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392" w:rsidRPr="00774DB4" w:rsidRDefault="00657392" w:rsidP="00E864C1">
      <w:pPr>
        <w:pStyle w:val="a3"/>
        <w:spacing w:before="0" w:beforeAutospacing="0" w:after="0" w:afterAutospacing="0" w:line="420" w:lineRule="atLeast"/>
        <w:jc w:val="center"/>
        <w:rPr>
          <w:rStyle w:val="a4"/>
          <w:rFonts w:ascii="仿宋" w:eastAsia="仿宋" w:hAnsi="仿宋"/>
          <w:sz w:val="44"/>
          <w:szCs w:val="44"/>
        </w:rPr>
      </w:pPr>
      <w:r w:rsidRPr="00774DB4">
        <w:rPr>
          <w:rStyle w:val="a4"/>
          <w:rFonts w:ascii="仿宋" w:eastAsia="仿宋" w:hAnsi="仿宋" w:hint="eastAsia"/>
          <w:sz w:val="44"/>
          <w:szCs w:val="44"/>
        </w:rPr>
        <w:t>中华人民共和国工会法</w:t>
      </w:r>
    </w:p>
    <w:p w:rsidR="00657392" w:rsidRPr="00657392" w:rsidRDefault="00657392" w:rsidP="00E864C1">
      <w:pPr>
        <w:pStyle w:val="a3"/>
        <w:spacing w:before="0" w:beforeAutospacing="0" w:after="0" w:afterAutospacing="0" w:line="420" w:lineRule="atLeast"/>
        <w:ind w:firstLineChars="1161" w:firstLine="3263"/>
        <w:rPr>
          <w:rFonts w:ascii="仿宋" w:eastAsia="仿宋" w:hAnsi="仿宋"/>
          <w:color w:val="000000"/>
          <w:sz w:val="28"/>
          <w:szCs w:val="28"/>
        </w:rPr>
      </w:pPr>
      <w:bookmarkStart w:id="0" w:name="n1"/>
      <w:bookmarkEnd w:id="0"/>
      <w:r w:rsidRPr="00657392">
        <w:rPr>
          <w:rStyle w:val="a4"/>
          <w:rFonts w:ascii="仿宋" w:eastAsia="仿宋" w:hAnsi="仿宋" w:hint="eastAsia"/>
          <w:color w:val="000000"/>
          <w:sz w:val="28"/>
          <w:szCs w:val="28"/>
        </w:rPr>
        <w:t>第一章</w:t>
      </w:r>
      <w:r w:rsidRPr="00657392">
        <w:rPr>
          <w:rStyle w:val="a4"/>
          <w:rFonts w:ascii="微软雅黑" w:eastAsia="仿宋" w:hAnsi="微软雅黑" w:hint="eastAsia"/>
          <w:color w:val="000000"/>
          <w:sz w:val="28"/>
          <w:szCs w:val="28"/>
        </w:rPr>
        <w:t>    </w:t>
      </w:r>
      <w:r w:rsidRPr="00657392">
        <w:rPr>
          <w:rStyle w:val="a4"/>
          <w:rFonts w:ascii="仿宋" w:eastAsia="仿宋" w:hAnsi="仿宋" w:hint="eastAsia"/>
          <w:color w:val="000000"/>
          <w:sz w:val="28"/>
          <w:szCs w:val="28"/>
        </w:rPr>
        <w:t>总则</w:t>
      </w:r>
    </w:p>
    <w:p w:rsidR="00657392" w:rsidRPr="00657392" w:rsidRDefault="00657392" w:rsidP="00657392">
      <w:pPr>
        <w:pStyle w:val="a3"/>
        <w:spacing w:before="0" w:beforeAutospacing="0" w:after="0" w:afterAutospacing="0" w:line="420" w:lineRule="atLeast"/>
        <w:rPr>
          <w:rFonts w:ascii="仿宋" w:eastAsia="仿宋" w:hAnsi="仿宋"/>
          <w:color w:val="000000"/>
          <w:sz w:val="28"/>
          <w:szCs w:val="28"/>
        </w:rPr>
      </w:pP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 xml:space="preserve"> </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 xml:space="preserve"> </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 xml:space="preserve"> 第一条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为保障工会在国家政治、经济和社会生活中的地位，确定工会的权利与义务，发挥工会在社会主义现代化建设事业中的作用，根据宪法，制定本法。</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第二条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工会是职工自愿结合的工人阶级的群众组织。</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中华全国总工会及其各工会组织代表职工的利益，依法维护职工的合法权益。</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第三条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在中国境内的企业、事业单位、机关中以工资收入为主要生活来源的体力劳动者和脑力劳动者，不分民族、种族、性别、职业、宗教信仰、教育程度，都有依法参加和组织工会的权利。任何组织和个人不得阻挠和限制。</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第四条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工会必须遵守和维护宪法，以宪法为根本的活动准则，以经济建设为中心，坚持社会主义道路、坚持人民民主专政、坚持中国</w:t>
      </w:r>
      <w:r>
        <w:rPr>
          <w:rFonts w:ascii="仿宋" w:eastAsia="仿宋" w:hAnsi="仿宋" w:hint="eastAsia"/>
          <w:color w:val="000000"/>
          <w:sz w:val="28"/>
          <w:szCs w:val="28"/>
        </w:rPr>
        <w:t>共产党</w:t>
      </w:r>
      <w:r w:rsidRPr="00657392">
        <w:rPr>
          <w:rFonts w:ascii="仿宋" w:eastAsia="仿宋" w:hAnsi="仿宋" w:hint="eastAsia"/>
          <w:color w:val="000000"/>
          <w:sz w:val="28"/>
          <w:szCs w:val="28"/>
        </w:rPr>
        <w:t>的领导、坚持马克思列宁主义毛泽东思想邓小平理论，坚持改革开放，依照工会章程独立自主地开展工作。</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工会会员全国代表大会制定或者修改《</w:t>
      </w:r>
      <w:hyperlink r:id="rId6" w:tgtFrame="_self" w:history="1">
        <w:r w:rsidRPr="00657392">
          <w:rPr>
            <w:rStyle w:val="a5"/>
            <w:rFonts w:ascii="仿宋" w:eastAsia="仿宋" w:hAnsi="仿宋" w:hint="eastAsia"/>
            <w:color w:val="auto"/>
            <w:sz w:val="28"/>
            <w:szCs w:val="28"/>
            <w:u w:val="none"/>
          </w:rPr>
          <w:t>中国工会章程</w:t>
        </w:r>
      </w:hyperlink>
      <w:r w:rsidRPr="00657392">
        <w:rPr>
          <w:rFonts w:ascii="仿宋" w:eastAsia="仿宋" w:hAnsi="仿宋" w:hint="eastAsia"/>
          <w:color w:val="000000"/>
          <w:sz w:val="28"/>
          <w:szCs w:val="28"/>
        </w:rPr>
        <w:t>》，章程不得与宪法和法律相抵触。</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国家保护工会的合法权益不受侵犯。</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第五条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工会组织和教育职工依照宪法和法律的规定行使民主权利，发挥国家主人翁的作用，通过各种途径和形式，参与管理国家事务、管理经济和文化事业、管理社会事务；协助人民政府开展工作，</w:t>
      </w:r>
      <w:r w:rsidRPr="00657392">
        <w:rPr>
          <w:rFonts w:ascii="仿宋" w:eastAsia="仿宋" w:hAnsi="仿宋" w:hint="eastAsia"/>
          <w:color w:val="000000"/>
          <w:sz w:val="28"/>
          <w:szCs w:val="28"/>
        </w:rPr>
        <w:lastRenderedPageBreak/>
        <w:t>维护工人阶级领导的、以工农联盟为基础的人民民主专政的社会主义国家政权。</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第六条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维护职工合法权益是工会的基本职责。工会在维护全国人民总体利益的同时，代表和维护职工的合法权益。</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工会通过平等协商和集体合同制度，协调劳动关系，维护企业职工劳动权益。</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工会依照法律规定通过职工代表大会或者其他形式，组织职工参与本单位的民主决策、民主管理和民主监督。</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工会必须密切联系职工，听取和反映职工的意见和要求，关心职工的生活，帮助职工解决困难，全心全意为职工服务。</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第七条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工会动员和组织职工积极参加经济建设，努力完成生产任务和工作任务。教育职工不断提高思想道德、技术业务和科学文化素质，建设有理想、有道德、有文化、有纪律的职工队伍。</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第八条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中华全国总工会根据独立、平等、互相尊重、互不干涉内部事务的原则，加强同各国工会组织的友好合作关系。</w:t>
      </w:r>
    </w:p>
    <w:p w:rsidR="00657392" w:rsidRPr="00657392" w:rsidRDefault="00657392" w:rsidP="00657392">
      <w:pPr>
        <w:pStyle w:val="a3"/>
        <w:spacing w:before="0" w:beforeAutospacing="0" w:after="0" w:afterAutospacing="0" w:line="420" w:lineRule="atLeast"/>
        <w:jc w:val="center"/>
        <w:rPr>
          <w:rFonts w:ascii="仿宋" w:eastAsia="仿宋" w:hAnsi="仿宋"/>
          <w:color w:val="000000"/>
          <w:sz w:val="28"/>
          <w:szCs w:val="28"/>
        </w:rPr>
      </w:pPr>
      <w:bookmarkStart w:id="1" w:name="n2"/>
      <w:bookmarkEnd w:id="1"/>
      <w:r w:rsidRPr="00657392">
        <w:rPr>
          <w:rStyle w:val="a4"/>
          <w:rFonts w:ascii="仿宋" w:eastAsia="仿宋" w:hAnsi="仿宋" w:hint="eastAsia"/>
          <w:color w:val="000000"/>
          <w:sz w:val="28"/>
          <w:szCs w:val="28"/>
        </w:rPr>
        <w:t>第二章</w:t>
      </w:r>
      <w:r w:rsidRPr="00657392">
        <w:rPr>
          <w:rStyle w:val="a4"/>
          <w:rFonts w:ascii="微软雅黑" w:eastAsia="仿宋" w:hAnsi="微软雅黑" w:hint="eastAsia"/>
          <w:color w:val="000000"/>
          <w:sz w:val="28"/>
          <w:szCs w:val="28"/>
        </w:rPr>
        <w:t>    </w:t>
      </w:r>
      <w:r w:rsidRPr="00657392">
        <w:rPr>
          <w:rStyle w:val="a4"/>
          <w:rFonts w:ascii="仿宋" w:eastAsia="仿宋" w:hAnsi="仿宋" w:hint="eastAsia"/>
          <w:color w:val="000000"/>
          <w:sz w:val="28"/>
          <w:szCs w:val="28"/>
        </w:rPr>
        <w:t>工会组织</w:t>
      </w:r>
    </w:p>
    <w:p w:rsidR="00657392" w:rsidRPr="00657392" w:rsidRDefault="00657392" w:rsidP="00657392">
      <w:pPr>
        <w:pStyle w:val="a3"/>
        <w:spacing w:before="0" w:beforeAutospacing="0" w:after="0" w:afterAutospacing="0" w:line="420" w:lineRule="atLeast"/>
        <w:rPr>
          <w:rFonts w:ascii="仿宋" w:eastAsia="仿宋" w:hAnsi="仿宋"/>
          <w:color w:val="000000"/>
          <w:sz w:val="28"/>
          <w:szCs w:val="28"/>
        </w:rPr>
      </w:pP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第九条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工会各级组织按照民主集中制原则建立。</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各级工会委员会由会员大会或者会员代表大会民主选举产生。企业主要负责人的近亲属不得作为本企业基层工会委员会成员的人选。</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各级工会委员会向同级会员大会或者会员代表大会负责并报告工作，接受其监督。</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lastRenderedPageBreak/>
        <w:t>        </w:t>
      </w:r>
      <w:r w:rsidRPr="00657392">
        <w:rPr>
          <w:rFonts w:ascii="仿宋" w:eastAsia="仿宋" w:hAnsi="仿宋" w:hint="eastAsia"/>
          <w:color w:val="000000"/>
          <w:sz w:val="28"/>
          <w:szCs w:val="28"/>
        </w:rPr>
        <w:t>工会会员大会或者会员代表大会有权撤换或者罢免其所选举的代表或者工会委员会组成人员。</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上级工会组织领导下级工会组织。</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第十条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企业、事业单位、机关有会员二十五人以上的，应当建立基层工会委员会；不足二十五人的，可以单独建立基层工会委员会，也可以由两个以上单位的会员联合建立基层工会委员会，也可以选举组织员一人，组织会员开展活动。女职工人数较多的，可以建立工会女职工委员会，在同级工会领导下开展工作；女职工人数较少的，可以在工会委员会中设女职工委员。</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企业职工较多的乡镇、城市街道，可以建立基层工会的联合会。</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县级以上地方建立地方各级总工会。</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同一行业或者性质相近的几个行业，可以根据需要建立全国的或者地方的产业工会。</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全国建立统一的中华全国总工会。</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第十一条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基层工会、地方各级总工会、全国或者地方产业工会组织的建立，必须报上一级工会批准。</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上级工会可以派员帮助和指导企业职工组建工会，任何单位和个人不得阻挠。</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第十二条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任何组织和个人不得随意撤销、合并工会组织。</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基层工会所在的企业终止或者所在的事业单位、机关被撤销，该工会组织相应撤销，并报告上一级工会。</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依前款规定被撤销的工会，其会员的会籍可以继续保留，具体</w:t>
      </w:r>
      <w:r w:rsidRPr="00657392">
        <w:rPr>
          <w:rFonts w:ascii="仿宋" w:eastAsia="仿宋" w:hAnsi="仿宋" w:hint="eastAsia"/>
          <w:color w:val="000000"/>
          <w:sz w:val="28"/>
          <w:szCs w:val="28"/>
        </w:rPr>
        <w:lastRenderedPageBreak/>
        <w:t>管理办法由中华全国总工会制定。</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第十三条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职工二百人以上的企业、事业单位的工会，可以设专职工会主席。工会专职工作人员的人数由工会与企业、事业单位协商确定。</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第十四条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中华全国总工会、地方总工会、产业工会具有社会团体法人资格。</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基层工会组织具备民法通则规定的法人条件的，依法取得社会团体法人资格。</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第十五条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基层工会委员会每届任期三年或者五年。各级地方总工会委员会和产业工会委员会每届任期五年。</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第十六条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基层工会委员会定期召开会员大会或者会员代表大会，讨论决定工会工作的重大问题。经基层工会委员会或者三分之一以上的工会会员提议，可以临时召开会员大会或者会员代表大会。</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第十七条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工会主席、副主席任期未满时，不得随意调动其工作。因工作需要调动时，应当征得本级工会委员会和上一级工会的同意。</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罢免工会主席、副主席必须召开会员大会或者会员代表大会讨论，非经会员大会全体会员或者会员代表大会全体代表过半数通过，不得罢免。</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第十八条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基层工会专职主席、副主席或者委员自任职之日起，其劳动合同期限自动延长，延长期限相当于其任职期间；非专职主席、副主席或者委员自任职之日起，其尚未履行的劳动合同期限短于任期</w:t>
      </w:r>
      <w:r w:rsidRPr="00657392">
        <w:rPr>
          <w:rFonts w:ascii="仿宋" w:eastAsia="仿宋" w:hAnsi="仿宋" w:hint="eastAsia"/>
          <w:color w:val="000000"/>
          <w:sz w:val="28"/>
          <w:szCs w:val="28"/>
        </w:rPr>
        <w:lastRenderedPageBreak/>
        <w:t>的，劳动合同期限自动延长至任期期满。但是，任职期间个人严重过失或者达到法定退休年龄的除外。</w:t>
      </w:r>
    </w:p>
    <w:p w:rsidR="00657392" w:rsidRPr="00657392" w:rsidRDefault="00657392" w:rsidP="00657392">
      <w:pPr>
        <w:pStyle w:val="a3"/>
        <w:spacing w:before="0" w:beforeAutospacing="0" w:after="0" w:afterAutospacing="0" w:line="420" w:lineRule="atLeast"/>
        <w:jc w:val="center"/>
        <w:rPr>
          <w:rFonts w:ascii="仿宋" w:eastAsia="仿宋" w:hAnsi="仿宋"/>
          <w:color w:val="000000"/>
          <w:sz w:val="28"/>
          <w:szCs w:val="28"/>
        </w:rPr>
      </w:pPr>
      <w:bookmarkStart w:id="2" w:name="n3"/>
      <w:bookmarkEnd w:id="2"/>
      <w:r w:rsidRPr="00657392">
        <w:rPr>
          <w:rStyle w:val="a4"/>
          <w:rFonts w:ascii="仿宋" w:eastAsia="仿宋" w:hAnsi="仿宋" w:hint="eastAsia"/>
          <w:color w:val="000000"/>
          <w:sz w:val="28"/>
          <w:szCs w:val="28"/>
        </w:rPr>
        <w:t>第三章</w:t>
      </w:r>
      <w:r w:rsidRPr="00657392">
        <w:rPr>
          <w:rStyle w:val="a4"/>
          <w:rFonts w:ascii="微软雅黑" w:eastAsia="仿宋" w:hAnsi="微软雅黑" w:hint="eastAsia"/>
          <w:color w:val="000000"/>
          <w:sz w:val="28"/>
          <w:szCs w:val="28"/>
        </w:rPr>
        <w:t>    </w:t>
      </w:r>
      <w:r w:rsidRPr="00657392">
        <w:rPr>
          <w:rStyle w:val="a4"/>
          <w:rFonts w:ascii="仿宋" w:eastAsia="仿宋" w:hAnsi="仿宋" w:hint="eastAsia"/>
          <w:color w:val="000000"/>
          <w:sz w:val="28"/>
          <w:szCs w:val="28"/>
        </w:rPr>
        <w:t>工会的权利和义务</w:t>
      </w:r>
    </w:p>
    <w:p w:rsidR="00657392" w:rsidRPr="00657392" w:rsidRDefault="00657392" w:rsidP="00657392">
      <w:pPr>
        <w:pStyle w:val="a3"/>
        <w:spacing w:before="0" w:beforeAutospacing="0" w:after="0" w:afterAutospacing="0" w:line="420" w:lineRule="atLeast"/>
        <w:rPr>
          <w:rFonts w:ascii="仿宋" w:eastAsia="仿宋" w:hAnsi="仿宋"/>
          <w:color w:val="000000"/>
          <w:sz w:val="28"/>
          <w:szCs w:val="28"/>
        </w:rPr>
      </w:pP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第十九条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企业、事业单位违反职工代表大会制度和其他民主管理制度，工会有权要求纠正，保障职工依法行使民主管理的权利。</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法律、法规规定应当提交职工大会或者职工代表大会审议、通过、决定的事项，企业、事业单位应当依法办理。</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第二十条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工会帮助、指导职工与企业以及实行企业化管理的事业单位签订劳动合同。</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工会代表职工与企业以及实行企业化管理的事业单位进行平等协商，签订集体合同。集体合同草案应当提交职工代表大会或者全体职工讨论通过。</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工会签订集体合同，上级工会应当给予支持和帮助。</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企业违反集体合同，侵犯职工劳动权益的，工会可以依法要求企业承担责任；因履行集体合同发生争议，经协商解决不成的，工会可以向劳动争议仲裁机构提请仲裁，仲裁机构不予受理或者对仲裁裁决不服的，可以向人民法院提起诉讼。</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第二十一条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企业、事业单位处分职工，工会认为不适当的，有权提出意见。</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企业单方面解除职工劳动合同时，应当事先将理由通知工会，工会认为企业违反法律、法规和有关合同，要求重新研究处理时，企业应当研究工会的意见，并将处理结果书面通知工会。</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lastRenderedPageBreak/>
        <w:t>        </w:t>
      </w:r>
      <w:r w:rsidRPr="00657392">
        <w:rPr>
          <w:rFonts w:ascii="仿宋" w:eastAsia="仿宋" w:hAnsi="仿宋" w:hint="eastAsia"/>
          <w:color w:val="000000"/>
          <w:sz w:val="28"/>
          <w:szCs w:val="28"/>
        </w:rPr>
        <w:t>职工认为企业侵犯其劳动权益而申请劳动争议仲裁或者向人民法院提起诉讼的，工会应当给予支持和帮助。</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第二十二条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企业、事业单位违反劳动法律、法规规定，有下列侵犯职工劳动权益情形，工会应当代表职工与企业、事业单位交涉，要求企业、事业单位采取措施予以改正；企业、事业单位应当予以研究处理，并向工会</w:t>
      </w:r>
      <w:r>
        <w:rPr>
          <w:rFonts w:ascii="仿宋" w:eastAsia="仿宋" w:hAnsi="仿宋" w:hint="eastAsia"/>
          <w:color w:val="000000"/>
          <w:sz w:val="28"/>
          <w:szCs w:val="28"/>
        </w:rPr>
        <w:t>做出</w:t>
      </w:r>
      <w:r w:rsidRPr="00657392">
        <w:rPr>
          <w:rFonts w:ascii="仿宋" w:eastAsia="仿宋" w:hAnsi="仿宋" w:hint="eastAsia"/>
          <w:color w:val="000000"/>
          <w:sz w:val="28"/>
          <w:szCs w:val="28"/>
        </w:rPr>
        <w:t>答复；企业、事业单位拒不改正的，工会可以请求当地人民政府依法</w:t>
      </w:r>
      <w:r>
        <w:rPr>
          <w:rFonts w:ascii="仿宋" w:eastAsia="仿宋" w:hAnsi="仿宋" w:hint="eastAsia"/>
          <w:color w:val="000000"/>
          <w:sz w:val="28"/>
          <w:szCs w:val="28"/>
        </w:rPr>
        <w:t>做出</w:t>
      </w:r>
      <w:r w:rsidRPr="00657392">
        <w:rPr>
          <w:rFonts w:ascii="仿宋" w:eastAsia="仿宋" w:hAnsi="仿宋" w:hint="eastAsia"/>
          <w:color w:val="000000"/>
          <w:sz w:val="28"/>
          <w:szCs w:val="28"/>
        </w:rPr>
        <w:t>处理：</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(一)克扣职工工资的；</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(二)不提供劳动安全卫生条件的；</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(三)随意延长劳动时间的；</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(四)侵犯女职工和未成年工特殊权益的；</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(五)其他严重侵犯职工劳动权益的。</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第二十三条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依照国家规定对新建、扩建企业和技术改造工程中的劳动条件和安全卫生设施与主体工程同时设计、同时施工、同时投产使用进行监督。对工会提出的意见，企业或者主管部门应当认真处理，并将处理结果书面通知工会。</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第二十四条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发现企业违章指挥、强令工人冒险作业，或者生产过程中发现明显重大事故隐患和职业危害，有权提出解决的建议，企业应当及时研究答复；发现危及职工生命安全的情况时，工会有权向企业建议组织职工撤离危险现场，企业必须及时作出处理决定。</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第二十五条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工会有权对企业、事业单位侵犯职工合法权益的问题进行调查，有关单位应当予以协助。</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lastRenderedPageBreak/>
        <w:t>        </w:t>
      </w:r>
      <w:r w:rsidRPr="00657392">
        <w:rPr>
          <w:rFonts w:ascii="仿宋" w:eastAsia="仿宋" w:hAnsi="仿宋" w:hint="eastAsia"/>
          <w:color w:val="000000"/>
          <w:sz w:val="28"/>
          <w:szCs w:val="28"/>
        </w:rPr>
        <w:t>第二十六条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职工因工伤亡事故和其他严重危害职工健康问题的调查处理，必须有工会参加。工会应当向有关部门提出处理意见，并有权要求追究直接负责的主管人员和有关责任人员的责任。对工会提出的意见，应当及时研究，给予答复。</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第二十七条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企业、事业单位发生停工、怠工事件，工会应当代表职工同企业、事业单位或者有关方面协商，反映职工的意见和要求并提出解决意见。对于职工的合理要求，企业、事业单位应当予以解决。工会协助企业、事业单位做好工作，尽快恢复生产、工作秩序。</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第二十八条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工会参加企业的劳动争议调解工作。</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地方劳动争议仲裁组织应当有同级工会代表参加。</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第二十九条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县级以上各级总工会可以为所属工会和职工提供法律服务。</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第三十条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工会协助企业、事业单位、机关办好职工集体福利事业，做好工资、劳动安全卫生和社会保险工作。</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第三十一条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工会会同企业、事业单位教育职工以国家主人翁态度对待劳动，爱护国家和企业的财产，组织职工开展群众性的合理化建议、技术革新活动，进行业余文化技术学习和职工培训，组织职工开展文娱、体育活动。</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第三十二条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根据政府委托，工会与有关部门共同做好劳动模范和先进生产(工作)者的评选、表彰、培养和管理工作。</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第三十三条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国家机关在组织起草或者修改直接涉及职工切身利益的法律、法规、规章时，应当听取工会意见。</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lastRenderedPageBreak/>
        <w:t>        </w:t>
      </w:r>
      <w:r w:rsidRPr="00657392">
        <w:rPr>
          <w:rFonts w:ascii="仿宋" w:eastAsia="仿宋" w:hAnsi="仿宋" w:hint="eastAsia"/>
          <w:color w:val="000000"/>
          <w:sz w:val="28"/>
          <w:szCs w:val="28"/>
        </w:rPr>
        <w:t>县级以上各级人民政府制定国民经济和社会发展计划，对涉及职工利益的重大问题，应当听取同级工会的意见。</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县级以上各级人民政府及其有关部门研究制定劳动就业、工资、劳动安全卫生、社会保险等涉及职工切身利益的政策、措施时，应当吸收同级工会参加研究，听取工会意见。</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第三十四条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县级以上地方各级人民政府可以召开会议或者采取适当方式，向同级工会通报政府的重要的工作部署和与工会工作有关的行政措施，研究解决工会反映的职工群众的意见和要求。</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各级人民政府劳动行政部门应当会同同级工会和企业方面代表，建立劳动关系三方协商机制，共同研究解决劳动关系方面的重大问题。</w:t>
      </w:r>
    </w:p>
    <w:p w:rsidR="00657392" w:rsidRPr="00657392" w:rsidRDefault="00657392" w:rsidP="00657392">
      <w:pPr>
        <w:pStyle w:val="a3"/>
        <w:spacing w:before="0" w:beforeAutospacing="0" w:after="0" w:afterAutospacing="0" w:line="420" w:lineRule="atLeast"/>
        <w:jc w:val="center"/>
        <w:rPr>
          <w:rFonts w:ascii="仿宋" w:eastAsia="仿宋" w:hAnsi="仿宋"/>
          <w:color w:val="000000"/>
          <w:sz w:val="28"/>
          <w:szCs w:val="28"/>
        </w:rPr>
      </w:pPr>
      <w:bookmarkStart w:id="3" w:name="n4"/>
      <w:bookmarkEnd w:id="3"/>
      <w:r w:rsidRPr="00657392">
        <w:rPr>
          <w:rStyle w:val="a4"/>
          <w:rFonts w:ascii="仿宋" w:eastAsia="仿宋" w:hAnsi="仿宋" w:hint="eastAsia"/>
          <w:color w:val="000000"/>
          <w:sz w:val="28"/>
          <w:szCs w:val="28"/>
        </w:rPr>
        <w:t>第四章</w:t>
      </w:r>
      <w:r w:rsidRPr="00657392">
        <w:rPr>
          <w:rStyle w:val="a4"/>
          <w:rFonts w:ascii="微软雅黑" w:eastAsia="仿宋" w:hAnsi="微软雅黑" w:hint="eastAsia"/>
          <w:color w:val="000000"/>
          <w:sz w:val="28"/>
          <w:szCs w:val="28"/>
        </w:rPr>
        <w:t>    </w:t>
      </w:r>
      <w:r w:rsidRPr="00657392">
        <w:rPr>
          <w:rStyle w:val="a4"/>
          <w:rFonts w:ascii="仿宋" w:eastAsia="仿宋" w:hAnsi="仿宋" w:hint="eastAsia"/>
          <w:color w:val="000000"/>
          <w:sz w:val="28"/>
          <w:szCs w:val="28"/>
        </w:rPr>
        <w:t>基层工会组织</w:t>
      </w:r>
    </w:p>
    <w:p w:rsidR="00657392" w:rsidRPr="00657392" w:rsidRDefault="00657392" w:rsidP="00657392">
      <w:pPr>
        <w:pStyle w:val="a3"/>
        <w:spacing w:before="0" w:beforeAutospacing="0" w:after="0" w:afterAutospacing="0" w:line="420" w:lineRule="atLeast"/>
        <w:rPr>
          <w:rFonts w:ascii="仿宋" w:eastAsia="仿宋" w:hAnsi="仿宋"/>
          <w:color w:val="000000"/>
          <w:sz w:val="28"/>
          <w:szCs w:val="28"/>
        </w:rPr>
      </w:pP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第三十五</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条国有企业职工代表大会是企业实行民主管理的基本形式，是职工行使民主管理权力的机构，依照法律规定行使职权。</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国有企业的工会委员会是职工代表大会的工作机构，负责职工代表大会的日常工作，检查、督促职工代表大会决议的执行。</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第三十六条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集体企业的工会委员会，应当支持和组织职工参加民主管理和民主监督，维护职工选举和罢免管理人员、决定经营管理的重大问题的权力。</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第三十七条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本法第三十五条、第三十六条规定以外的其他企业、事业单位的工会委员会，依照法律规定组织职工采取与企业、事业单位相适应的形式，参与企业、事业单位民主管理。</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第三十八条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企业、事业单位研究经营管理和发展的重大问题</w:t>
      </w:r>
      <w:r w:rsidRPr="00657392">
        <w:rPr>
          <w:rFonts w:ascii="仿宋" w:eastAsia="仿宋" w:hAnsi="仿宋" w:hint="eastAsia"/>
          <w:color w:val="000000"/>
          <w:sz w:val="28"/>
          <w:szCs w:val="28"/>
        </w:rPr>
        <w:lastRenderedPageBreak/>
        <w:t>应当听取工会的意见；召开讨论有关工资、福利、劳动安全卫生、社会保险等涉及职工切身利益的会议，必须有工会代表参加。</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企业、事业单位应当支持工会依法开展工作，工会应当支持企业、事业单位依法行使经营管理权。</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第三十九条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公司的董事会、监事会中职工代表的产生，依照公司法有关规定执行。</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第四十条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基层工会委员会召开会议或者组织职工活动，应当在生产或者工作时间以外进行，需要占用生产或者工作时间的，应当事先征得企业、事业单位的同意。</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基层工会的非专职委员占用生产或者工作时间参加会议或者从事工会工作，每月不超过三个工作日，其工资照发，其他待遇不受影响。</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第四十一条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企业、事业单位、机关工会委员会的专职工作人员的工资、奖励、补贴，由所在单位支付。社会保险和其他福利待遇等，享受本单位职工同等待遇。</w:t>
      </w:r>
    </w:p>
    <w:p w:rsidR="00657392" w:rsidRPr="00657392" w:rsidRDefault="00657392" w:rsidP="00657392">
      <w:pPr>
        <w:pStyle w:val="a3"/>
        <w:spacing w:before="0" w:beforeAutospacing="0" w:after="0" w:afterAutospacing="0" w:line="420" w:lineRule="atLeast"/>
        <w:jc w:val="center"/>
        <w:rPr>
          <w:rFonts w:ascii="仿宋" w:eastAsia="仿宋" w:hAnsi="仿宋"/>
          <w:color w:val="000000"/>
          <w:sz w:val="28"/>
          <w:szCs w:val="28"/>
        </w:rPr>
      </w:pPr>
      <w:bookmarkStart w:id="4" w:name="n5"/>
      <w:bookmarkEnd w:id="4"/>
      <w:r w:rsidRPr="00657392">
        <w:rPr>
          <w:rStyle w:val="a4"/>
          <w:rFonts w:ascii="仿宋" w:eastAsia="仿宋" w:hAnsi="仿宋" w:hint="eastAsia"/>
          <w:color w:val="000000"/>
          <w:sz w:val="28"/>
          <w:szCs w:val="28"/>
        </w:rPr>
        <w:t>第五章</w:t>
      </w:r>
      <w:r w:rsidR="00E864C1">
        <w:rPr>
          <w:rStyle w:val="a4"/>
          <w:rFonts w:ascii="仿宋" w:eastAsia="仿宋" w:hAnsi="仿宋" w:hint="eastAsia"/>
          <w:color w:val="000000"/>
          <w:sz w:val="28"/>
          <w:szCs w:val="28"/>
        </w:rPr>
        <w:t xml:space="preserve"> </w:t>
      </w:r>
      <w:r w:rsidRPr="00657392">
        <w:rPr>
          <w:rStyle w:val="a4"/>
          <w:rFonts w:ascii="仿宋" w:eastAsia="仿宋" w:hAnsi="仿宋" w:hint="eastAsia"/>
          <w:color w:val="000000"/>
          <w:sz w:val="28"/>
          <w:szCs w:val="28"/>
        </w:rPr>
        <w:t>工会的经费和财产</w:t>
      </w:r>
    </w:p>
    <w:p w:rsidR="00657392" w:rsidRPr="00657392" w:rsidRDefault="00657392" w:rsidP="00657392">
      <w:pPr>
        <w:pStyle w:val="a3"/>
        <w:spacing w:before="0" w:beforeAutospacing="0" w:after="0" w:afterAutospacing="0" w:line="420" w:lineRule="atLeast"/>
        <w:rPr>
          <w:rFonts w:ascii="仿宋" w:eastAsia="仿宋" w:hAnsi="仿宋"/>
          <w:color w:val="000000"/>
          <w:sz w:val="28"/>
          <w:szCs w:val="28"/>
        </w:rPr>
      </w:pP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第四十二条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工会经费的来源：</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(一)工会会员缴纳的会费；</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(二)建立工会组织的企业、事业单位、机关按每月全部职工工资总额的百分之二向工会拨缴的经费；</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(三)工会所属的企业、事业单位上缴的收入；</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(四)人民政府的补助；</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lastRenderedPageBreak/>
        <w:t>        </w:t>
      </w:r>
      <w:r w:rsidRPr="00657392">
        <w:rPr>
          <w:rFonts w:ascii="仿宋" w:eastAsia="仿宋" w:hAnsi="仿宋" w:hint="eastAsia"/>
          <w:color w:val="000000"/>
          <w:sz w:val="28"/>
          <w:szCs w:val="28"/>
        </w:rPr>
        <w:t>(五)其他收入。</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前款第二项规定的企业、事业单位拨缴的经费在税前列支。</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工会经费主要用于为职工服务和工会活动。经费使用的具体办法由中华全国总工会制定。</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第四十三条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企业、事业单位无正当理由拖延或者拒不拨缴工会经费，基层工会或者上级工会可以向当地人民法院申请支付令；拒不执行支付令的，工会可以依法申请人民法院强制执行。</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第四十四条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工会应当根据经费独立原则，建立预算、决算和经费审查监督制度。</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各级工会建立经费审查委员会。</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各级工会经费收支情况应当由同级工会经费审查委员会审查，并且定期向会员大会或者会员代表大会报告，接受监督。工会会员大会或者会员代表大会有权对经费使用情况提出意见。</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工会经费的使用应当依法接受国家的监督。</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第四十五条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各级人民政府和企业、事业单位、机关应当为工会办公和开展活动，提供必要的设施和活动场所等物质条件。</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第四十六条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工会的财产、经费和国家拨给工会使用的不动产，任何组织和个人不得侵占、挪用和任意调拨。</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第四十七条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工会所属的为职工服务的企业、事业单位，其隶属关系不得随意改变。</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第四十八条  县级以上各级工会的离休、退休人员的待遇，与国家机关工作人员同等对待。</w:t>
      </w:r>
    </w:p>
    <w:p w:rsidR="00657392" w:rsidRPr="00657392" w:rsidRDefault="00657392" w:rsidP="00657392">
      <w:pPr>
        <w:pStyle w:val="a3"/>
        <w:spacing w:before="0" w:beforeAutospacing="0" w:after="0" w:afterAutospacing="0" w:line="420" w:lineRule="atLeast"/>
        <w:jc w:val="center"/>
        <w:rPr>
          <w:rFonts w:ascii="仿宋" w:eastAsia="仿宋" w:hAnsi="仿宋"/>
          <w:color w:val="000000"/>
          <w:sz w:val="28"/>
          <w:szCs w:val="28"/>
        </w:rPr>
      </w:pPr>
      <w:bookmarkStart w:id="5" w:name="n6"/>
      <w:bookmarkEnd w:id="5"/>
      <w:r w:rsidRPr="00657392">
        <w:rPr>
          <w:rStyle w:val="a4"/>
          <w:rFonts w:ascii="仿宋" w:eastAsia="仿宋" w:hAnsi="仿宋" w:hint="eastAsia"/>
          <w:color w:val="000000"/>
          <w:sz w:val="28"/>
          <w:szCs w:val="28"/>
        </w:rPr>
        <w:lastRenderedPageBreak/>
        <w:t xml:space="preserve">第六章 </w:t>
      </w:r>
      <w:r w:rsidRPr="00657392">
        <w:rPr>
          <w:rStyle w:val="a4"/>
          <w:rFonts w:ascii="微软雅黑" w:eastAsia="仿宋" w:hAnsi="微软雅黑" w:hint="eastAsia"/>
          <w:color w:val="000000"/>
          <w:sz w:val="28"/>
          <w:szCs w:val="28"/>
        </w:rPr>
        <w:t> </w:t>
      </w:r>
      <w:r w:rsidRPr="00657392">
        <w:rPr>
          <w:rStyle w:val="a4"/>
          <w:rFonts w:ascii="仿宋" w:eastAsia="仿宋" w:hAnsi="仿宋" w:hint="eastAsia"/>
          <w:color w:val="000000"/>
          <w:sz w:val="28"/>
          <w:szCs w:val="28"/>
        </w:rPr>
        <w:t>法律责任</w:t>
      </w:r>
    </w:p>
    <w:p w:rsidR="00657392" w:rsidRPr="00657392" w:rsidRDefault="00657392" w:rsidP="00657392">
      <w:pPr>
        <w:pStyle w:val="a3"/>
        <w:spacing w:before="0" w:beforeAutospacing="0" w:after="0" w:afterAutospacing="0" w:line="420" w:lineRule="atLeast"/>
        <w:rPr>
          <w:rFonts w:ascii="仿宋" w:eastAsia="仿宋" w:hAnsi="仿宋"/>
          <w:color w:val="000000"/>
          <w:sz w:val="28"/>
          <w:szCs w:val="28"/>
        </w:rPr>
      </w:pP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第四十九条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工会对违反本法规定侵犯其合法权益的，有权提请人民政府或者有关部门予以处理，或者向人民法院提起诉讼。</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第五十条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违反本法第三条、第十一条规定，阻挠职工依法参加和组织工会或者阻挠上级工会帮助、指导职工筹建工会的，由劳动行政部门责令其改正；拒不改正的，由劳动行政部门提请县级以上人民政府处理；以暴力、威胁等手段阻挠造成严重后果，构成犯罪的，依法追究刑事责任。</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第五十一条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违反本法规定，对依法履行职责的工会工作人员无正当理由调动工作岗位，进行打击报复的，由劳动行政部门责令改正、恢复原工作；造成损失的，给予赔偿。</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对依法履行职责的工会工作人员进行侮辱、诽谤或者进行人身伤害，构成犯罪的，依法追究刑事责任；尚未构成犯罪的，由公安机关依照治安管理处罚法的规定处罚。</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第五十二条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违反本法规定，有下列情形之一的，由劳动行政部门责令恢复其工作，并补发被解除劳动合同期间应得的报酬，或者责令给予本人年收入二倍的赔偿：</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(一)职工因参加工会活动而被解除劳动合同的；</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(二)工会工作人员因履行本法规定的职责而被解除劳动合同的。</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第五十三条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违反本法规定，有下列情形之一的，由县级以上人民政府责令改正，依法处理：</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(一)妨碍工会组织职工通过职工代表大会和其他形式依法行使</w:t>
      </w:r>
      <w:r w:rsidRPr="00657392">
        <w:rPr>
          <w:rFonts w:ascii="仿宋" w:eastAsia="仿宋" w:hAnsi="仿宋" w:hint="eastAsia"/>
          <w:color w:val="000000"/>
          <w:sz w:val="28"/>
          <w:szCs w:val="28"/>
        </w:rPr>
        <w:lastRenderedPageBreak/>
        <w:t>民主权利的；</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(二)非法撤销、合并工会组织的；</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(三)妨碍工会参加职工因工伤亡事故以及其他侵犯职工合法权益问题的调查处理的；</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(四)无正当理由拒绝进行平等协商的。</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第五十四条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违反本法第四十六条规定，侵占工会经费和财产拒不返还的，工会可以向人民法院提起诉讼，要求返还，并赔偿损失。</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第五十五条工会工作人员违反本法规定，损害职工或者工会权益的，由同级工会或者上级工会责令改正，或者予以处分；情节严重的，依照《</w:t>
      </w:r>
      <w:hyperlink r:id="rId7" w:tgtFrame="_self" w:history="1">
        <w:r w:rsidRPr="00657392">
          <w:rPr>
            <w:rStyle w:val="a5"/>
            <w:rFonts w:ascii="仿宋" w:eastAsia="仿宋" w:hAnsi="仿宋" w:hint="eastAsia"/>
            <w:color w:val="auto"/>
            <w:sz w:val="28"/>
            <w:szCs w:val="28"/>
            <w:u w:val="none"/>
          </w:rPr>
          <w:t>中国工会章程</w:t>
        </w:r>
      </w:hyperlink>
      <w:r w:rsidRPr="00657392">
        <w:rPr>
          <w:rFonts w:ascii="仿宋" w:eastAsia="仿宋" w:hAnsi="仿宋" w:hint="eastAsia"/>
          <w:color w:val="000000"/>
          <w:sz w:val="28"/>
          <w:szCs w:val="28"/>
        </w:rPr>
        <w:t>》予以罢免；造成损失的，应当承担赔偿责任；构成犯罪的，依法追究刑事责任。</w:t>
      </w:r>
    </w:p>
    <w:p w:rsidR="00657392" w:rsidRPr="00657392" w:rsidRDefault="00657392" w:rsidP="00657392">
      <w:pPr>
        <w:pStyle w:val="a3"/>
        <w:spacing w:before="0" w:beforeAutospacing="0" w:after="0" w:afterAutospacing="0" w:line="420" w:lineRule="atLeast"/>
        <w:jc w:val="center"/>
        <w:rPr>
          <w:rFonts w:ascii="仿宋" w:eastAsia="仿宋" w:hAnsi="仿宋"/>
          <w:color w:val="000000"/>
          <w:sz w:val="28"/>
          <w:szCs w:val="28"/>
        </w:rPr>
      </w:pPr>
      <w:bookmarkStart w:id="6" w:name="n7"/>
      <w:bookmarkEnd w:id="6"/>
      <w:r w:rsidRPr="00657392">
        <w:rPr>
          <w:rStyle w:val="a4"/>
          <w:rFonts w:ascii="仿宋" w:eastAsia="仿宋" w:hAnsi="仿宋" w:hint="eastAsia"/>
          <w:color w:val="000000"/>
          <w:sz w:val="28"/>
          <w:szCs w:val="28"/>
        </w:rPr>
        <w:t>第七章</w:t>
      </w:r>
      <w:r w:rsidRPr="00657392">
        <w:rPr>
          <w:rStyle w:val="a4"/>
          <w:rFonts w:ascii="微软雅黑" w:eastAsia="仿宋" w:hAnsi="微软雅黑" w:hint="eastAsia"/>
          <w:color w:val="000000"/>
          <w:sz w:val="28"/>
          <w:szCs w:val="28"/>
        </w:rPr>
        <w:t>    </w:t>
      </w:r>
      <w:r w:rsidRPr="00657392">
        <w:rPr>
          <w:rStyle w:val="a4"/>
          <w:rFonts w:ascii="仿宋" w:eastAsia="仿宋" w:hAnsi="仿宋" w:hint="eastAsia"/>
          <w:color w:val="000000"/>
          <w:sz w:val="28"/>
          <w:szCs w:val="28"/>
        </w:rPr>
        <w:t>附则</w:t>
      </w:r>
    </w:p>
    <w:p w:rsidR="00657392" w:rsidRPr="00657392" w:rsidRDefault="00657392" w:rsidP="00657392">
      <w:pPr>
        <w:pStyle w:val="a3"/>
        <w:spacing w:before="0" w:beforeAutospacing="0" w:after="0" w:afterAutospacing="0" w:line="420" w:lineRule="atLeast"/>
        <w:rPr>
          <w:rFonts w:ascii="仿宋" w:eastAsia="仿宋" w:hAnsi="仿宋"/>
          <w:color w:val="000000"/>
          <w:sz w:val="28"/>
          <w:szCs w:val="28"/>
        </w:rPr>
      </w:pP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第五十六条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中华全国总工会会同有关国家机关制定机关工会实施本法的具体办法。</w:t>
      </w:r>
      <w:r w:rsidRPr="00657392">
        <w:rPr>
          <w:rFonts w:ascii="仿宋" w:eastAsia="仿宋" w:hAnsi="仿宋" w:hint="eastAsia"/>
          <w:color w:val="000000"/>
          <w:sz w:val="28"/>
          <w:szCs w:val="28"/>
        </w:rPr>
        <w:br/>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第五十七条</w:t>
      </w:r>
      <w:r w:rsidRPr="00657392">
        <w:rPr>
          <w:rFonts w:ascii="微软雅黑" w:eastAsia="仿宋" w:hAnsi="微软雅黑" w:hint="eastAsia"/>
          <w:color w:val="000000"/>
          <w:sz w:val="28"/>
          <w:szCs w:val="28"/>
        </w:rPr>
        <w:t>    </w:t>
      </w:r>
      <w:r w:rsidRPr="00657392">
        <w:rPr>
          <w:rFonts w:ascii="仿宋" w:eastAsia="仿宋" w:hAnsi="仿宋" w:hint="eastAsia"/>
          <w:color w:val="000000"/>
          <w:sz w:val="28"/>
          <w:szCs w:val="28"/>
        </w:rPr>
        <w:t>本法自公布之日起施行。1950年6月29日中央人民政府颁布的《中华人民共和国工会法》同时废止。</w:t>
      </w:r>
    </w:p>
    <w:p w:rsidR="00C32269" w:rsidRPr="00657392" w:rsidRDefault="00C32269" w:rsidP="00657392">
      <w:pPr>
        <w:pStyle w:val="a3"/>
        <w:shd w:val="clear" w:color="auto" w:fill="FFFFFF"/>
        <w:spacing w:before="0" w:beforeAutospacing="0" w:after="0" w:afterAutospacing="0" w:line="420" w:lineRule="atLeast"/>
        <w:jc w:val="center"/>
        <w:rPr>
          <w:rFonts w:ascii="仿宋" w:eastAsia="仿宋" w:hAnsi="仿宋"/>
          <w:sz w:val="28"/>
          <w:szCs w:val="28"/>
        </w:rPr>
      </w:pPr>
    </w:p>
    <w:sectPr w:rsidR="00C32269" w:rsidRPr="00657392" w:rsidSect="00C3226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847" w:rsidRDefault="00123847" w:rsidP="00871F43">
      <w:r>
        <w:separator/>
      </w:r>
    </w:p>
  </w:endnote>
  <w:endnote w:type="continuationSeparator" w:id="0">
    <w:p w:rsidR="00123847" w:rsidRDefault="00123847" w:rsidP="00871F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B4" w:rsidRDefault="00774DB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B4" w:rsidRDefault="00774DB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B4" w:rsidRDefault="00774DB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847" w:rsidRDefault="00123847" w:rsidP="00871F43">
      <w:r>
        <w:separator/>
      </w:r>
    </w:p>
  </w:footnote>
  <w:footnote w:type="continuationSeparator" w:id="0">
    <w:p w:rsidR="00123847" w:rsidRDefault="00123847" w:rsidP="00871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B4" w:rsidRDefault="00774DB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4C1" w:rsidRDefault="00E864C1" w:rsidP="00774DB4">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B4" w:rsidRDefault="00774DB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314F"/>
    <w:rsid w:val="00000B05"/>
    <w:rsid w:val="000010F0"/>
    <w:rsid w:val="00002B7B"/>
    <w:rsid w:val="00010C57"/>
    <w:rsid w:val="00011D57"/>
    <w:rsid w:val="00012EB0"/>
    <w:rsid w:val="00013755"/>
    <w:rsid w:val="000148A1"/>
    <w:rsid w:val="0001493A"/>
    <w:rsid w:val="00014EFE"/>
    <w:rsid w:val="00017D46"/>
    <w:rsid w:val="00021F8A"/>
    <w:rsid w:val="00024045"/>
    <w:rsid w:val="00024E24"/>
    <w:rsid w:val="00025D1E"/>
    <w:rsid w:val="00026593"/>
    <w:rsid w:val="00030C61"/>
    <w:rsid w:val="00032DC9"/>
    <w:rsid w:val="00035F9D"/>
    <w:rsid w:val="00043AAD"/>
    <w:rsid w:val="00044502"/>
    <w:rsid w:val="00044781"/>
    <w:rsid w:val="00045051"/>
    <w:rsid w:val="0004550D"/>
    <w:rsid w:val="00047A64"/>
    <w:rsid w:val="00047A70"/>
    <w:rsid w:val="00050DFB"/>
    <w:rsid w:val="00051A04"/>
    <w:rsid w:val="00051ACA"/>
    <w:rsid w:val="00051B44"/>
    <w:rsid w:val="00052C59"/>
    <w:rsid w:val="00057366"/>
    <w:rsid w:val="00057E02"/>
    <w:rsid w:val="00060CF1"/>
    <w:rsid w:val="00066301"/>
    <w:rsid w:val="00066712"/>
    <w:rsid w:val="0006796A"/>
    <w:rsid w:val="00071A11"/>
    <w:rsid w:val="00071DEF"/>
    <w:rsid w:val="00072D34"/>
    <w:rsid w:val="00075FFA"/>
    <w:rsid w:val="00076661"/>
    <w:rsid w:val="00077595"/>
    <w:rsid w:val="00077C7F"/>
    <w:rsid w:val="00080872"/>
    <w:rsid w:val="00080E8B"/>
    <w:rsid w:val="00081F30"/>
    <w:rsid w:val="000829B4"/>
    <w:rsid w:val="00083683"/>
    <w:rsid w:val="000841AF"/>
    <w:rsid w:val="00085601"/>
    <w:rsid w:val="00085E3E"/>
    <w:rsid w:val="00086911"/>
    <w:rsid w:val="00086942"/>
    <w:rsid w:val="00091D78"/>
    <w:rsid w:val="0009276F"/>
    <w:rsid w:val="00093884"/>
    <w:rsid w:val="000945F0"/>
    <w:rsid w:val="00096F6B"/>
    <w:rsid w:val="000A0353"/>
    <w:rsid w:val="000A291F"/>
    <w:rsid w:val="000A37AF"/>
    <w:rsid w:val="000A3C38"/>
    <w:rsid w:val="000A4EF4"/>
    <w:rsid w:val="000A6316"/>
    <w:rsid w:val="000A6AF6"/>
    <w:rsid w:val="000A7025"/>
    <w:rsid w:val="000A7535"/>
    <w:rsid w:val="000A765C"/>
    <w:rsid w:val="000A7E70"/>
    <w:rsid w:val="000B03B5"/>
    <w:rsid w:val="000B0C8A"/>
    <w:rsid w:val="000B0D05"/>
    <w:rsid w:val="000B1953"/>
    <w:rsid w:val="000B1C68"/>
    <w:rsid w:val="000B2602"/>
    <w:rsid w:val="000B2B13"/>
    <w:rsid w:val="000B429F"/>
    <w:rsid w:val="000B5CB2"/>
    <w:rsid w:val="000B6E01"/>
    <w:rsid w:val="000C0311"/>
    <w:rsid w:val="000C2CE4"/>
    <w:rsid w:val="000C5586"/>
    <w:rsid w:val="000C56C0"/>
    <w:rsid w:val="000C5A20"/>
    <w:rsid w:val="000C5B90"/>
    <w:rsid w:val="000C6524"/>
    <w:rsid w:val="000C6A9A"/>
    <w:rsid w:val="000C6F8C"/>
    <w:rsid w:val="000D0EEE"/>
    <w:rsid w:val="000D1435"/>
    <w:rsid w:val="000D3BD7"/>
    <w:rsid w:val="000D4FE4"/>
    <w:rsid w:val="000D5125"/>
    <w:rsid w:val="000D5786"/>
    <w:rsid w:val="000D5F6A"/>
    <w:rsid w:val="000E07B7"/>
    <w:rsid w:val="000E0E6F"/>
    <w:rsid w:val="000E241E"/>
    <w:rsid w:val="000E433F"/>
    <w:rsid w:val="000E6D53"/>
    <w:rsid w:val="000F0C4F"/>
    <w:rsid w:val="000F12F6"/>
    <w:rsid w:val="000F2870"/>
    <w:rsid w:val="000F3F0C"/>
    <w:rsid w:val="000F4769"/>
    <w:rsid w:val="000F47B8"/>
    <w:rsid w:val="000F61BE"/>
    <w:rsid w:val="000F6285"/>
    <w:rsid w:val="000F65ED"/>
    <w:rsid w:val="000F6CC0"/>
    <w:rsid w:val="000F7495"/>
    <w:rsid w:val="000F7989"/>
    <w:rsid w:val="000F7B5C"/>
    <w:rsid w:val="00101296"/>
    <w:rsid w:val="001032CC"/>
    <w:rsid w:val="001100CB"/>
    <w:rsid w:val="0011179A"/>
    <w:rsid w:val="00112817"/>
    <w:rsid w:val="00114158"/>
    <w:rsid w:val="00116AB5"/>
    <w:rsid w:val="00117010"/>
    <w:rsid w:val="00117CE9"/>
    <w:rsid w:val="001204BF"/>
    <w:rsid w:val="00121845"/>
    <w:rsid w:val="00123847"/>
    <w:rsid w:val="001304C0"/>
    <w:rsid w:val="00132127"/>
    <w:rsid w:val="00132725"/>
    <w:rsid w:val="0013424D"/>
    <w:rsid w:val="00134B44"/>
    <w:rsid w:val="00134D56"/>
    <w:rsid w:val="0013548D"/>
    <w:rsid w:val="001361BD"/>
    <w:rsid w:val="0013639E"/>
    <w:rsid w:val="0013657C"/>
    <w:rsid w:val="0013771F"/>
    <w:rsid w:val="00140FBC"/>
    <w:rsid w:val="00141F27"/>
    <w:rsid w:val="001427EF"/>
    <w:rsid w:val="0014299B"/>
    <w:rsid w:val="00142E00"/>
    <w:rsid w:val="0014334E"/>
    <w:rsid w:val="001444D5"/>
    <w:rsid w:val="00145524"/>
    <w:rsid w:val="001459A5"/>
    <w:rsid w:val="00147885"/>
    <w:rsid w:val="001479C8"/>
    <w:rsid w:val="001501BE"/>
    <w:rsid w:val="0015160B"/>
    <w:rsid w:val="001516FF"/>
    <w:rsid w:val="00154394"/>
    <w:rsid w:val="00154DDC"/>
    <w:rsid w:val="00157089"/>
    <w:rsid w:val="00161092"/>
    <w:rsid w:val="00161FF9"/>
    <w:rsid w:val="00162217"/>
    <w:rsid w:val="00162BD6"/>
    <w:rsid w:val="001630C7"/>
    <w:rsid w:val="00164235"/>
    <w:rsid w:val="001660A7"/>
    <w:rsid w:val="00166DEF"/>
    <w:rsid w:val="00166EEA"/>
    <w:rsid w:val="001674F8"/>
    <w:rsid w:val="00170990"/>
    <w:rsid w:val="001710CD"/>
    <w:rsid w:val="0017237B"/>
    <w:rsid w:val="0017559F"/>
    <w:rsid w:val="001816D6"/>
    <w:rsid w:val="00181F95"/>
    <w:rsid w:val="00182C6F"/>
    <w:rsid w:val="00183775"/>
    <w:rsid w:val="00185303"/>
    <w:rsid w:val="0018600E"/>
    <w:rsid w:val="00186D20"/>
    <w:rsid w:val="00186F50"/>
    <w:rsid w:val="00197042"/>
    <w:rsid w:val="00197609"/>
    <w:rsid w:val="001A0A55"/>
    <w:rsid w:val="001A54F0"/>
    <w:rsid w:val="001B150F"/>
    <w:rsid w:val="001B1CA1"/>
    <w:rsid w:val="001B4F58"/>
    <w:rsid w:val="001B7E87"/>
    <w:rsid w:val="001C0F8C"/>
    <w:rsid w:val="001C1822"/>
    <w:rsid w:val="001C5AF2"/>
    <w:rsid w:val="001C711B"/>
    <w:rsid w:val="001D014F"/>
    <w:rsid w:val="001D0332"/>
    <w:rsid w:val="001D1A10"/>
    <w:rsid w:val="001D28BB"/>
    <w:rsid w:val="001D4CAC"/>
    <w:rsid w:val="001E099E"/>
    <w:rsid w:val="001E2B42"/>
    <w:rsid w:val="001E5657"/>
    <w:rsid w:val="001E5DB2"/>
    <w:rsid w:val="001E6CE5"/>
    <w:rsid w:val="001F05DC"/>
    <w:rsid w:val="001F0A9F"/>
    <w:rsid w:val="001F1132"/>
    <w:rsid w:val="001F6F93"/>
    <w:rsid w:val="001F75A6"/>
    <w:rsid w:val="0020366F"/>
    <w:rsid w:val="00203E5E"/>
    <w:rsid w:val="0020429A"/>
    <w:rsid w:val="00205163"/>
    <w:rsid w:val="00205B44"/>
    <w:rsid w:val="00205DE4"/>
    <w:rsid w:val="00206463"/>
    <w:rsid w:val="002067B4"/>
    <w:rsid w:val="0020738D"/>
    <w:rsid w:val="00207AB3"/>
    <w:rsid w:val="00207D21"/>
    <w:rsid w:val="002125E8"/>
    <w:rsid w:val="002127F7"/>
    <w:rsid w:val="0021314F"/>
    <w:rsid w:val="00213707"/>
    <w:rsid w:val="00214121"/>
    <w:rsid w:val="00215575"/>
    <w:rsid w:val="00216822"/>
    <w:rsid w:val="002176F2"/>
    <w:rsid w:val="00217B80"/>
    <w:rsid w:val="002215D6"/>
    <w:rsid w:val="00221CD3"/>
    <w:rsid w:val="00223B03"/>
    <w:rsid w:val="00223F8A"/>
    <w:rsid w:val="00224FC6"/>
    <w:rsid w:val="002258D7"/>
    <w:rsid w:val="00225B67"/>
    <w:rsid w:val="00231594"/>
    <w:rsid w:val="00232B9E"/>
    <w:rsid w:val="00236D66"/>
    <w:rsid w:val="00236E5F"/>
    <w:rsid w:val="00237202"/>
    <w:rsid w:val="002374E0"/>
    <w:rsid w:val="0023785C"/>
    <w:rsid w:val="002407C7"/>
    <w:rsid w:val="00241428"/>
    <w:rsid w:val="002447CD"/>
    <w:rsid w:val="002474B4"/>
    <w:rsid w:val="00250592"/>
    <w:rsid w:val="00250DE1"/>
    <w:rsid w:val="00251026"/>
    <w:rsid w:val="00251ACB"/>
    <w:rsid w:val="00252D1E"/>
    <w:rsid w:val="00253AFB"/>
    <w:rsid w:val="00255612"/>
    <w:rsid w:val="002605D6"/>
    <w:rsid w:val="002617A9"/>
    <w:rsid w:val="002627EE"/>
    <w:rsid w:val="0026330E"/>
    <w:rsid w:val="00263E2A"/>
    <w:rsid w:val="00265593"/>
    <w:rsid w:val="002671C3"/>
    <w:rsid w:val="0026732D"/>
    <w:rsid w:val="002679DA"/>
    <w:rsid w:val="00273BBF"/>
    <w:rsid w:val="00273CDE"/>
    <w:rsid w:val="002743E9"/>
    <w:rsid w:val="0027442E"/>
    <w:rsid w:val="00277D79"/>
    <w:rsid w:val="00280785"/>
    <w:rsid w:val="002808AF"/>
    <w:rsid w:val="002812F6"/>
    <w:rsid w:val="00281E36"/>
    <w:rsid w:val="00282BAE"/>
    <w:rsid w:val="00283479"/>
    <w:rsid w:val="00283C8A"/>
    <w:rsid w:val="00284751"/>
    <w:rsid w:val="00286619"/>
    <w:rsid w:val="00286D43"/>
    <w:rsid w:val="0029010C"/>
    <w:rsid w:val="0029062E"/>
    <w:rsid w:val="00290E74"/>
    <w:rsid w:val="002917AF"/>
    <w:rsid w:val="00291965"/>
    <w:rsid w:val="00292E6E"/>
    <w:rsid w:val="00292FB3"/>
    <w:rsid w:val="002934F7"/>
    <w:rsid w:val="002936A3"/>
    <w:rsid w:val="00295FF0"/>
    <w:rsid w:val="002973E9"/>
    <w:rsid w:val="002A002D"/>
    <w:rsid w:val="002A1C44"/>
    <w:rsid w:val="002A39A3"/>
    <w:rsid w:val="002A488C"/>
    <w:rsid w:val="002A5C5F"/>
    <w:rsid w:val="002A6CD1"/>
    <w:rsid w:val="002B0F4F"/>
    <w:rsid w:val="002B2B91"/>
    <w:rsid w:val="002B4050"/>
    <w:rsid w:val="002B4225"/>
    <w:rsid w:val="002B5227"/>
    <w:rsid w:val="002B6C80"/>
    <w:rsid w:val="002B6EE8"/>
    <w:rsid w:val="002C0441"/>
    <w:rsid w:val="002C133A"/>
    <w:rsid w:val="002C185B"/>
    <w:rsid w:val="002C2EE2"/>
    <w:rsid w:val="002C3716"/>
    <w:rsid w:val="002C41B9"/>
    <w:rsid w:val="002C4213"/>
    <w:rsid w:val="002C6818"/>
    <w:rsid w:val="002C6AD7"/>
    <w:rsid w:val="002D1699"/>
    <w:rsid w:val="002D3E01"/>
    <w:rsid w:val="002D4C0F"/>
    <w:rsid w:val="002D5ACD"/>
    <w:rsid w:val="002D6C9B"/>
    <w:rsid w:val="002D7156"/>
    <w:rsid w:val="002E0A2F"/>
    <w:rsid w:val="002E2C06"/>
    <w:rsid w:val="002E3187"/>
    <w:rsid w:val="002E3C0C"/>
    <w:rsid w:val="002E4AE5"/>
    <w:rsid w:val="002E4B63"/>
    <w:rsid w:val="002F058C"/>
    <w:rsid w:val="002F31C8"/>
    <w:rsid w:val="002F3B8C"/>
    <w:rsid w:val="002F432B"/>
    <w:rsid w:val="002F55AA"/>
    <w:rsid w:val="002F692E"/>
    <w:rsid w:val="002F7128"/>
    <w:rsid w:val="0030102F"/>
    <w:rsid w:val="00302FB2"/>
    <w:rsid w:val="003056D6"/>
    <w:rsid w:val="0030723E"/>
    <w:rsid w:val="003136DD"/>
    <w:rsid w:val="00315697"/>
    <w:rsid w:val="003170A4"/>
    <w:rsid w:val="00321B69"/>
    <w:rsid w:val="0032202B"/>
    <w:rsid w:val="003224DA"/>
    <w:rsid w:val="003235B4"/>
    <w:rsid w:val="00323C08"/>
    <w:rsid w:val="00325946"/>
    <w:rsid w:val="003262EA"/>
    <w:rsid w:val="0033255B"/>
    <w:rsid w:val="0033362D"/>
    <w:rsid w:val="0033474B"/>
    <w:rsid w:val="00336528"/>
    <w:rsid w:val="003377BD"/>
    <w:rsid w:val="0034035D"/>
    <w:rsid w:val="00341619"/>
    <w:rsid w:val="003417E0"/>
    <w:rsid w:val="00342590"/>
    <w:rsid w:val="00346EB6"/>
    <w:rsid w:val="0034750D"/>
    <w:rsid w:val="00350B56"/>
    <w:rsid w:val="00351031"/>
    <w:rsid w:val="003517BF"/>
    <w:rsid w:val="003559B1"/>
    <w:rsid w:val="00355C29"/>
    <w:rsid w:val="00356BF9"/>
    <w:rsid w:val="00357141"/>
    <w:rsid w:val="00360672"/>
    <w:rsid w:val="0036085E"/>
    <w:rsid w:val="00360A60"/>
    <w:rsid w:val="00360D0A"/>
    <w:rsid w:val="00362A54"/>
    <w:rsid w:val="00363A9B"/>
    <w:rsid w:val="003641FC"/>
    <w:rsid w:val="00365617"/>
    <w:rsid w:val="00365D5E"/>
    <w:rsid w:val="00370F77"/>
    <w:rsid w:val="003732E1"/>
    <w:rsid w:val="0037415F"/>
    <w:rsid w:val="00374977"/>
    <w:rsid w:val="0037586B"/>
    <w:rsid w:val="003761AC"/>
    <w:rsid w:val="00376549"/>
    <w:rsid w:val="00376E1A"/>
    <w:rsid w:val="00381976"/>
    <w:rsid w:val="003844BD"/>
    <w:rsid w:val="00385424"/>
    <w:rsid w:val="00385AF6"/>
    <w:rsid w:val="00387818"/>
    <w:rsid w:val="00390CE0"/>
    <w:rsid w:val="0039376F"/>
    <w:rsid w:val="003939CB"/>
    <w:rsid w:val="00393C69"/>
    <w:rsid w:val="00393F08"/>
    <w:rsid w:val="00396446"/>
    <w:rsid w:val="00396C1E"/>
    <w:rsid w:val="00397290"/>
    <w:rsid w:val="003A0713"/>
    <w:rsid w:val="003A1151"/>
    <w:rsid w:val="003A5492"/>
    <w:rsid w:val="003A6325"/>
    <w:rsid w:val="003A7229"/>
    <w:rsid w:val="003A7304"/>
    <w:rsid w:val="003B0676"/>
    <w:rsid w:val="003B1839"/>
    <w:rsid w:val="003B2961"/>
    <w:rsid w:val="003B3072"/>
    <w:rsid w:val="003B3A19"/>
    <w:rsid w:val="003B5CF6"/>
    <w:rsid w:val="003B6A50"/>
    <w:rsid w:val="003C11B0"/>
    <w:rsid w:val="003C1F46"/>
    <w:rsid w:val="003C5318"/>
    <w:rsid w:val="003C7260"/>
    <w:rsid w:val="003D0B69"/>
    <w:rsid w:val="003D274B"/>
    <w:rsid w:val="003D2EC7"/>
    <w:rsid w:val="003D3998"/>
    <w:rsid w:val="003D4323"/>
    <w:rsid w:val="003D4938"/>
    <w:rsid w:val="003D6491"/>
    <w:rsid w:val="003D69AC"/>
    <w:rsid w:val="003D6D38"/>
    <w:rsid w:val="003E1302"/>
    <w:rsid w:val="003E2802"/>
    <w:rsid w:val="003E318F"/>
    <w:rsid w:val="003E3D32"/>
    <w:rsid w:val="003E5AFE"/>
    <w:rsid w:val="003E69A6"/>
    <w:rsid w:val="003E6D2C"/>
    <w:rsid w:val="003E714B"/>
    <w:rsid w:val="003F13F3"/>
    <w:rsid w:val="003F1A22"/>
    <w:rsid w:val="003F1E29"/>
    <w:rsid w:val="003F2616"/>
    <w:rsid w:val="003F3341"/>
    <w:rsid w:val="003F37EC"/>
    <w:rsid w:val="003F4455"/>
    <w:rsid w:val="003F642F"/>
    <w:rsid w:val="003F6CDE"/>
    <w:rsid w:val="00401535"/>
    <w:rsid w:val="00402067"/>
    <w:rsid w:val="004063A9"/>
    <w:rsid w:val="0040683A"/>
    <w:rsid w:val="00406F5A"/>
    <w:rsid w:val="00410169"/>
    <w:rsid w:val="00410473"/>
    <w:rsid w:val="00411BD8"/>
    <w:rsid w:val="0041303A"/>
    <w:rsid w:val="0041366D"/>
    <w:rsid w:val="004143DA"/>
    <w:rsid w:val="00414596"/>
    <w:rsid w:val="00414E38"/>
    <w:rsid w:val="004158EB"/>
    <w:rsid w:val="004164FB"/>
    <w:rsid w:val="004165A5"/>
    <w:rsid w:val="0042167D"/>
    <w:rsid w:val="0042190E"/>
    <w:rsid w:val="00421EBD"/>
    <w:rsid w:val="00422372"/>
    <w:rsid w:val="004227A0"/>
    <w:rsid w:val="00424DAA"/>
    <w:rsid w:val="00425343"/>
    <w:rsid w:val="00425958"/>
    <w:rsid w:val="00425D8B"/>
    <w:rsid w:val="0042687D"/>
    <w:rsid w:val="00427839"/>
    <w:rsid w:val="00427BDB"/>
    <w:rsid w:val="00427C0F"/>
    <w:rsid w:val="0043073F"/>
    <w:rsid w:val="00434ABC"/>
    <w:rsid w:val="00434B3D"/>
    <w:rsid w:val="00434DC6"/>
    <w:rsid w:val="00436A27"/>
    <w:rsid w:val="004433B3"/>
    <w:rsid w:val="00443F86"/>
    <w:rsid w:val="004456FF"/>
    <w:rsid w:val="0044786E"/>
    <w:rsid w:val="00453731"/>
    <w:rsid w:val="00453AF9"/>
    <w:rsid w:val="004545F4"/>
    <w:rsid w:val="00454EB3"/>
    <w:rsid w:val="00455D30"/>
    <w:rsid w:val="004561F7"/>
    <w:rsid w:val="00460322"/>
    <w:rsid w:val="0046038C"/>
    <w:rsid w:val="00462A2E"/>
    <w:rsid w:val="00464398"/>
    <w:rsid w:val="00465F58"/>
    <w:rsid w:val="0046635A"/>
    <w:rsid w:val="00470021"/>
    <w:rsid w:val="00470FF1"/>
    <w:rsid w:val="00471253"/>
    <w:rsid w:val="004720FC"/>
    <w:rsid w:val="00473A7F"/>
    <w:rsid w:val="00473AF1"/>
    <w:rsid w:val="0047478E"/>
    <w:rsid w:val="00474970"/>
    <w:rsid w:val="00474C07"/>
    <w:rsid w:val="00474C3F"/>
    <w:rsid w:val="004757FA"/>
    <w:rsid w:val="00475EA4"/>
    <w:rsid w:val="00477065"/>
    <w:rsid w:val="00480067"/>
    <w:rsid w:val="004812FA"/>
    <w:rsid w:val="00481E2A"/>
    <w:rsid w:val="00482423"/>
    <w:rsid w:val="00482725"/>
    <w:rsid w:val="00483B4F"/>
    <w:rsid w:val="00484063"/>
    <w:rsid w:val="00484A0E"/>
    <w:rsid w:val="00484D2D"/>
    <w:rsid w:val="00485B8B"/>
    <w:rsid w:val="0049047C"/>
    <w:rsid w:val="00491D78"/>
    <w:rsid w:val="0049233D"/>
    <w:rsid w:val="0049281F"/>
    <w:rsid w:val="00492FE1"/>
    <w:rsid w:val="004938DC"/>
    <w:rsid w:val="00493BCF"/>
    <w:rsid w:val="00495701"/>
    <w:rsid w:val="00495CF6"/>
    <w:rsid w:val="00496221"/>
    <w:rsid w:val="004A034C"/>
    <w:rsid w:val="004A03D7"/>
    <w:rsid w:val="004A04A5"/>
    <w:rsid w:val="004A2744"/>
    <w:rsid w:val="004A59A2"/>
    <w:rsid w:val="004B0DCD"/>
    <w:rsid w:val="004B207D"/>
    <w:rsid w:val="004B2348"/>
    <w:rsid w:val="004B342E"/>
    <w:rsid w:val="004B35B7"/>
    <w:rsid w:val="004B3CD7"/>
    <w:rsid w:val="004B41FF"/>
    <w:rsid w:val="004B5AD6"/>
    <w:rsid w:val="004B74BC"/>
    <w:rsid w:val="004C2808"/>
    <w:rsid w:val="004C463A"/>
    <w:rsid w:val="004C46FC"/>
    <w:rsid w:val="004C4ADA"/>
    <w:rsid w:val="004C5FBC"/>
    <w:rsid w:val="004D0031"/>
    <w:rsid w:val="004D045E"/>
    <w:rsid w:val="004D0FAD"/>
    <w:rsid w:val="004D20A7"/>
    <w:rsid w:val="004D36A9"/>
    <w:rsid w:val="004D4B4D"/>
    <w:rsid w:val="004E0018"/>
    <w:rsid w:val="004E065F"/>
    <w:rsid w:val="004E3B5B"/>
    <w:rsid w:val="004E3D1A"/>
    <w:rsid w:val="004E6075"/>
    <w:rsid w:val="004E6D70"/>
    <w:rsid w:val="004F10B4"/>
    <w:rsid w:val="004F227F"/>
    <w:rsid w:val="004F3C48"/>
    <w:rsid w:val="004F3CBD"/>
    <w:rsid w:val="004F4029"/>
    <w:rsid w:val="004F473B"/>
    <w:rsid w:val="004F5192"/>
    <w:rsid w:val="004F51B9"/>
    <w:rsid w:val="004F5BFF"/>
    <w:rsid w:val="004F6C53"/>
    <w:rsid w:val="00500ED2"/>
    <w:rsid w:val="00501153"/>
    <w:rsid w:val="00501AEE"/>
    <w:rsid w:val="00503CBD"/>
    <w:rsid w:val="00505689"/>
    <w:rsid w:val="005058A7"/>
    <w:rsid w:val="00507562"/>
    <w:rsid w:val="00507905"/>
    <w:rsid w:val="0051087B"/>
    <w:rsid w:val="00511D0F"/>
    <w:rsid w:val="00511F16"/>
    <w:rsid w:val="00513832"/>
    <w:rsid w:val="0051403A"/>
    <w:rsid w:val="00514B0E"/>
    <w:rsid w:val="00515563"/>
    <w:rsid w:val="005200E4"/>
    <w:rsid w:val="00520297"/>
    <w:rsid w:val="0052368A"/>
    <w:rsid w:val="005256F4"/>
    <w:rsid w:val="00531987"/>
    <w:rsid w:val="00533BCC"/>
    <w:rsid w:val="005350AF"/>
    <w:rsid w:val="00535C6A"/>
    <w:rsid w:val="005362E5"/>
    <w:rsid w:val="00536FC9"/>
    <w:rsid w:val="005411CB"/>
    <w:rsid w:val="0054139F"/>
    <w:rsid w:val="005428F0"/>
    <w:rsid w:val="00542A2C"/>
    <w:rsid w:val="00543D99"/>
    <w:rsid w:val="0054737C"/>
    <w:rsid w:val="0055020E"/>
    <w:rsid w:val="005502A8"/>
    <w:rsid w:val="0055084D"/>
    <w:rsid w:val="005514E0"/>
    <w:rsid w:val="00552A97"/>
    <w:rsid w:val="00553AD0"/>
    <w:rsid w:val="005544F3"/>
    <w:rsid w:val="0055520B"/>
    <w:rsid w:val="00556BC4"/>
    <w:rsid w:val="00557182"/>
    <w:rsid w:val="0055766F"/>
    <w:rsid w:val="00561955"/>
    <w:rsid w:val="005620B8"/>
    <w:rsid w:val="00562C56"/>
    <w:rsid w:val="00563DBB"/>
    <w:rsid w:val="00565AA6"/>
    <w:rsid w:val="005661A8"/>
    <w:rsid w:val="00570376"/>
    <w:rsid w:val="005703D6"/>
    <w:rsid w:val="00573D10"/>
    <w:rsid w:val="0057443B"/>
    <w:rsid w:val="00576129"/>
    <w:rsid w:val="00580523"/>
    <w:rsid w:val="00583F5E"/>
    <w:rsid w:val="00584063"/>
    <w:rsid w:val="00585EE0"/>
    <w:rsid w:val="005867B4"/>
    <w:rsid w:val="00587109"/>
    <w:rsid w:val="005909A5"/>
    <w:rsid w:val="00591BD9"/>
    <w:rsid w:val="0059321D"/>
    <w:rsid w:val="005936EC"/>
    <w:rsid w:val="00597124"/>
    <w:rsid w:val="005977C7"/>
    <w:rsid w:val="005A14D5"/>
    <w:rsid w:val="005A3504"/>
    <w:rsid w:val="005A3B2C"/>
    <w:rsid w:val="005A49AB"/>
    <w:rsid w:val="005A50AE"/>
    <w:rsid w:val="005A7CA2"/>
    <w:rsid w:val="005A7D24"/>
    <w:rsid w:val="005B015D"/>
    <w:rsid w:val="005B23C0"/>
    <w:rsid w:val="005B3B38"/>
    <w:rsid w:val="005B4093"/>
    <w:rsid w:val="005B4A3D"/>
    <w:rsid w:val="005B53D5"/>
    <w:rsid w:val="005C0049"/>
    <w:rsid w:val="005C0AA3"/>
    <w:rsid w:val="005C7649"/>
    <w:rsid w:val="005D0AD7"/>
    <w:rsid w:val="005D2088"/>
    <w:rsid w:val="005D6678"/>
    <w:rsid w:val="005D79B7"/>
    <w:rsid w:val="005E04C4"/>
    <w:rsid w:val="005E0999"/>
    <w:rsid w:val="005E0A4B"/>
    <w:rsid w:val="005E0B6A"/>
    <w:rsid w:val="005E2160"/>
    <w:rsid w:val="005E2CDD"/>
    <w:rsid w:val="005E4D83"/>
    <w:rsid w:val="005E608F"/>
    <w:rsid w:val="005F0EEA"/>
    <w:rsid w:val="005F2E96"/>
    <w:rsid w:val="005F56F3"/>
    <w:rsid w:val="006014D2"/>
    <w:rsid w:val="00601A41"/>
    <w:rsid w:val="00602096"/>
    <w:rsid w:val="00603A75"/>
    <w:rsid w:val="006104AD"/>
    <w:rsid w:val="0061090E"/>
    <w:rsid w:val="0061154C"/>
    <w:rsid w:val="00611921"/>
    <w:rsid w:val="00615F66"/>
    <w:rsid w:val="00616B53"/>
    <w:rsid w:val="00620FFE"/>
    <w:rsid w:val="00622679"/>
    <w:rsid w:val="0063075C"/>
    <w:rsid w:val="00630DAC"/>
    <w:rsid w:val="0063215F"/>
    <w:rsid w:val="00632590"/>
    <w:rsid w:val="006347B4"/>
    <w:rsid w:val="006357B1"/>
    <w:rsid w:val="00635A68"/>
    <w:rsid w:val="0063715E"/>
    <w:rsid w:val="006408BE"/>
    <w:rsid w:val="00641262"/>
    <w:rsid w:val="00642579"/>
    <w:rsid w:val="006437CB"/>
    <w:rsid w:val="0064452B"/>
    <w:rsid w:val="00647289"/>
    <w:rsid w:val="006506F1"/>
    <w:rsid w:val="006524A2"/>
    <w:rsid w:val="00652555"/>
    <w:rsid w:val="006525A8"/>
    <w:rsid w:val="00653A4D"/>
    <w:rsid w:val="00653BF6"/>
    <w:rsid w:val="00654E2D"/>
    <w:rsid w:val="0065520F"/>
    <w:rsid w:val="00656BFE"/>
    <w:rsid w:val="00657392"/>
    <w:rsid w:val="00661A73"/>
    <w:rsid w:val="006627F3"/>
    <w:rsid w:val="00662F6E"/>
    <w:rsid w:val="006659DC"/>
    <w:rsid w:val="00666952"/>
    <w:rsid w:val="00667D6E"/>
    <w:rsid w:val="00667E54"/>
    <w:rsid w:val="0067267D"/>
    <w:rsid w:val="0067366A"/>
    <w:rsid w:val="00674913"/>
    <w:rsid w:val="006755AD"/>
    <w:rsid w:val="006760FE"/>
    <w:rsid w:val="0067695B"/>
    <w:rsid w:val="00681DC4"/>
    <w:rsid w:val="00682669"/>
    <w:rsid w:val="006853B5"/>
    <w:rsid w:val="00686428"/>
    <w:rsid w:val="00687577"/>
    <w:rsid w:val="00690A25"/>
    <w:rsid w:val="00690D71"/>
    <w:rsid w:val="00692E2E"/>
    <w:rsid w:val="006968CE"/>
    <w:rsid w:val="00696BAF"/>
    <w:rsid w:val="006A02A7"/>
    <w:rsid w:val="006A076B"/>
    <w:rsid w:val="006A1D11"/>
    <w:rsid w:val="006A2B37"/>
    <w:rsid w:val="006A40B8"/>
    <w:rsid w:val="006A5BB9"/>
    <w:rsid w:val="006A698A"/>
    <w:rsid w:val="006A6A5F"/>
    <w:rsid w:val="006A7E16"/>
    <w:rsid w:val="006B07BB"/>
    <w:rsid w:val="006B09A6"/>
    <w:rsid w:val="006B132F"/>
    <w:rsid w:val="006B1526"/>
    <w:rsid w:val="006C11D2"/>
    <w:rsid w:val="006C212B"/>
    <w:rsid w:val="006C37FC"/>
    <w:rsid w:val="006C55F9"/>
    <w:rsid w:val="006C7A60"/>
    <w:rsid w:val="006C7E3D"/>
    <w:rsid w:val="006D2672"/>
    <w:rsid w:val="006D47EF"/>
    <w:rsid w:val="006D5326"/>
    <w:rsid w:val="006D599B"/>
    <w:rsid w:val="006E0D13"/>
    <w:rsid w:val="006E354B"/>
    <w:rsid w:val="006E3631"/>
    <w:rsid w:val="006E3960"/>
    <w:rsid w:val="006E52FC"/>
    <w:rsid w:val="006E5CCD"/>
    <w:rsid w:val="006E6971"/>
    <w:rsid w:val="006E6BC7"/>
    <w:rsid w:val="006E75AB"/>
    <w:rsid w:val="006E7D39"/>
    <w:rsid w:val="006F1B3F"/>
    <w:rsid w:val="006F1F92"/>
    <w:rsid w:val="006F2E7B"/>
    <w:rsid w:val="006F3926"/>
    <w:rsid w:val="006F3EB2"/>
    <w:rsid w:val="006F519C"/>
    <w:rsid w:val="006F7293"/>
    <w:rsid w:val="00700FA5"/>
    <w:rsid w:val="00702B23"/>
    <w:rsid w:val="00703032"/>
    <w:rsid w:val="0070330D"/>
    <w:rsid w:val="007033AA"/>
    <w:rsid w:val="00704314"/>
    <w:rsid w:val="00705DD8"/>
    <w:rsid w:val="00706B31"/>
    <w:rsid w:val="00707F71"/>
    <w:rsid w:val="007118A5"/>
    <w:rsid w:val="0071314B"/>
    <w:rsid w:val="00714311"/>
    <w:rsid w:val="00715276"/>
    <w:rsid w:val="00716ABC"/>
    <w:rsid w:val="0072003F"/>
    <w:rsid w:val="00721865"/>
    <w:rsid w:val="00722F92"/>
    <w:rsid w:val="00723267"/>
    <w:rsid w:val="007235CD"/>
    <w:rsid w:val="0072368C"/>
    <w:rsid w:val="007244AE"/>
    <w:rsid w:val="007246C7"/>
    <w:rsid w:val="00726EB1"/>
    <w:rsid w:val="00730F2F"/>
    <w:rsid w:val="00731937"/>
    <w:rsid w:val="00732587"/>
    <w:rsid w:val="00733774"/>
    <w:rsid w:val="00733EE6"/>
    <w:rsid w:val="00734B7D"/>
    <w:rsid w:val="007353C6"/>
    <w:rsid w:val="007354E0"/>
    <w:rsid w:val="0073757B"/>
    <w:rsid w:val="0073770C"/>
    <w:rsid w:val="00737C1E"/>
    <w:rsid w:val="007404DB"/>
    <w:rsid w:val="00741304"/>
    <w:rsid w:val="00741903"/>
    <w:rsid w:val="00742D0B"/>
    <w:rsid w:val="00743A7A"/>
    <w:rsid w:val="0074437A"/>
    <w:rsid w:val="00746C68"/>
    <w:rsid w:val="00747EA4"/>
    <w:rsid w:val="00752CEB"/>
    <w:rsid w:val="00752DD3"/>
    <w:rsid w:val="00754D11"/>
    <w:rsid w:val="0075567D"/>
    <w:rsid w:val="0075610D"/>
    <w:rsid w:val="00760B65"/>
    <w:rsid w:val="0076187E"/>
    <w:rsid w:val="00762537"/>
    <w:rsid w:val="00763023"/>
    <w:rsid w:val="00763611"/>
    <w:rsid w:val="007641C1"/>
    <w:rsid w:val="0077037A"/>
    <w:rsid w:val="00772094"/>
    <w:rsid w:val="00772CD6"/>
    <w:rsid w:val="0077372C"/>
    <w:rsid w:val="00773E21"/>
    <w:rsid w:val="00774DB4"/>
    <w:rsid w:val="00777E67"/>
    <w:rsid w:val="00781722"/>
    <w:rsid w:val="00781D20"/>
    <w:rsid w:val="00784229"/>
    <w:rsid w:val="0078466C"/>
    <w:rsid w:val="00785090"/>
    <w:rsid w:val="00785E5B"/>
    <w:rsid w:val="00786173"/>
    <w:rsid w:val="007868B0"/>
    <w:rsid w:val="00790673"/>
    <w:rsid w:val="0079168A"/>
    <w:rsid w:val="007917E1"/>
    <w:rsid w:val="00791AA1"/>
    <w:rsid w:val="00794426"/>
    <w:rsid w:val="00794BC4"/>
    <w:rsid w:val="00795285"/>
    <w:rsid w:val="00797997"/>
    <w:rsid w:val="007A0AE6"/>
    <w:rsid w:val="007A11DD"/>
    <w:rsid w:val="007A32AE"/>
    <w:rsid w:val="007A4C92"/>
    <w:rsid w:val="007A604F"/>
    <w:rsid w:val="007A70A0"/>
    <w:rsid w:val="007A7F37"/>
    <w:rsid w:val="007B063C"/>
    <w:rsid w:val="007B07D9"/>
    <w:rsid w:val="007B3772"/>
    <w:rsid w:val="007C5819"/>
    <w:rsid w:val="007C753D"/>
    <w:rsid w:val="007C7F65"/>
    <w:rsid w:val="007D0C91"/>
    <w:rsid w:val="007D429C"/>
    <w:rsid w:val="007D73A4"/>
    <w:rsid w:val="007E2F31"/>
    <w:rsid w:val="007E53E4"/>
    <w:rsid w:val="007E5C21"/>
    <w:rsid w:val="007E6768"/>
    <w:rsid w:val="007E6994"/>
    <w:rsid w:val="007E6E4B"/>
    <w:rsid w:val="007F04F2"/>
    <w:rsid w:val="007F0D36"/>
    <w:rsid w:val="007F45DC"/>
    <w:rsid w:val="007F471E"/>
    <w:rsid w:val="007F4FC0"/>
    <w:rsid w:val="007F4FD7"/>
    <w:rsid w:val="007F652F"/>
    <w:rsid w:val="007F6DE9"/>
    <w:rsid w:val="008009DC"/>
    <w:rsid w:val="00802462"/>
    <w:rsid w:val="00803EA5"/>
    <w:rsid w:val="008048F8"/>
    <w:rsid w:val="008074B9"/>
    <w:rsid w:val="008123D0"/>
    <w:rsid w:val="00814139"/>
    <w:rsid w:val="008155EE"/>
    <w:rsid w:val="00816E5E"/>
    <w:rsid w:val="00820779"/>
    <w:rsid w:val="00820863"/>
    <w:rsid w:val="00820986"/>
    <w:rsid w:val="00821122"/>
    <w:rsid w:val="00821569"/>
    <w:rsid w:val="008249D0"/>
    <w:rsid w:val="008251AB"/>
    <w:rsid w:val="00830A07"/>
    <w:rsid w:val="00830B94"/>
    <w:rsid w:val="00832074"/>
    <w:rsid w:val="00832E9A"/>
    <w:rsid w:val="00833BED"/>
    <w:rsid w:val="00835F2F"/>
    <w:rsid w:val="00836D6D"/>
    <w:rsid w:val="008414B6"/>
    <w:rsid w:val="00842C54"/>
    <w:rsid w:val="00843245"/>
    <w:rsid w:val="0084488C"/>
    <w:rsid w:val="008502A2"/>
    <w:rsid w:val="008509F9"/>
    <w:rsid w:val="00850B23"/>
    <w:rsid w:val="008531C1"/>
    <w:rsid w:val="008531E3"/>
    <w:rsid w:val="0085357A"/>
    <w:rsid w:val="008552A6"/>
    <w:rsid w:val="00855D4E"/>
    <w:rsid w:val="00856386"/>
    <w:rsid w:val="0085656B"/>
    <w:rsid w:val="0086139E"/>
    <w:rsid w:val="00862FAC"/>
    <w:rsid w:val="008634B9"/>
    <w:rsid w:val="00863D11"/>
    <w:rsid w:val="008647CD"/>
    <w:rsid w:val="008656D3"/>
    <w:rsid w:val="00865A1C"/>
    <w:rsid w:val="00866DB1"/>
    <w:rsid w:val="00867043"/>
    <w:rsid w:val="008710C8"/>
    <w:rsid w:val="0087138D"/>
    <w:rsid w:val="00871F43"/>
    <w:rsid w:val="00872143"/>
    <w:rsid w:val="00872922"/>
    <w:rsid w:val="008743AD"/>
    <w:rsid w:val="00876CFE"/>
    <w:rsid w:val="00877619"/>
    <w:rsid w:val="00877CFE"/>
    <w:rsid w:val="00877E57"/>
    <w:rsid w:val="00880167"/>
    <w:rsid w:val="00880B1B"/>
    <w:rsid w:val="00880C8E"/>
    <w:rsid w:val="00886796"/>
    <w:rsid w:val="008868E8"/>
    <w:rsid w:val="00890A7D"/>
    <w:rsid w:val="00890B3F"/>
    <w:rsid w:val="00893A36"/>
    <w:rsid w:val="0089658C"/>
    <w:rsid w:val="008A0C20"/>
    <w:rsid w:val="008A3D54"/>
    <w:rsid w:val="008A3FB2"/>
    <w:rsid w:val="008A4840"/>
    <w:rsid w:val="008A4F2C"/>
    <w:rsid w:val="008B16CB"/>
    <w:rsid w:val="008B2AAC"/>
    <w:rsid w:val="008C00AF"/>
    <w:rsid w:val="008C0963"/>
    <w:rsid w:val="008C3746"/>
    <w:rsid w:val="008C3883"/>
    <w:rsid w:val="008C4651"/>
    <w:rsid w:val="008C499B"/>
    <w:rsid w:val="008C7033"/>
    <w:rsid w:val="008D1CDF"/>
    <w:rsid w:val="008D238C"/>
    <w:rsid w:val="008D48E0"/>
    <w:rsid w:val="008D7CE5"/>
    <w:rsid w:val="008E1223"/>
    <w:rsid w:val="008E2EFE"/>
    <w:rsid w:val="008E39F3"/>
    <w:rsid w:val="008E3C37"/>
    <w:rsid w:val="008E468E"/>
    <w:rsid w:val="008E5CBD"/>
    <w:rsid w:val="008E603D"/>
    <w:rsid w:val="008E60DE"/>
    <w:rsid w:val="008E6178"/>
    <w:rsid w:val="008E796E"/>
    <w:rsid w:val="008E7BF4"/>
    <w:rsid w:val="008F0493"/>
    <w:rsid w:val="008F1158"/>
    <w:rsid w:val="008F277B"/>
    <w:rsid w:val="008F3345"/>
    <w:rsid w:val="008F5E8C"/>
    <w:rsid w:val="008F6D34"/>
    <w:rsid w:val="008F7008"/>
    <w:rsid w:val="00900B0F"/>
    <w:rsid w:val="00900F5F"/>
    <w:rsid w:val="009041DD"/>
    <w:rsid w:val="00904F90"/>
    <w:rsid w:val="00905603"/>
    <w:rsid w:val="00905E8B"/>
    <w:rsid w:val="00907C8B"/>
    <w:rsid w:val="00910048"/>
    <w:rsid w:val="00915ACF"/>
    <w:rsid w:val="00920020"/>
    <w:rsid w:val="00920441"/>
    <w:rsid w:val="00920B0F"/>
    <w:rsid w:val="00921205"/>
    <w:rsid w:val="009232C6"/>
    <w:rsid w:val="00924920"/>
    <w:rsid w:val="00930284"/>
    <w:rsid w:val="00930AA4"/>
    <w:rsid w:val="00930B2C"/>
    <w:rsid w:val="0093253C"/>
    <w:rsid w:val="009336B9"/>
    <w:rsid w:val="009351EF"/>
    <w:rsid w:val="00935563"/>
    <w:rsid w:val="00941EFA"/>
    <w:rsid w:val="00943D08"/>
    <w:rsid w:val="00943DE0"/>
    <w:rsid w:val="00944C1B"/>
    <w:rsid w:val="00945FA1"/>
    <w:rsid w:val="009463AD"/>
    <w:rsid w:val="00954A1D"/>
    <w:rsid w:val="00956922"/>
    <w:rsid w:val="009569A5"/>
    <w:rsid w:val="00961029"/>
    <w:rsid w:val="00962137"/>
    <w:rsid w:val="00963219"/>
    <w:rsid w:val="00963D6A"/>
    <w:rsid w:val="009644DB"/>
    <w:rsid w:val="009647DB"/>
    <w:rsid w:val="00966CE3"/>
    <w:rsid w:val="00966F16"/>
    <w:rsid w:val="00967EAE"/>
    <w:rsid w:val="00970FDB"/>
    <w:rsid w:val="00971055"/>
    <w:rsid w:val="009719A1"/>
    <w:rsid w:val="009725C7"/>
    <w:rsid w:val="00973A9D"/>
    <w:rsid w:val="00975049"/>
    <w:rsid w:val="00980B07"/>
    <w:rsid w:val="00983997"/>
    <w:rsid w:val="00985D5E"/>
    <w:rsid w:val="00991CDE"/>
    <w:rsid w:val="00992272"/>
    <w:rsid w:val="0099468F"/>
    <w:rsid w:val="00994D1B"/>
    <w:rsid w:val="00995769"/>
    <w:rsid w:val="00995F4F"/>
    <w:rsid w:val="009966FE"/>
    <w:rsid w:val="00997FE2"/>
    <w:rsid w:val="009A6628"/>
    <w:rsid w:val="009A6925"/>
    <w:rsid w:val="009A6B7B"/>
    <w:rsid w:val="009A7A07"/>
    <w:rsid w:val="009B19B1"/>
    <w:rsid w:val="009B42BC"/>
    <w:rsid w:val="009B447A"/>
    <w:rsid w:val="009B7ADC"/>
    <w:rsid w:val="009B7E0E"/>
    <w:rsid w:val="009C5A0A"/>
    <w:rsid w:val="009C5DB6"/>
    <w:rsid w:val="009D1A12"/>
    <w:rsid w:val="009D1B1A"/>
    <w:rsid w:val="009D56F7"/>
    <w:rsid w:val="009D59F6"/>
    <w:rsid w:val="009D7794"/>
    <w:rsid w:val="009E23CE"/>
    <w:rsid w:val="009E5DE9"/>
    <w:rsid w:val="009E7FC5"/>
    <w:rsid w:val="009F013B"/>
    <w:rsid w:val="009F331B"/>
    <w:rsid w:val="009F468B"/>
    <w:rsid w:val="009F4C37"/>
    <w:rsid w:val="009F4DA5"/>
    <w:rsid w:val="009F60CF"/>
    <w:rsid w:val="009F74CD"/>
    <w:rsid w:val="009F7842"/>
    <w:rsid w:val="009F78B9"/>
    <w:rsid w:val="00A04178"/>
    <w:rsid w:val="00A05E90"/>
    <w:rsid w:val="00A06740"/>
    <w:rsid w:val="00A06F88"/>
    <w:rsid w:val="00A07E5C"/>
    <w:rsid w:val="00A11289"/>
    <w:rsid w:val="00A121D3"/>
    <w:rsid w:val="00A12843"/>
    <w:rsid w:val="00A134AE"/>
    <w:rsid w:val="00A13653"/>
    <w:rsid w:val="00A14437"/>
    <w:rsid w:val="00A1450A"/>
    <w:rsid w:val="00A15640"/>
    <w:rsid w:val="00A1601F"/>
    <w:rsid w:val="00A1736A"/>
    <w:rsid w:val="00A17496"/>
    <w:rsid w:val="00A17B6E"/>
    <w:rsid w:val="00A20BFA"/>
    <w:rsid w:val="00A21363"/>
    <w:rsid w:val="00A23770"/>
    <w:rsid w:val="00A267FD"/>
    <w:rsid w:val="00A269C4"/>
    <w:rsid w:val="00A313D6"/>
    <w:rsid w:val="00A33557"/>
    <w:rsid w:val="00A368F5"/>
    <w:rsid w:val="00A410CC"/>
    <w:rsid w:val="00A41569"/>
    <w:rsid w:val="00A42B7E"/>
    <w:rsid w:val="00A42D19"/>
    <w:rsid w:val="00A437CD"/>
    <w:rsid w:val="00A43F10"/>
    <w:rsid w:val="00A4458F"/>
    <w:rsid w:val="00A45B11"/>
    <w:rsid w:val="00A51BC4"/>
    <w:rsid w:val="00A51DA4"/>
    <w:rsid w:val="00A52501"/>
    <w:rsid w:val="00A52FF6"/>
    <w:rsid w:val="00A536C3"/>
    <w:rsid w:val="00A55FF2"/>
    <w:rsid w:val="00A560FF"/>
    <w:rsid w:val="00A601A7"/>
    <w:rsid w:val="00A609D1"/>
    <w:rsid w:val="00A6117C"/>
    <w:rsid w:val="00A61915"/>
    <w:rsid w:val="00A6222F"/>
    <w:rsid w:val="00A63636"/>
    <w:rsid w:val="00A63A7D"/>
    <w:rsid w:val="00A640C3"/>
    <w:rsid w:val="00A666B2"/>
    <w:rsid w:val="00A670B3"/>
    <w:rsid w:val="00A7294D"/>
    <w:rsid w:val="00A768BC"/>
    <w:rsid w:val="00A77ED0"/>
    <w:rsid w:val="00A8059C"/>
    <w:rsid w:val="00A80628"/>
    <w:rsid w:val="00A81555"/>
    <w:rsid w:val="00A828D7"/>
    <w:rsid w:val="00A8300B"/>
    <w:rsid w:val="00A83CC5"/>
    <w:rsid w:val="00A83D48"/>
    <w:rsid w:val="00A84969"/>
    <w:rsid w:val="00A92F01"/>
    <w:rsid w:val="00A9435C"/>
    <w:rsid w:val="00A95931"/>
    <w:rsid w:val="00A95EA9"/>
    <w:rsid w:val="00A96263"/>
    <w:rsid w:val="00A96BD7"/>
    <w:rsid w:val="00A97892"/>
    <w:rsid w:val="00A97C5E"/>
    <w:rsid w:val="00A97D40"/>
    <w:rsid w:val="00AA0437"/>
    <w:rsid w:val="00AA1747"/>
    <w:rsid w:val="00AA184C"/>
    <w:rsid w:val="00AA3A42"/>
    <w:rsid w:val="00AA3DA0"/>
    <w:rsid w:val="00AA4141"/>
    <w:rsid w:val="00AA6F39"/>
    <w:rsid w:val="00AA6F54"/>
    <w:rsid w:val="00AB182A"/>
    <w:rsid w:val="00AB1EA5"/>
    <w:rsid w:val="00AB287E"/>
    <w:rsid w:val="00AB371F"/>
    <w:rsid w:val="00AB55BA"/>
    <w:rsid w:val="00AB5FD7"/>
    <w:rsid w:val="00AB7691"/>
    <w:rsid w:val="00AC09D5"/>
    <w:rsid w:val="00AC0CE1"/>
    <w:rsid w:val="00AC6046"/>
    <w:rsid w:val="00AD2971"/>
    <w:rsid w:val="00AD46B5"/>
    <w:rsid w:val="00AD4736"/>
    <w:rsid w:val="00AD51D0"/>
    <w:rsid w:val="00AD5619"/>
    <w:rsid w:val="00AD5648"/>
    <w:rsid w:val="00AE44DB"/>
    <w:rsid w:val="00AE537B"/>
    <w:rsid w:val="00AE54C4"/>
    <w:rsid w:val="00AF1241"/>
    <w:rsid w:val="00AF3185"/>
    <w:rsid w:val="00AF4B62"/>
    <w:rsid w:val="00AF67C7"/>
    <w:rsid w:val="00AF73D0"/>
    <w:rsid w:val="00B0158B"/>
    <w:rsid w:val="00B03DB1"/>
    <w:rsid w:val="00B04F26"/>
    <w:rsid w:val="00B10CE0"/>
    <w:rsid w:val="00B10EF3"/>
    <w:rsid w:val="00B11B41"/>
    <w:rsid w:val="00B12571"/>
    <w:rsid w:val="00B150E5"/>
    <w:rsid w:val="00B1712D"/>
    <w:rsid w:val="00B1760C"/>
    <w:rsid w:val="00B17E31"/>
    <w:rsid w:val="00B209FF"/>
    <w:rsid w:val="00B215B6"/>
    <w:rsid w:val="00B21656"/>
    <w:rsid w:val="00B233A7"/>
    <w:rsid w:val="00B23EE9"/>
    <w:rsid w:val="00B2431A"/>
    <w:rsid w:val="00B306B2"/>
    <w:rsid w:val="00B30C56"/>
    <w:rsid w:val="00B3130C"/>
    <w:rsid w:val="00B33409"/>
    <w:rsid w:val="00B342F6"/>
    <w:rsid w:val="00B3432D"/>
    <w:rsid w:val="00B34A33"/>
    <w:rsid w:val="00B377E0"/>
    <w:rsid w:val="00B40AE9"/>
    <w:rsid w:val="00B40F70"/>
    <w:rsid w:val="00B42B32"/>
    <w:rsid w:val="00B42B71"/>
    <w:rsid w:val="00B42E67"/>
    <w:rsid w:val="00B46DA9"/>
    <w:rsid w:val="00B47443"/>
    <w:rsid w:val="00B50666"/>
    <w:rsid w:val="00B50F46"/>
    <w:rsid w:val="00B510A1"/>
    <w:rsid w:val="00B54F82"/>
    <w:rsid w:val="00B55890"/>
    <w:rsid w:val="00B561CE"/>
    <w:rsid w:val="00B563A2"/>
    <w:rsid w:val="00B56A11"/>
    <w:rsid w:val="00B570C1"/>
    <w:rsid w:val="00B626C2"/>
    <w:rsid w:val="00B65B88"/>
    <w:rsid w:val="00B665DA"/>
    <w:rsid w:val="00B70633"/>
    <w:rsid w:val="00B72AB5"/>
    <w:rsid w:val="00B7355B"/>
    <w:rsid w:val="00B76669"/>
    <w:rsid w:val="00B770FB"/>
    <w:rsid w:val="00B77946"/>
    <w:rsid w:val="00B80F70"/>
    <w:rsid w:val="00B81E68"/>
    <w:rsid w:val="00B84942"/>
    <w:rsid w:val="00B86588"/>
    <w:rsid w:val="00B87D14"/>
    <w:rsid w:val="00B90BD7"/>
    <w:rsid w:val="00B92ACA"/>
    <w:rsid w:val="00B96434"/>
    <w:rsid w:val="00B9698E"/>
    <w:rsid w:val="00B97206"/>
    <w:rsid w:val="00BA12B5"/>
    <w:rsid w:val="00BA12D1"/>
    <w:rsid w:val="00BA3EA8"/>
    <w:rsid w:val="00BA414C"/>
    <w:rsid w:val="00BA46DD"/>
    <w:rsid w:val="00BA602F"/>
    <w:rsid w:val="00BA63F4"/>
    <w:rsid w:val="00BA76C4"/>
    <w:rsid w:val="00BB09E5"/>
    <w:rsid w:val="00BB25E4"/>
    <w:rsid w:val="00BB33E5"/>
    <w:rsid w:val="00BC0F7A"/>
    <w:rsid w:val="00BC17EA"/>
    <w:rsid w:val="00BC182F"/>
    <w:rsid w:val="00BC37F5"/>
    <w:rsid w:val="00BC4FD0"/>
    <w:rsid w:val="00BC5D0E"/>
    <w:rsid w:val="00BC7CD8"/>
    <w:rsid w:val="00BC7E40"/>
    <w:rsid w:val="00BD1CB4"/>
    <w:rsid w:val="00BD21B2"/>
    <w:rsid w:val="00BD2507"/>
    <w:rsid w:val="00BD4032"/>
    <w:rsid w:val="00BD4441"/>
    <w:rsid w:val="00BD55E2"/>
    <w:rsid w:val="00BD5B74"/>
    <w:rsid w:val="00BD700F"/>
    <w:rsid w:val="00BD77DE"/>
    <w:rsid w:val="00BE19BC"/>
    <w:rsid w:val="00BE1C54"/>
    <w:rsid w:val="00BE235B"/>
    <w:rsid w:val="00BE413D"/>
    <w:rsid w:val="00BE4157"/>
    <w:rsid w:val="00BF1443"/>
    <w:rsid w:val="00BF30E8"/>
    <w:rsid w:val="00BF3D35"/>
    <w:rsid w:val="00BF5CE4"/>
    <w:rsid w:val="00BF6926"/>
    <w:rsid w:val="00BF785B"/>
    <w:rsid w:val="00C01CDA"/>
    <w:rsid w:val="00C01F19"/>
    <w:rsid w:val="00C02A9A"/>
    <w:rsid w:val="00C03288"/>
    <w:rsid w:val="00C040D4"/>
    <w:rsid w:val="00C050C8"/>
    <w:rsid w:val="00C10499"/>
    <w:rsid w:val="00C12EB1"/>
    <w:rsid w:val="00C13EE4"/>
    <w:rsid w:val="00C15C11"/>
    <w:rsid w:val="00C20318"/>
    <w:rsid w:val="00C207B8"/>
    <w:rsid w:val="00C213A8"/>
    <w:rsid w:val="00C21406"/>
    <w:rsid w:val="00C214E2"/>
    <w:rsid w:val="00C22C84"/>
    <w:rsid w:val="00C2632E"/>
    <w:rsid w:val="00C265FB"/>
    <w:rsid w:val="00C26730"/>
    <w:rsid w:val="00C269ED"/>
    <w:rsid w:val="00C303B3"/>
    <w:rsid w:val="00C32269"/>
    <w:rsid w:val="00C324F9"/>
    <w:rsid w:val="00C34563"/>
    <w:rsid w:val="00C34887"/>
    <w:rsid w:val="00C35A32"/>
    <w:rsid w:val="00C36B8E"/>
    <w:rsid w:val="00C37D55"/>
    <w:rsid w:val="00C37E79"/>
    <w:rsid w:val="00C40090"/>
    <w:rsid w:val="00C42EA4"/>
    <w:rsid w:val="00C43BF8"/>
    <w:rsid w:val="00C446FB"/>
    <w:rsid w:val="00C46740"/>
    <w:rsid w:val="00C50634"/>
    <w:rsid w:val="00C5088E"/>
    <w:rsid w:val="00C5143C"/>
    <w:rsid w:val="00C521B2"/>
    <w:rsid w:val="00C54378"/>
    <w:rsid w:val="00C54D12"/>
    <w:rsid w:val="00C550E5"/>
    <w:rsid w:val="00C60E7D"/>
    <w:rsid w:val="00C619D3"/>
    <w:rsid w:val="00C623F9"/>
    <w:rsid w:val="00C65358"/>
    <w:rsid w:val="00C65AAC"/>
    <w:rsid w:val="00C6729E"/>
    <w:rsid w:val="00C715F6"/>
    <w:rsid w:val="00C73B5A"/>
    <w:rsid w:val="00C745AC"/>
    <w:rsid w:val="00C7469E"/>
    <w:rsid w:val="00C74AF1"/>
    <w:rsid w:val="00C7657A"/>
    <w:rsid w:val="00C76B2F"/>
    <w:rsid w:val="00C77893"/>
    <w:rsid w:val="00C84359"/>
    <w:rsid w:val="00C86E74"/>
    <w:rsid w:val="00C902C0"/>
    <w:rsid w:val="00C908A4"/>
    <w:rsid w:val="00C91FBD"/>
    <w:rsid w:val="00C921D8"/>
    <w:rsid w:val="00C940DA"/>
    <w:rsid w:val="00C94532"/>
    <w:rsid w:val="00C94821"/>
    <w:rsid w:val="00C95460"/>
    <w:rsid w:val="00C96453"/>
    <w:rsid w:val="00C96576"/>
    <w:rsid w:val="00C97FC0"/>
    <w:rsid w:val="00CA04B1"/>
    <w:rsid w:val="00CA0BB6"/>
    <w:rsid w:val="00CA1602"/>
    <w:rsid w:val="00CA2043"/>
    <w:rsid w:val="00CA22E8"/>
    <w:rsid w:val="00CA4BDD"/>
    <w:rsid w:val="00CA59B2"/>
    <w:rsid w:val="00CA6078"/>
    <w:rsid w:val="00CA62D7"/>
    <w:rsid w:val="00CA7ADF"/>
    <w:rsid w:val="00CB15D5"/>
    <w:rsid w:val="00CB20D6"/>
    <w:rsid w:val="00CB33D3"/>
    <w:rsid w:val="00CB350B"/>
    <w:rsid w:val="00CB3DE3"/>
    <w:rsid w:val="00CB4436"/>
    <w:rsid w:val="00CB7658"/>
    <w:rsid w:val="00CC0141"/>
    <w:rsid w:val="00CC1FD4"/>
    <w:rsid w:val="00CC2BFE"/>
    <w:rsid w:val="00CC2ED0"/>
    <w:rsid w:val="00CC4E84"/>
    <w:rsid w:val="00CC5CDC"/>
    <w:rsid w:val="00CD1F5A"/>
    <w:rsid w:val="00CD2993"/>
    <w:rsid w:val="00CD2C6B"/>
    <w:rsid w:val="00CD57F1"/>
    <w:rsid w:val="00CD620B"/>
    <w:rsid w:val="00CE0A6B"/>
    <w:rsid w:val="00CE14E4"/>
    <w:rsid w:val="00CE243D"/>
    <w:rsid w:val="00CE2F13"/>
    <w:rsid w:val="00CE589B"/>
    <w:rsid w:val="00CE6813"/>
    <w:rsid w:val="00CF0271"/>
    <w:rsid w:val="00CF108D"/>
    <w:rsid w:val="00CF14BF"/>
    <w:rsid w:val="00CF2EA5"/>
    <w:rsid w:val="00CF6E2C"/>
    <w:rsid w:val="00CF7A79"/>
    <w:rsid w:val="00D00049"/>
    <w:rsid w:val="00D02137"/>
    <w:rsid w:val="00D03387"/>
    <w:rsid w:val="00D044DD"/>
    <w:rsid w:val="00D04E57"/>
    <w:rsid w:val="00D10179"/>
    <w:rsid w:val="00D117D0"/>
    <w:rsid w:val="00D11A44"/>
    <w:rsid w:val="00D11F22"/>
    <w:rsid w:val="00D14E84"/>
    <w:rsid w:val="00D1574E"/>
    <w:rsid w:val="00D15EF0"/>
    <w:rsid w:val="00D17D04"/>
    <w:rsid w:val="00D20B9E"/>
    <w:rsid w:val="00D2117A"/>
    <w:rsid w:val="00D21FA7"/>
    <w:rsid w:val="00D221AA"/>
    <w:rsid w:val="00D2399C"/>
    <w:rsid w:val="00D264D7"/>
    <w:rsid w:val="00D27BCD"/>
    <w:rsid w:val="00D32129"/>
    <w:rsid w:val="00D375CE"/>
    <w:rsid w:val="00D413DA"/>
    <w:rsid w:val="00D42270"/>
    <w:rsid w:val="00D42AAF"/>
    <w:rsid w:val="00D43D89"/>
    <w:rsid w:val="00D44708"/>
    <w:rsid w:val="00D46449"/>
    <w:rsid w:val="00D466A1"/>
    <w:rsid w:val="00D4747F"/>
    <w:rsid w:val="00D50642"/>
    <w:rsid w:val="00D51284"/>
    <w:rsid w:val="00D51FE9"/>
    <w:rsid w:val="00D528AA"/>
    <w:rsid w:val="00D528BB"/>
    <w:rsid w:val="00D53047"/>
    <w:rsid w:val="00D53E66"/>
    <w:rsid w:val="00D541E2"/>
    <w:rsid w:val="00D550BD"/>
    <w:rsid w:val="00D5587B"/>
    <w:rsid w:val="00D572BF"/>
    <w:rsid w:val="00D61450"/>
    <w:rsid w:val="00D63370"/>
    <w:rsid w:val="00D63B18"/>
    <w:rsid w:val="00D63BE5"/>
    <w:rsid w:val="00D668B3"/>
    <w:rsid w:val="00D66DFC"/>
    <w:rsid w:val="00D67CAE"/>
    <w:rsid w:val="00D70E64"/>
    <w:rsid w:val="00D750D7"/>
    <w:rsid w:val="00D75E15"/>
    <w:rsid w:val="00D76764"/>
    <w:rsid w:val="00D773F3"/>
    <w:rsid w:val="00D8532D"/>
    <w:rsid w:val="00D87362"/>
    <w:rsid w:val="00D91B48"/>
    <w:rsid w:val="00D92231"/>
    <w:rsid w:val="00D92DFE"/>
    <w:rsid w:val="00D93497"/>
    <w:rsid w:val="00D93788"/>
    <w:rsid w:val="00D96CA0"/>
    <w:rsid w:val="00DA05D4"/>
    <w:rsid w:val="00DA2866"/>
    <w:rsid w:val="00DA2EF5"/>
    <w:rsid w:val="00DA32BE"/>
    <w:rsid w:val="00DA555A"/>
    <w:rsid w:val="00DA7903"/>
    <w:rsid w:val="00DA7BD1"/>
    <w:rsid w:val="00DB2831"/>
    <w:rsid w:val="00DB3FC5"/>
    <w:rsid w:val="00DB4BED"/>
    <w:rsid w:val="00DC0425"/>
    <w:rsid w:val="00DC0EFC"/>
    <w:rsid w:val="00DC210F"/>
    <w:rsid w:val="00DC2677"/>
    <w:rsid w:val="00DC424D"/>
    <w:rsid w:val="00DC443B"/>
    <w:rsid w:val="00DC45AE"/>
    <w:rsid w:val="00DC5058"/>
    <w:rsid w:val="00DC52D1"/>
    <w:rsid w:val="00DC6644"/>
    <w:rsid w:val="00DD14FB"/>
    <w:rsid w:val="00DD28A9"/>
    <w:rsid w:val="00DD2D21"/>
    <w:rsid w:val="00DD2DE6"/>
    <w:rsid w:val="00DD575B"/>
    <w:rsid w:val="00DD66AB"/>
    <w:rsid w:val="00DD67F1"/>
    <w:rsid w:val="00DE05E8"/>
    <w:rsid w:val="00DE31FE"/>
    <w:rsid w:val="00DE4439"/>
    <w:rsid w:val="00DE6F4D"/>
    <w:rsid w:val="00DE73FB"/>
    <w:rsid w:val="00DF090C"/>
    <w:rsid w:val="00DF2ABF"/>
    <w:rsid w:val="00DF50E2"/>
    <w:rsid w:val="00DF75C0"/>
    <w:rsid w:val="00E0002E"/>
    <w:rsid w:val="00E012A6"/>
    <w:rsid w:val="00E0292C"/>
    <w:rsid w:val="00E042A5"/>
    <w:rsid w:val="00E05CD6"/>
    <w:rsid w:val="00E067D9"/>
    <w:rsid w:val="00E1133E"/>
    <w:rsid w:val="00E13014"/>
    <w:rsid w:val="00E1377B"/>
    <w:rsid w:val="00E169B5"/>
    <w:rsid w:val="00E17F64"/>
    <w:rsid w:val="00E20369"/>
    <w:rsid w:val="00E22299"/>
    <w:rsid w:val="00E230E1"/>
    <w:rsid w:val="00E239D4"/>
    <w:rsid w:val="00E23FB0"/>
    <w:rsid w:val="00E267C2"/>
    <w:rsid w:val="00E27503"/>
    <w:rsid w:val="00E30361"/>
    <w:rsid w:val="00E3136D"/>
    <w:rsid w:val="00E32F0B"/>
    <w:rsid w:val="00E33E6B"/>
    <w:rsid w:val="00E37E3D"/>
    <w:rsid w:val="00E40C5B"/>
    <w:rsid w:val="00E41EB6"/>
    <w:rsid w:val="00E45154"/>
    <w:rsid w:val="00E46188"/>
    <w:rsid w:val="00E46C7C"/>
    <w:rsid w:val="00E46CB9"/>
    <w:rsid w:val="00E47A8D"/>
    <w:rsid w:val="00E502F5"/>
    <w:rsid w:val="00E50BDE"/>
    <w:rsid w:val="00E52108"/>
    <w:rsid w:val="00E528C5"/>
    <w:rsid w:val="00E54422"/>
    <w:rsid w:val="00E544E3"/>
    <w:rsid w:val="00E549A7"/>
    <w:rsid w:val="00E550A9"/>
    <w:rsid w:val="00E5598E"/>
    <w:rsid w:val="00E55A6C"/>
    <w:rsid w:val="00E562B5"/>
    <w:rsid w:val="00E62168"/>
    <w:rsid w:val="00E64CD7"/>
    <w:rsid w:val="00E71959"/>
    <w:rsid w:val="00E71A59"/>
    <w:rsid w:val="00E731FC"/>
    <w:rsid w:val="00E76B50"/>
    <w:rsid w:val="00E77847"/>
    <w:rsid w:val="00E77C16"/>
    <w:rsid w:val="00E80AC5"/>
    <w:rsid w:val="00E818D2"/>
    <w:rsid w:val="00E829D2"/>
    <w:rsid w:val="00E850E0"/>
    <w:rsid w:val="00E8580A"/>
    <w:rsid w:val="00E864C1"/>
    <w:rsid w:val="00E873C9"/>
    <w:rsid w:val="00E921A7"/>
    <w:rsid w:val="00E92B8B"/>
    <w:rsid w:val="00E941B4"/>
    <w:rsid w:val="00E94341"/>
    <w:rsid w:val="00E96EF6"/>
    <w:rsid w:val="00E97E7F"/>
    <w:rsid w:val="00EA0371"/>
    <w:rsid w:val="00EA14DB"/>
    <w:rsid w:val="00EA3BBC"/>
    <w:rsid w:val="00EA40C1"/>
    <w:rsid w:val="00EA51F7"/>
    <w:rsid w:val="00EA77B2"/>
    <w:rsid w:val="00EA7964"/>
    <w:rsid w:val="00EB035D"/>
    <w:rsid w:val="00EB3AE5"/>
    <w:rsid w:val="00EB5234"/>
    <w:rsid w:val="00EB6306"/>
    <w:rsid w:val="00EC0180"/>
    <w:rsid w:val="00EC0A86"/>
    <w:rsid w:val="00EC1917"/>
    <w:rsid w:val="00EC4C19"/>
    <w:rsid w:val="00EC6192"/>
    <w:rsid w:val="00EC7B83"/>
    <w:rsid w:val="00ED0DA9"/>
    <w:rsid w:val="00ED26C7"/>
    <w:rsid w:val="00ED469C"/>
    <w:rsid w:val="00ED56BA"/>
    <w:rsid w:val="00ED6656"/>
    <w:rsid w:val="00EE1621"/>
    <w:rsid w:val="00EE2CD6"/>
    <w:rsid w:val="00EE31F0"/>
    <w:rsid w:val="00EE4240"/>
    <w:rsid w:val="00EE60EB"/>
    <w:rsid w:val="00EF0A38"/>
    <w:rsid w:val="00EF10E3"/>
    <w:rsid w:val="00EF1EDA"/>
    <w:rsid w:val="00EF34CA"/>
    <w:rsid w:val="00EF3C86"/>
    <w:rsid w:val="00EF4B5A"/>
    <w:rsid w:val="00EF4D44"/>
    <w:rsid w:val="00EF6032"/>
    <w:rsid w:val="00EF66B5"/>
    <w:rsid w:val="00F00088"/>
    <w:rsid w:val="00F000E2"/>
    <w:rsid w:val="00F00F46"/>
    <w:rsid w:val="00F00F77"/>
    <w:rsid w:val="00F03FE3"/>
    <w:rsid w:val="00F04732"/>
    <w:rsid w:val="00F04DF4"/>
    <w:rsid w:val="00F06B58"/>
    <w:rsid w:val="00F10AC9"/>
    <w:rsid w:val="00F1186F"/>
    <w:rsid w:val="00F12C2B"/>
    <w:rsid w:val="00F14E58"/>
    <w:rsid w:val="00F155EE"/>
    <w:rsid w:val="00F17B55"/>
    <w:rsid w:val="00F20D6F"/>
    <w:rsid w:val="00F20D85"/>
    <w:rsid w:val="00F2101D"/>
    <w:rsid w:val="00F21FE4"/>
    <w:rsid w:val="00F22F5F"/>
    <w:rsid w:val="00F2570F"/>
    <w:rsid w:val="00F26F74"/>
    <w:rsid w:val="00F278CB"/>
    <w:rsid w:val="00F305E4"/>
    <w:rsid w:val="00F31182"/>
    <w:rsid w:val="00F32A50"/>
    <w:rsid w:val="00F32E35"/>
    <w:rsid w:val="00F33080"/>
    <w:rsid w:val="00F33C6B"/>
    <w:rsid w:val="00F341C7"/>
    <w:rsid w:val="00F34978"/>
    <w:rsid w:val="00F35913"/>
    <w:rsid w:val="00F3681B"/>
    <w:rsid w:val="00F375E6"/>
    <w:rsid w:val="00F40EAB"/>
    <w:rsid w:val="00F42212"/>
    <w:rsid w:val="00F442CA"/>
    <w:rsid w:val="00F446AE"/>
    <w:rsid w:val="00F4495F"/>
    <w:rsid w:val="00F44DB1"/>
    <w:rsid w:val="00F50CD5"/>
    <w:rsid w:val="00F52DCF"/>
    <w:rsid w:val="00F538AB"/>
    <w:rsid w:val="00F53ABC"/>
    <w:rsid w:val="00F55024"/>
    <w:rsid w:val="00F55D65"/>
    <w:rsid w:val="00F561E6"/>
    <w:rsid w:val="00F57061"/>
    <w:rsid w:val="00F574A0"/>
    <w:rsid w:val="00F62733"/>
    <w:rsid w:val="00F71026"/>
    <w:rsid w:val="00F7222D"/>
    <w:rsid w:val="00F72541"/>
    <w:rsid w:val="00F73BAA"/>
    <w:rsid w:val="00F73D76"/>
    <w:rsid w:val="00F74BEF"/>
    <w:rsid w:val="00F74F5E"/>
    <w:rsid w:val="00F75830"/>
    <w:rsid w:val="00F7716A"/>
    <w:rsid w:val="00F77379"/>
    <w:rsid w:val="00F80CC8"/>
    <w:rsid w:val="00F82116"/>
    <w:rsid w:val="00F8410D"/>
    <w:rsid w:val="00F845C9"/>
    <w:rsid w:val="00F85F3E"/>
    <w:rsid w:val="00F87265"/>
    <w:rsid w:val="00F87825"/>
    <w:rsid w:val="00F9045F"/>
    <w:rsid w:val="00F9203D"/>
    <w:rsid w:val="00F92B3C"/>
    <w:rsid w:val="00F9306F"/>
    <w:rsid w:val="00F93865"/>
    <w:rsid w:val="00F941E0"/>
    <w:rsid w:val="00F95624"/>
    <w:rsid w:val="00F9569A"/>
    <w:rsid w:val="00F969A0"/>
    <w:rsid w:val="00FA23C6"/>
    <w:rsid w:val="00FA35F3"/>
    <w:rsid w:val="00FA5DE5"/>
    <w:rsid w:val="00FA7E25"/>
    <w:rsid w:val="00FB0391"/>
    <w:rsid w:val="00FB130B"/>
    <w:rsid w:val="00FB3362"/>
    <w:rsid w:val="00FB4426"/>
    <w:rsid w:val="00FB77A5"/>
    <w:rsid w:val="00FC01AE"/>
    <w:rsid w:val="00FC3294"/>
    <w:rsid w:val="00FC3914"/>
    <w:rsid w:val="00FC45A6"/>
    <w:rsid w:val="00FC6057"/>
    <w:rsid w:val="00FC6905"/>
    <w:rsid w:val="00FC6BE9"/>
    <w:rsid w:val="00FC7E8F"/>
    <w:rsid w:val="00FD21AB"/>
    <w:rsid w:val="00FD396E"/>
    <w:rsid w:val="00FD427D"/>
    <w:rsid w:val="00FD5AB7"/>
    <w:rsid w:val="00FD730E"/>
    <w:rsid w:val="00FD786E"/>
    <w:rsid w:val="00FE174B"/>
    <w:rsid w:val="00FE1984"/>
    <w:rsid w:val="00FE21F7"/>
    <w:rsid w:val="00FE25E7"/>
    <w:rsid w:val="00FE3582"/>
    <w:rsid w:val="00FE4160"/>
    <w:rsid w:val="00FE5485"/>
    <w:rsid w:val="00FE6D1C"/>
    <w:rsid w:val="00FE7385"/>
    <w:rsid w:val="00FF1586"/>
    <w:rsid w:val="00FF2FF2"/>
    <w:rsid w:val="00FF5AF0"/>
    <w:rsid w:val="00FF694C"/>
    <w:rsid w:val="00FF7F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69"/>
    <w:pPr>
      <w:widowControl w:val="0"/>
      <w:jc w:val="both"/>
    </w:pPr>
  </w:style>
  <w:style w:type="paragraph" w:styleId="1">
    <w:name w:val="heading 1"/>
    <w:basedOn w:val="a"/>
    <w:link w:val="1Char"/>
    <w:uiPriority w:val="9"/>
    <w:qFormat/>
    <w:rsid w:val="0036561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6561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65617"/>
    <w:rPr>
      <w:b/>
      <w:bCs/>
    </w:rPr>
  </w:style>
  <w:style w:type="character" w:styleId="a5">
    <w:name w:val="Hyperlink"/>
    <w:basedOn w:val="a0"/>
    <w:uiPriority w:val="99"/>
    <w:semiHidden/>
    <w:unhideWhenUsed/>
    <w:rsid w:val="00365617"/>
    <w:rPr>
      <w:color w:val="0000FF"/>
      <w:u w:val="single"/>
    </w:rPr>
  </w:style>
  <w:style w:type="character" w:customStyle="1" w:styleId="1Char">
    <w:name w:val="标题 1 Char"/>
    <w:basedOn w:val="a0"/>
    <w:link w:val="1"/>
    <w:uiPriority w:val="9"/>
    <w:rsid w:val="00365617"/>
    <w:rPr>
      <w:rFonts w:ascii="宋体" w:eastAsia="宋体" w:hAnsi="宋体" w:cs="宋体"/>
      <w:b/>
      <w:bCs/>
      <w:kern w:val="36"/>
      <w:sz w:val="48"/>
      <w:szCs w:val="48"/>
    </w:rPr>
  </w:style>
  <w:style w:type="paragraph" w:styleId="a6">
    <w:name w:val="header"/>
    <w:basedOn w:val="a"/>
    <w:link w:val="Char"/>
    <w:uiPriority w:val="99"/>
    <w:semiHidden/>
    <w:unhideWhenUsed/>
    <w:rsid w:val="00E864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E864C1"/>
    <w:rPr>
      <w:sz w:val="18"/>
      <w:szCs w:val="18"/>
    </w:rPr>
  </w:style>
  <w:style w:type="paragraph" w:styleId="a7">
    <w:name w:val="footer"/>
    <w:basedOn w:val="a"/>
    <w:link w:val="Char0"/>
    <w:uiPriority w:val="99"/>
    <w:semiHidden/>
    <w:unhideWhenUsed/>
    <w:rsid w:val="00E864C1"/>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E864C1"/>
    <w:rPr>
      <w:sz w:val="18"/>
      <w:szCs w:val="18"/>
    </w:rPr>
  </w:style>
</w:styles>
</file>

<file path=word/webSettings.xml><?xml version="1.0" encoding="utf-8"?>
<w:webSettings xmlns:r="http://schemas.openxmlformats.org/officeDocument/2006/relationships" xmlns:w="http://schemas.openxmlformats.org/wordprocessingml/2006/main">
  <w:divs>
    <w:div w:id="331379686">
      <w:bodyDiv w:val="1"/>
      <w:marLeft w:val="0"/>
      <w:marRight w:val="0"/>
      <w:marTop w:val="0"/>
      <w:marBottom w:val="0"/>
      <w:divBdr>
        <w:top w:val="none" w:sz="0" w:space="0" w:color="auto"/>
        <w:left w:val="none" w:sz="0" w:space="0" w:color="auto"/>
        <w:bottom w:val="none" w:sz="0" w:space="0" w:color="auto"/>
        <w:right w:val="none" w:sz="0" w:space="0" w:color="auto"/>
      </w:divBdr>
    </w:div>
    <w:div w:id="343895460">
      <w:bodyDiv w:val="1"/>
      <w:marLeft w:val="0"/>
      <w:marRight w:val="0"/>
      <w:marTop w:val="0"/>
      <w:marBottom w:val="0"/>
      <w:divBdr>
        <w:top w:val="none" w:sz="0" w:space="0" w:color="auto"/>
        <w:left w:val="none" w:sz="0" w:space="0" w:color="auto"/>
        <w:bottom w:val="none" w:sz="0" w:space="0" w:color="auto"/>
        <w:right w:val="none" w:sz="0" w:space="0" w:color="auto"/>
      </w:divBdr>
    </w:div>
    <w:div w:id="427196131">
      <w:bodyDiv w:val="1"/>
      <w:marLeft w:val="0"/>
      <w:marRight w:val="0"/>
      <w:marTop w:val="0"/>
      <w:marBottom w:val="0"/>
      <w:divBdr>
        <w:top w:val="none" w:sz="0" w:space="0" w:color="auto"/>
        <w:left w:val="none" w:sz="0" w:space="0" w:color="auto"/>
        <w:bottom w:val="none" w:sz="0" w:space="0" w:color="auto"/>
        <w:right w:val="none" w:sz="0" w:space="0" w:color="auto"/>
      </w:divBdr>
      <w:divsChild>
        <w:div w:id="687172968">
          <w:marLeft w:val="0"/>
          <w:marRight w:val="0"/>
          <w:marTop w:val="0"/>
          <w:marBottom w:val="0"/>
          <w:divBdr>
            <w:top w:val="none" w:sz="0" w:space="0" w:color="auto"/>
            <w:left w:val="none" w:sz="0" w:space="0" w:color="auto"/>
            <w:bottom w:val="none" w:sz="0" w:space="0" w:color="auto"/>
            <w:right w:val="none" w:sz="0" w:space="0" w:color="auto"/>
          </w:divBdr>
          <w:divsChild>
            <w:div w:id="1914001692">
              <w:marLeft w:val="0"/>
              <w:marRight w:val="0"/>
              <w:marTop w:val="0"/>
              <w:marBottom w:val="0"/>
              <w:divBdr>
                <w:top w:val="none" w:sz="0" w:space="0" w:color="auto"/>
                <w:left w:val="none" w:sz="0" w:space="0" w:color="auto"/>
                <w:bottom w:val="none" w:sz="0" w:space="0" w:color="auto"/>
                <w:right w:val="none" w:sz="0" w:space="0" w:color="auto"/>
              </w:divBdr>
              <w:divsChild>
                <w:div w:id="1611088617">
                  <w:marLeft w:val="0"/>
                  <w:marRight w:val="0"/>
                  <w:marTop w:val="0"/>
                  <w:marBottom w:val="0"/>
                  <w:divBdr>
                    <w:top w:val="none" w:sz="0" w:space="0" w:color="auto"/>
                    <w:left w:val="none" w:sz="0" w:space="0" w:color="auto"/>
                    <w:bottom w:val="none" w:sz="0" w:space="0" w:color="auto"/>
                    <w:right w:val="none" w:sz="0" w:space="0" w:color="auto"/>
                  </w:divBdr>
                  <w:divsChild>
                    <w:div w:id="1077635386">
                      <w:marLeft w:val="0"/>
                      <w:marRight w:val="0"/>
                      <w:marTop w:val="0"/>
                      <w:marBottom w:val="90"/>
                      <w:divBdr>
                        <w:top w:val="single" w:sz="6" w:space="0" w:color="D3D3D3"/>
                        <w:left w:val="single" w:sz="6" w:space="0" w:color="D3D3D3"/>
                        <w:bottom w:val="single" w:sz="6" w:space="0" w:color="D3D3D3"/>
                        <w:right w:val="single" w:sz="6" w:space="0" w:color="D3D3D3"/>
                      </w:divBdr>
                      <w:divsChild>
                        <w:div w:id="484513115">
                          <w:marLeft w:val="75"/>
                          <w:marRight w:val="75"/>
                          <w:marTop w:val="0"/>
                          <w:marBottom w:val="0"/>
                          <w:divBdr>
                            <w:top w:val="none" w:sz="0" w:space="0" w:color="auto"/>
                            <w:left w:val="none" w:sz="0" w:space="0" w:color="auto"/>
                            <w:bottom w:val="none" w:sz="0" w:space="0" w:color="auto"/>
                            <w:right w:val="none" w:sz="0" w:space="0" w:color="auto"/>
                          </w:divBdr>
                          <w:divsChild>
                            <w:div w:id="1139112022">
                              <w:marLeft w:val="0"/>
                              <w:marRight w:val="0"/>
                              <w:marTop w:val="0"/>
                              <w:marBottom w:val="0"/>
                              <w:divBdr>
                                <w:top w:val="none" w:sz="0" w:space="0" w:color="auto"/>
                                <w:left w:val="none" w:sz="0" w:space="0" w:color="auto"/>
                                <w:bottom w:val="none" w:sz="0" w:space="0" w:color="auto"/>
                                <w:right w:val="none" w:sz="0" w:space="0" w:color="auto"/>
                              </w:divBdr>
                              <w:divsChild>
                                <w:div w:id="1393699451">
                                  <w:marLeft w:val="0"/>
                                  <w:marRight w:val="0"/>
                                  <w:marTop w:val="0"/>
                                  <w:marBottom w:val="0"/>
                                  <w:divBdr>
                                    <w:top w:val="none" w:sz="0" w:space="0" w:color="auto"/>
                                    <w:left w:val="none" w:sz="0" w:space="0" w:color="auto"/>
                                    <w:bottom w:val="none" w:sz="0" w:space="0" w:color="auto"/>
                                    <w:right w:val="none" w:sz="0" w:space="0" w:color="auto"/>
                                  </w:divBdr>
                                  <w:divsChild>
                                    <w:div w:id="38172609">
                                      <w:marLeft w:val="0"/>
                                      <w:marRight w:val="0"/>
                                      <w:marTop w:val="0"/>
                                      <w:marBottom w:val="0"/>
                                      <w:divBdr>
                                        <w:top w:val="none" w:sz="0" w:space="0" w:color="auto"/>
                                        <w:left w:val="none" w:sz="0" w:space="0" w:color="auto"/>
                                        <w:bottom w:val="none" w:sz="0" w:space="0" w:color="auto"/>
                                        <w:right w:val="none" w:sz="0" w:space="0" w:color="auto"/>
                                      </w:divBdr>
                                      <w:divsChild>
                                        <w:div w:id="1735621450">
                                          <w:marLeft w:val="0"/>
                                          <w:marRight w:val="0"/>
                                          <w:marTop w:val="0"/>
                                          <w:marBottom w:val="0"/>
                                          <w:divBdr>
                                            <w:top w:val="none" w:sz="0" w:space="0" w:color="auto"/>
                                            <w:left w:val="none" w:sz="0" w:space="0" w:color="auto"/>
                                            <w:bottom w:val="none" w:sz="0" w:space="0" w:color="auto"/>
                                            <w:right w:val="none" w:sz="0" w:space="0" w:color="auto"/>
                                          </w:divBdr>
                                          <w:divsChild>
                                            <w:div w:id="1634095322">
                                              <w:marLeft w:val="0"/>
                                              <w:marRight w:val="0"/>
                                              <w:marTop w:val="0"/>
                                              <w:marBottom w:val="0"/>
                                              <w:divBdr>
                                                <w:top w:val="none" w:sz="0" w:space="0" w:color="auto"/>
                                                <w:left w:val="none" w:sz="0" w:space="0" w:color="auto"/>
                                                <w:bottom w:val="none" w:sz="0" w:space="0" w:color="auto"/>
                                                <w:right w:val="none" w:sz="0" w:space="0" w:color="auto"/>
                                              </w:divBdr>
                                              <w:divsChild>
                                                <w:div w:id="17293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059404">
                      <w:marLeft w:val="0"/>
                      <w:marRight w:val="0"/>
                      <w:marTop w:val="0"/>
                      <w:marBottom w:val="90"/>
                      <w:divBdr>
                        <w:top w:val="single" w:sz="6" w:space="0" w:color="DEDEDE"/>
                        <w:left w:val="single" w:sz="6" w:space="0" w:color="DEDEDE"/>
                        <w:bottom w:val="single" w:sz="6" w:space="0" w:color="DEDEDE"/>
                        <w:right w:val="single" w:sz="6" w:space="0" w:color="DEDEDE"/>
                      </w:divBdr>
                      <w:divsChild>
                        <w:div w:id="2070224562">
                          <w:marLeft w:val="0"/>
                          <w:marRight w:val="0"/>
                          <w:marTop w:val="270"/>
                          <w:marBottom w:val="0"/>
                          <w:divBdr>
                            <w:top w:val="dotted" w:sz="6" w:space="9" w:color="D1D1D1"/>
                            <w:left w:val="none" w:sz="0" w:space="0" w:color="auto"/>
                            <w:bottom w:val="none" w:sz="0" w:space="0" w:color="auto"/>
                            <w:right w:val="none" w:sz="0" w:space="0" w:color="auto"/>
                          </w:divBdr>
                        </w:div>
                      </w:divsChild>
                    </w:div>
                  </w:divsChild>
                </w:div>
                <w:div w:id="67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5319">
      <w:bodyDiv w:val="1"/>
      <w:marLeft w:val="0"/>
      <w:marRight w:val="0"/>
      <w:marTop w:val="0"/>
      <w:marBottom w:val="0"/>
      <w:divBdr>
        <w:top w:val="none" w:sz="0" w:space="0" w:color="auto"/>
        <w:left w:val="none" w:sz="0" w:space="0" w:color="auto"/>
        <w:bottom w:val="none" w:sz="0" w:space="0" w:color="auto"/>
        <w:right w:val="none" w:sz="0" w:space="0" w:color="auto"/>
      </w:divBdr>
    </w:div>
    <w:div w:id="882333083">
      <w:bodyDiv w:val="1"/>
      <w:marLeft w:val="0"/>
      <w:marRight w:val="0"/>
      <w:marTop w:val="0"/>
      <w:marBottom w:val="0"/>
      <w:divBdr>
        <w:top w:val="none" w:sz="0" w:space="0" w:color="auto"/>
        <w:left w:val="none" w:sz="0" w:space="0" w:color="auto"/>
        <w:bottom w:val="none" w:sz="0" w:space="0" w:color="auto"/>
        <w:right w:val="none" w:sz="0" w:space="0" w:color="auto"/>
      </w:divBdr>
      <w:divsChild>
        <w:div w:id="211356705">
          <w:marLeft w:val="0"/>
          <w:marRight w:val="0"/>
          <w:marTop w:val="0"/>
          <w:marBottom w:val="0"/>
          <w:divBdr>
            <w:top w:val="none" w:sz="0" w:space="0" w:color="auto"/>
            <w:left w:val="none" w:sz="0" w:space="0" w:color="auto"/>
            <w:bottom w:val="none" w:sz="0" w:space="0" w:color="auto"/>
            <w:right w:val="none" w:sz="0" w:space="0" w:color="auto"/>
          </w:divBdr>
          <w:divsChild>
            <w:div w:id="479613770">
              <w:marLeft w:val="0"/>
              <w:marRight w:val="0"/>
              <w:marTop w:val="0"/>
              <w:marBottom w:val="0"/>
              <w:divBdr>
                <w:top w:val="none" w:sz="0" w:space="0" w:color="auto"/>
                <w:left w:val="none" w:sz="0" w:space="0" w:color="auto"/>
                <w:bottom w:val="none" w:sz="0" w:space="0" w:color="auto"/>
                <w:right w:val="none" w:sz="0" w:space="0" w:color="auto"/>
              </w:divBdr>
              <w:divsChild>
                <w:div w:id="1093361995">
                  <w:marLeft w:val="0"/>
                  <w:marRight w:val="0"/>
                  <w:marTop w:val="0"/>
                  <w:marBottom w:val="0"/>
                  <w:divBdr>
                    <w:top w:val="none" w:sz="0" w:space="0" w:color="auto"/>
                    <w:left w:val="none" w:sz="0" w:space="0" w:color="auto"/>
                    <w:bottom w:val="none" w:sz="0" w:space="0" w:color="auto"/>
                    <w:right w:val="none" w:sz="0" w:space="0" w:color="auto"/>
                  </w:divBdr>
                  <w:divsChild>
                    <w:div w:id="2068452945">
                      <w:marLeft w:val="0"/>
                      <w:marRight w:val="0"/>
                      <w:marTop w:val="150"/>
                      <w:marBottom w:val="0"/>
                      <w:divBdr>
                        <w:top w:val="none" w:sz="0" w:space="0" w:color="auto"/>
                        <w:left w:val="none" w:sz="0" w:space="0" w:color="auto"/>
                        <w:bottom w:val="none" w:sz="0" w:space="0" w:color="auto"/>
                        <w:right w:val="none" w:sz="0" w:space="0" w:color="auto"/>
                      </w:divBdr>
                      <w:divsChild>
                        <w:div w:id="1267494166">
                          <w:marLeft w:val="0"/>
                          <w:marRight w:val="0"/>
                          <w:marTop w:val="0"/>
                          <w:marBottom w:val="0"/>
                          <w:divBdr>
                            <w:top w:val="none" w:sz="0" w:space="0" w:color="auto"/>
                            <w:left w:val="none" w:sz="0" w:space="0" w:color="auto"/>
                            <w:bottom w:val="none" w:sz="0" w:space="0" w:color="auto"/>
                            <w:right w:val="none" w:sz="0" w:space="0" w:color="auto"/>
                          </w:divBdr>
                          <w:divsChild>
                            <w:div w:id="1195386808">
                              <w:marLeft w:val="0"/>
                              <w:marRight w:val="0"/>
                              <w:marTop w:val="0"/>
                              <w:marBottom w:val="0"/>
                              <w:divBdr>
                                <w:top w:val="none" w:sz="0" w:space="0" w:color="auto"/>
                                <w:left w:val="none" w:sz="0" w:space="0" w:color="auto"/>
                                <w:bottom w:val="none" w:sz="0" w:space="0" w:color="auto"/>
                                <w:right w:val="none" w:sz="0" w:space="0" w:color="auto"/>
                              </w:divBdr>
                              <w:divsChild>
                                <w:div w:id="2073850716">
                                  <w:marLeft w:val="0"/>
                                  <w:marRight w:val="0"/>
                                  <w:marTop w:val="0"/>
                                  <w:marBottom w:val="0"/>
                                  <w:divBdr>
                                    <w:top w:val="none" w:sz="0" w:space="0" w:color="auto"/>
                                    <w:left w:val="none" w:sz="0" w:space="0" w:color="auto"/>
                                    <w:bottom w:val="none" w:sz="0" w:space="0" w:color="auto"/>
                                    <w:right w:val="none" w:sz="0" w:space="0" w:color="auto"/>
                                  </w:divBdr>
                                  <w:divsChild>
                                    <w:div w:id="379600549">
                                      <w:marLeft w:val="0"/>
                                      <w:marRight w:val="0"/>
                                      <w:marTop w:val="0"/>
                                      <w:marBottom w:val="0"/>
                                      <w:divBdr>
                                        <w:top w:val="none" w:sz="0" w:space="0" w:color="auto"/>
                                        <w:left w:val="none" w:sz="0" w:space="0" w:color="auto"/>
                                        <w:bottom w:val="none" w:sz="0" w:space="0" w:color="auto"/>
                                        <w:right w:val="none" w:sz="0" w:space="0" w:color="auto"/>
                                      </w:divBdr>
                                      <w:divsChild>
                                        <w:div w:id="1079595781">
                                          <w:marLeft w:val="0"/>
                                          <w:marRight w:val="0"/>
                                          <w:marTop w:val="0"/>
                                          <w:marBottom w:val="0"/>
                                          <w:divBdr>
                                            <w:top w:val="none" w:sz="0" w:space="0" w:color="auto"/>
                                            <w:left w:val="none" w:sz="0" w:space="0" w:color="auto"/>
                                            <w:bottom w:val="none" w:sz="0" w:space="0" w:color="auto"/>
                                            <w:right w:val="none" w:sz="0" w:space="0" w:color="auto"/>
                                          </w:divBdr>
                                          <w:divsChild>
                                            <w:div w:id="37320862">
                                              <w:marLeft w:val="0"/>
                                              <w:marRight w:val="0"/>
                                              <w:marTop w:val="0"/>
                                              <w:marBottom w:val="0"/>
                                              <w:divBdr>
                                                <w:top w:val="none" w:sz="0" w:space="0" w:color="auto"/>
                                                <w:left w:val="none" w:sz="0" w:space="0" w:color="auto"/>
                                                <w:bottom w:val="none" w:sz="0" w:space="0" w:color="auto"/>
                                                <w:right w:val="none" w:sz="0" w:space="0" w:color="auto"/>
                                              </w:divBdr>
                                              <w:divsChild>
                                                <w:div w:id="1589726414">
                                                  <w:marLeft w:val="0"/>
                                                  <w:marRight w:val="0"/>
                                                  <w:marTop w:val="0"/>
                                                  <w:marBottom w:val="90"/>
                                                  <w:divBdr>
                                                    <w:top w:val="single" w:sz="6" w:space="0" w:color="D3D3D3"/>
                                                    <w:left w:val="single" w:sz="6" w:space="0" w:color="D3D3D3"/>
                                                    <w:bottom w:val="single" w:sz="6" w:space="0" w:color="D3D3D3"/>
                                                    <w:right w:val="single" w:sz="6" w:space="0" w:color="D3D3D3"/>
                                                  </w:divBdr>
                                                  <w:divsChild>
                                                    <w:div w:id="1979677000">
                                                      <w:marLeft w:val="75"/>
                                                      <w:marRight w:val="75"/>
                                                      <w:marTop w:val="0"/>
                                                      <w:marBottom w:val="0"/>
                                                      <w:divBdr>
                                                        <w:top w:val="none" w:sz="0" w:space="0" w:color="auto"/>
                                                        <w:left w:val="none" w:sz="0" w:space="0" w:color="auto"/>
                                                        <w:bottom w:val="none" w:sz="0" w:space="0" w:color="auto"/>
                                                        <w:right w:val="none" w:sz="0" w:space="0" w:color="auto"/>
                                                      </w:divBdr>
                                                      <w:divsChild>
                                                        <w:div w:id="1763602046">
                                                          <w:marLeft w:val="0"/>
                                                          <w:marRight w:val="0"/>
                                                          <w:marTop w:val="0"/>
                                                          <w:marBottom w:val="0"/>
                                                          <w:divBdr>
                                                            <w:top w:val="none" w:sz="0" w:space="0" w:color="auto"/>
                                                            <w:left w:val="none" w:sz="0" w:space="0" w:color="auto"/>
                                                            <w:bottom w:val="none" w:sz="0" w:space="0" w:color="auto"/>
                                                            <w:right w:val="none" w:sz="0" w:space="0" w:color="auto"/>
                                                          </w:divBdr>
                                                          <w:divsChild>
                                                            <w:div w:id="1306011837">
                                                              <w:marLeft w:val="0"/>
                                                              <w:marRight w:val="0"/>
                                                              <w:marTop w:val="0"/>
                                                              <w:marBottom w:val="0"/>
                                                              <w:divBdr>
                                                                <w:top w:val="none" w:sz="0" w:space="0" w:color="auto"/>
                                                                <w:left w:val="none" w:sz="0" w:space="0" w:color="auto"/>
                                                                <w:bottom w:val="none" w:sz="0" w:space="0" w:color="auto"/>
                                                                <w:right w:val="none" w:sz="0" w:space="0" w:color="auto"/>
                                                              </w:divBdr>
                                                              <w:divsChild>
                                                                <w:div w:id="1117141602">
                                                                  <w:marLeft w:val="0"/>
                                                                  <w:marRight w:val="0"/>
                                                                  <w:marTop w:val="0"/>
                                                                  <w:marBottom w:val="0"/>
                                                                  <w:divBdr>
                                                                    <w:top w:val="none" w:sz="0" w:space="0" w:color="auto"/>
                                                                    <w:left w:val="none" w:sz="0" w:space="0" w:color="auto"/>
                                                                    <w:bottom w:val="none" w:sz="0" w:space="0" w:color="auto"/>
                                                                    <w:right w:val="none" w:sz="0" w:space="0" w:color="auto"/>
                                                                  </w:divBdr>
                                                                  <w:divsChild>
                                                                    <w:div w:id="678193821">
                                                                      <w:marLeft w:val="0"/>
                                                                      <w:marRight w:val="0"/>
                                                                      <w:marTop w:val="0"/>
                                                                      <w:marBottom w:val="0"/>
                                                                      <w:divBdr>
                                                                        <w:top w:val="none" w:sz="0" w:space="0" w:color="auto"/>
                                                                        <w:left w:val="none" w:sz="0" w:space="0" w:color="auto"/>
                                                                        <w:bottom w:val="none" w:sz="0" w:space="0" w:color="auto"/>
                                                                        <w:right w:val="none" w:sz="0" w:space="0" w:color="auto"/>
                                                                      </w:divBdr>
                                                                      <w:divsChild>
                                                                        <w:div w:id="586111931">
                                                                          <w:marLeft w:val="0"/>
                                                                          <w:marRight w:val="0"/>
                                                                          <w:marTop w:val="0"/>
                                                                          <w:marBottom w:val="0"/>
                                                                          <w:divBdr>
                                                                            <w:top w:val="none" w:sz="0" w:space="0" w:color="auto"/>
                                                                            <w:left w:val="none" w:sz="0" w:space="0" w:color="auto"/>
                                                                            <w:bottom w:val="none" w:sz="0" w:space="0" w:color="auto"/>
                                                                            <w:right w:val="none" w:sz="0" w:space="0" w:color="auto"/>
                                                                          </w:divBdr>
                                                                          <w:divsChild>
                                                                            <w:div w:id="184898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251537">
                                                  <w:marLeft w:val="0"/>
                                                  <w:marRight w:val="0"/>
                                                  <w:marTop w:val="0"/>
                                                  <w:marBottom w:val="90"/>
                                                  <w:divBdr>
                                                    <w:top w:val="single" w:sz="6" w:space="0" w:color="D3D3D3"/>
                                                    <w:left w:val="single" w:sz="6" w:space="0" w:color="D3D3D3"/>
                                                    <w:bottom w:val="single" w:sz="6" w:space="0" w:color="D3D3D3"/>
                                                    <w:right w:val="single" w:sz="6" w:space="0" w:color="D3D3D3"/>
                                                  </w:divBdr>
                                                  <w:divsChild>
                                                    <w:div w:id="620377854">
                                                      <w:marLeft w:val="75"/>
                                                      <w:marRight w:val="75"/>
                                                      <w:marTop w:val="0"/>
                                                      <w:marBottom w:val="0"/>
                                                      <w:divBdr>
                                                        <w:top w:val="none" w:sz="0" w:space="0" w:color="auto"/>
                                                        <w:left w:val="none" w:sz="0" w:space="0" w:color="auto"/>
                                                        <w:bottom w:val="none" w:sz="0" w:space="0" w:color="auto"/>
                                                        <w:right w:val="none" w:sz="0" w:space="0" w:color="auto"/>
                                                      </w:divBdr>
                                                      <w:divsChild>
                                                        <w:div w:id="1932857883">
                                                          <w:marLeft w:val="0"/>
                                                          <w:marRight w:val="0"/>
                                                          <w:marTop w:val="0"/>
                                                          <w:marBottom w:val="0"/>
                                                          <w:divBdr>
                                                            <w:top w:val="none" w:sz="0" w:space="0" w:color="auto"/>
                                                            <w:left w:val="none" w:sz="0" w:space="0" w:color="auto"/>
                                                            <w:bottom w:val="none" w:sz="0" w:space="0" w:color="auto"/>
                                                            <w:right w:val="none" w:sz="0" w:space="0" w:color="auto"/>
                                                          </w:divBdr>
                                                          <w:divsChild>
                                                            <w:div w:id="2052535713">
                                                              <w:marLeft w:val="0"/>
                                                              <w:marRight w:val="0"/>
                                                              <w:marTop w:val="0"/>
                                                              <w:marBottom w:val="0"/>
                                                              <w:divBdr>
                                                                <w:top w:val="none" w:sz="0" w:space="0" w:color="auto"/>
                                                                <w:left w:val="none" w:sz="0" w:space="0" w:color="auto"/>
                                                                <w:bottom w:val="none" w:sz="0" w:space="0" w:color="auto"/>
                                                                <w:right w:val="none" w:sz="0" w:space="0" w:color="auto"/>
                                                              </w:divBdr>
                                                              <w:divsChild>
                                                                <w:div w:id="905992058">
                                                                  <w:marLeft w:val="0"/>
                                                                  <w:marRight w:val="0"/>
                                                                  <w:marTop w:val="0"/>
                                                                  <w:marBottom w:val="0"/>
                                                                  <w:divBdr>
                                                                    <w:top w:val="none" w:sz="0" w:space="0" w:color="auto"/>
                                                                    <w:left w:val="none" w:sz="0" w:space="0" w:color="auto"/>
                                                                    <w:bottom w:val="none" w:sz="0" w:space="0" w:color="auto"/>
                                                                    <w:right w:val="none" w:sz="0" w:space="0" w:color="auto"/>
                                                                  </w:divBdr>
                                                                  <w:divsChild>
                                                                    <w:div w:id="912280356">
                                                                      <w:marLeft w:val="0"/>
                                                                      <w:marRight w:val="0"/>
                                                                      <w:marTop w:val="0"/>
                                                                      <w:marBottom w:val="0"/>
                                                                      <w:divBdr>
                                                                        <w:top w:val="none" w:sz="0" w:space="0" w:color="auto"/>
                                                                        <w:left w:val="none" w:sz="0" w:space="0" w:color="auto"/>
                                                                        <w:bottom w:val="none" w:sz="0" w:space="0" w:color="auto"/>
                                                                        <w:right w:val="none" w:sz="0" w:space="0" w:color="auto"/>
                                                                      </w:divBdr>
                                                                      <w:divsChild>
                                                                        <w:div w:id="2000184925">
                                                                          <w:marLeft w:val="0"/>
                                                                          <w:marRight w:val="0"/>
                                                                          <w:marTop w:val="0"/>
                                                                          <w:marBottom w:val="0"/>
                                                                          <w:divBdr>
                                                                            <w:top w:val="none" w:sz="0" w:space="0" w:color="auto"/>
                                                                            <w:left w:val="none" w:sz="0" w:space="0" w:color="auto"/>
                                                                            <w:bottom w:val="none" w:sz="0" w:space="0" w:color="auto"/>
                                                                            <w:right w:val="none" w:sz="0" w:space="0" w:color="auto"/>
                                                                          </w:divBdr>
                                                                          <w:divsChild>
                                                                            <w:div w:id="2906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320895">
                                                  <w:marLeft w:val="0"/>
                                                  <w:marRight w:val="0"/>
                                                  <w:marTop w:val="0"/>
                                                  <w:marBottom w:val="90"/>
                                                  <w:divBdr>
                                                    <w:top w:val="single" w:sz="6" w:space="0" w:color="D3D3D3"/>
                                                    <w:left w:val="single" w:sz="6" w:space="0" w:color="D3D3D3"/>
                                                    <w:bottom w:val="single" w:sz="6" w:space="0" w:color="D3D3D3"/>
                                                    <w:right w:val="single" w:sz="6" w:space="0" w:color="D3D3D3"/>
                                                  </w:divBdr>
                                                  <w:divsChild>
                                                    <w:div w:id="1925917798">
                                                      <w:marLeft w:val="75"/>
                                                      <w:marRight w:val="75"/>
                                                      <w:marTop w:val="0"/>
                                                      <w:marBottom w:val="0"/>
                                                      <w:divBdr>
                                                        <w:top w:val="none" w:sz="0" w:space="0" w:color="auto"/>
                                                        <w:left w:val="none" w:sz="0" w:space="0" w:color="auto"/>
                                                        <w:bottom w:val="none" w:sz="0" w:space="0" w:color="auto"/>
                                                        <w:right w:val="none" w:sz="0" w:space="0" w:color="auto"/>
                                                      </w:divBdr>
                                                      <w:divsChild>
                                                        <w:div w:id="1155684755">
                                                          <w:marLeft w:val="0"/>
                                                          <w:marRight w:val="0"/>
                                                          <w:marTop w:val="0"/>
                                                          <w:marBottom w:val="0"/>
                                                          <w:divBdr>
                                                            <w:top w:val="none" w:sz="0" w:space="0" w:color="auto"/>
                                                            <w:left w:val="none" w:sz="0" w:space="0" w:color="auto"/>
                                                            <w:bottom w:val="none" w:sz="0" w:space="0" w:color="auto"/>
                                                            <w:right w:val="none" w:sz="0" w:space="0" w:color="auto"/>
                                                          </w:divBdr>
                                                          <w:divsChild>
                                                            <w:div w:id="1750421862">
                                                              <w:marLeft w:val="0"/>
                                                              <w:marRight w:val="0"/>
                                                              <w:marTop w:val="0"/>
                                                              <w:marBottom w:val="0"/>
                                                              <w:divBdr>
                                                                <w:top w:val="none" w:sz="0" w:space="0" w:color="auto"/>
                                                                <w:left w:val="none" w:sz="0" w:space="0" w:color="auto"/>
                                                                <w:bottom w:val="none" w:sz="0" w:space="0" w:color="auto"/>
                                                                <w:right w:val="none" w:sz="0" w:space="0" w:color="auto"/>
                                                              </w:divBdr>
                                                              <w:divsChild>
                                                                <w:div w:id="811558598">
                                                                  <w:marLeft w:val="0"/>
                                                                  <w:marRight w:val="0"/>
                                                                  <w:marTop w:val="0"/>
                                                                  <w:marBottom w:val="0"/>
                                                                  <w:divBdr>
                                                                    <w:top w:val="none" w:sz="0" w:space="0" w:color="auto"/>
                                                                    <w:left w:val="none" w:sz="0" w:space="0" w:color="auto"/>
                                                                    <w:bottom w:val="none" w:sz="0" w:space="0" w:color="auto"/>
                                                                    <w:right w:val="none" w:sz="0" w:space="0" w:color="auto"/>
                                                                  </w:divBdr>
                                                                  <w:divsChild>
                                                                    <w:div w:id="1129854737">
                                                                      <w:marLeft w:val="0"/>
                                                                      <w:marRight w:val="0"/>
                                                                      <w:marTop w:val="0"/>
                                                                      <w:marBottom w:val="0"/>
                                                                      <w:divBdr>
                                                                        <w:top w:val="none" w:sz="0" w:space="0" w:color="auto"/>
                                                                        <w:left w:val="none" w:sz="0" w:space="0" w:color="auto"/>
                                                                        <w:bottom w:val="none" w:sz="0" w:space="0" w:color="auto"/>
                                                                        <w:right w:val="none" w:sz="0" w:space="0" w:color="auto"/>
                                                                      </w:divBdr>
                                                                      <w:divsChild>
                                                                        <w:div w:id="1171874684">
                                                                          <w:marLeft w:val="0"/>
                                                                          <w:marRight w:val="0"/>
                                                                          <w:marTop w:val="0"/>
                                                                          <w:marBottom w:val="0"/>
                                                                          <w:divBdr>
                                                                            <w:top w:val="none" w:sz="0" w:space="0" w:color="auto"/>
                                                                            <w:left w:val="none" w:sz="0" w:space="0" w:color="auto"/>
                                                                            <w:bottom w:val="none" w:sz="0" w:space="0" w:color="auto"/>
                                                                            <w:right w:val="none" w:sz="0" w:space="0" w:color="auto"/>
                                                                          </w:divBdr>
                                                                          <w:divsChild>
                                                                            <w:div w:id="14484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4841846">
                                                  <w:marLeft w:val="0"/>
                                                  <w:marRight w:val="0"/>
                                                  <w:marTop w:val="0"/>
                                                  <w:marBottom w:val="90"/>
                                                  <w:divBdr>
                                                    <w:top w:val="single" w:sz="6" w:space="0" w:color="DEDEDE"/>
                                                    <w:left w:val="single" w:sz="6" w:space="0" w:color="DEDEDE"/>
                                                    <w:bottom w:val="single" w:sz="6" w:space="0" w:color="DEDEDE"/>
                                                    <w:right w:val="single" w:sz="6" w:space="0" w:color="DEDEDE"/>
                                                  </w:divBdr>
                                                  <w:divsChild>
                                                    <w:div w:id="1117260695">
                                                      <w:marLeft w:val="0"/>
                                                      <w:marRight w:val="0"/>
                                                      <w:marTop w:val="270"/>
                                                      <w:marBottom w:val="0"/>
                                                      <w:divBdr>
                                                        <w:top w:val="dotted" w:sz="6" w:space="9" w:color="D1D1D1"/>
                                                        <w:left w:val="none" w:sz="0" w:space="0" w:color="auto"/>
                                                        <w:bottom w:val="none" w:sz="0" w:space="0" w:color="auto"/>
                                                        <w:right w:val="none" w:sz="0" w:space="0" w:color="auto"/>
                                                      </w:divBdr>
                                                    </w:div>
                                                  </w:divsChild>
                                                </w:div>
                                              </w:divsChild>
                                            </w:div>
                                            <w:div w:id="17038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5663">
                                      <w:marLeft w:val="0"/>
                                      <w:marRight w:val="0"/>
                                      <w:marTop w:val="0"/>
                                      <w:marBottom w:val="0"/>
                                      <w:divBdr>
                                        <w:top w:val="none" w:sz="0" w:space="0" w:color="auto"/>
                                        <w:left w:val="none" w:sz="0" w:space="0" w:color="auto"/>
                                        <w:bottom w:val="none" w:sz="0" w:space="0" w:color="auto"/>
                                        <w:right w:val="none" w:sz="0" w:space="0" w:color="auto"/>
                                      </w:divBdr>
                                      <w:divsChild>
                                        <w:div w:id="1042901433">
                                          <w:marLeft w:val="0"/>
                                          <w:marRight w:val="0"/>
                                          <w:marTop w:val="570"/>
                                          <w:marBottom w:val="600"/>
                                          <w:divBdr>
                                            <w:top w:val="none" w:sz="0" w:space="0" w:color="auto"/>
                                            <w:left w:val="none" w:sz="0" w:space="0" w:color="auto"/>
                                            <w:bottom w:val="none" w:sz="0" w:space="0" w:color="auto"/>
                                            <w:right w:val="none" w:sz="0" w:space="0" w:color="auto"/>
                                          </w:divBdr>
                                          <w:divsChild>
                                            <w:div w:id="1491675706">
                                              <w:marLeft w:val="0"/>
                                              <w:marRight w:val="0"/>
                                              <w:marTop w:val="300"/>
                                              <w:marBottom w:val="0"/>
                                              <w:divBdr>
                                                <w:top w:val="none" w:sz="0" w:space="0" w:color="auto"/>
                                                <w:left w:val="none" w:sz="0" w:space="0" w:color="auto"/>
                                                <w:bottom w:val="none" w:sz="0" w:space="0" w:color="auto"/>
                                                <w:right w:val="none" w:sz="0" w:space="0" w:color="auto"/>
                                              </w:divBdr>
                                              <w:divsChild>
                                                <w:div w:id="1386636671">
                                                  <w:marLeft w:val="0"/>
                                                  <w:marRight w:val="0"/>
                                                  <w:marTop w:val="0"/>
                                                  <w:marBottom w:val="0"/>
                                                  <w:divBdr>
                                                    <w:top w:val="none" w:sz="0" w:space="0" w:color="auto"/>
                                                    <w:left w:val="none" w:sz="0" w:space="0" w:color="auto"/>
                                                    <w:bottom w:val="none" w:sz="0" w:space="0" w:color="auto"/>
                                                    <w:right w:val="none" w:sz="0" w:space="0" w:color="auto"/>
                                                  </w:divBdr>
                                                  <w:divsChild>
                                                    <w:div w:id="1747334960">
                                                      <w:marLeft w:val="0"/>
                                                      <w:marRight w:val="0"/>
                                                      <w:marTop w:val="0"/>
                                                      <w:marBottom w:val="0"/>
                                                      <w:divBdr>
                                                        <w:top w:val="single" w:sz="6" w:space="0" w:color="C9C9C9"/>
                                                        <w:left w:val="single" w:sz="6" w:space="0" w:color="C9C9C9"/>
                                                        <w:bottom w:val="single" w:sz="6" w:space="0" w:color="C9C9C9"/>
                                                        <w:right w:val="single" w:sz="6" w:space="0" w:color="C9C9C9"/>
                                                      </w:divBdr>
                                                    </w:div>
                                                  </w:divsChild>
                                                </w:div>
                                              </w:divsChild>
                                            </w:div>
                                            <w:div w:id="19467713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130559">
              <w:marLeft w:val="0"/>
              <w:marRight w:val="0"/>
              <w:marTop w:val="0"/>
              <w:marBottom w:val="0"/>
              <w:divBdr>
                <w:top w:val="none" w:sz="0" w:space="0" w:color="auto"/>
                <w:left w:val="none" w:sz="0" w:space="0" w:color="auto"/>
                <w:bottom w:val="none" w:sz="0" w:space="0" w:color="auto"/>
                <w:right w:val="none" w:sz="0" w:space="0" w:color="auto"/>
              </w:divBdr>
            </w:div>
          </w:divsChild>
        </w:div>
        <w:div w:id="1135417523">
          <w:marLeft w:val="0"/>
          <w:marRight w:val="0"/>
          <w:marTop w:val="0"/>
          <w:marBottom w:val="0"/>
          <w:divBdr>
            <w:top w:val="none" w:sz="0" w:space="0" w:color="auto"/>
            <w:left w:val="none" w:sz="0" w:space="0" w:color="auto"/>
            <w:bottom w:val="single" w:sz="6" w:space="0" w:color="DDDDDD"/>
            <w:right w:val="none" w:sz="0" w:space="0" w:color="auto"/>
          </w:divBdr>
          <w:divsChild>
            <w:div w:id="1777096151">
              <w:marLeft w:val="0"/>
              <w:marRight w:val="0"/>
              <w:marTop w:val="0"/>
              <w:marBottom w:val="0"/>
              <w:divBdr>
                <w:top w:val="none" w:sz="0" w:space="0" w:color="auto"/>
                <w:left w:val="none" w:sz="0" w:space="0" w:color="auto"/>
                <w:bottom w:val="none" w:sz="0" w:space="0" w:color="auto"/>
                <w:right w:val="none" w:sz="0" w:space="0" w:color="auto"/>
              </w:divBdr>
              <w:divsChild>
                <w:div w:id="1249314073">
                  <w:marLeft w:val="0"/>
                  <w:marRight w:val="0"/>
                  <w:marTop w:val="0"/>
                  <w:marBottom w:val="0"/>
                  <w:divBdr>
                    <w:top w:val="none" w:sz="0" w:space="0" w:color="auto"/>
                    <w:left w:val="none" w:sz="0" w:space="0" w:color="auto"/>
                    <w:bottom w:val="none" w:sz="0" w:space="0" w:color="auto"/>
                    <w:right w:val="none" w:sz="0" w:space="0" w:color="auto"/>
                  </w:divBdr>
                </w:div>
                <w:div w:id="525405401">
                  <w:marLeft w:val="0"/>
                  <w:marRight w:val="0"/>
                  <w:marTop w:val="0"/>
                  <w:marBottom w:val="0"/>
                  <w:divBdr>
                    <w:top w:val="none" w:sz="0" w:space="0" w:color="auto"/>
                    <w:left w:val="none" w:sz="0" w:space="0" w:color="auto"/>
                    <w:bottom w:val="none" w:sz="0" w:space="0" w:color="auto"/>
                    <w:right w:val="none" w:sz="0" w:space="0" w:color="auto"/>
                  </w:divBdr>
                </w:div>
                <w:div w:id="20700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9284">
          <w:marLeft w:val="0"/>
          <w:marRight w:val="0"/>
          <w:marTop w:val="100"/>
          <w:marBottom w:val="100"/>
          <w:divBdr>
            <w:top w:val="none" w:sz="0" w:space="0" w:color="auto"/>
            <w:left w:val="none" w:sz="0" w:space="0" w:color="auto"/>
            <w:bottom w:val="none" w:sz="0" w:space="0" w:color="auto"/>
            <w:right w:val="none" w:sz="0" w:space="0" w:color="auto"/>
          </w:divBdr>
          <w:divsChild>
            <w:div w:id="1051419577">
              <w:marLeft w:val="0"/>
              <w:marRight w:val="0"/>
              <w:marTop w:val="0"/>
              <w:marBottom w:val="0"/>
              <w:divBdr>
                <w:top w:val="none" w:sz="0" w:space="0" w:color="auto"/>
                <w:left w:val="none" w:sz="0" w:space="0" w:color="auto"/>
                <w:bottom w:val="none" w:sz="0" w:space="0" w:color="auto"/>
                <w:right w:val="none" w:sz="0" w:space="0" w:color="auto"/>
              </w:divBdr>
              <w:divsChild>
                <w:div w:id="1006256">
                  <w:marLeft w:val="75"/>
                  <w:marRight w:val="75"/>
                  <w:marTop w:val="150"/>
                  <w:marBottom w:val="75"/>
                  <w:divBdr>
                    <w:top w:val="single" w:sz="6" w:space="0" w:color="C4C4C4"/>
                    <w:left w:val="single" w:sz="6" w:space="0" w:color="C4C4C4"/>
                    <w:bottom w:val="single" w:sz="6" w:space="0" w:color="C4C4C4"/>
                    <w:right w:val="single" w:sz="6" w:space="0" w:color="C4C4C4"/>
                  </w:divBdr>
                  <w:divsChild>
                    <w:div w:id="2417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674031">
          <w:marLeft w:val="0"/>
          <w:marRight w:val="0"/>
          <w:marTop w:val="100"/>
          <w:marBottom w:val="100"/>
          <w:divBdr>
            <w:top w:val="none" w:sz="0" w:space="0" w:color="auto"/>
            <w:left w:val="none" w:sz="0" w:space="0" w:color="auto"/>
            <w:bottom w:val="none" w:sz="0" w:space="0" w:color="auto"/>
            <w:right w:val="none" w:sz="0" w:space="0" w:color="auto"/>
          </w:divBdr>
          <w:divsChild>
            <w:div w:id="1175652132">
              <w:marLeft w:val="0"/>
              <w:marRight w:val="0"/>
              <w:marTop w:val="0"/>
              <w:marBottom w:val="0"/>
              <w:divBdr>
                <w:top w:val="none" w:sz="0" w:space="0" w:color="auto"/>
                <w:left w:val="none" w:sz="0" w:space="0" w:color="auto"/>
                <w:bottom w:val="none" w:sz="0" w:space="0" w:color="auto"/>
                <w:right w:val="none" w:sz="0" w:space="0" w:color="auto"/>
              </w:divBdr>
              <w:divsChild>
                <w:div w:id="968323602">
                  <w:marLeft w:val="75"/>
                  <w:marRight w:val="75"/>
                  <w:marTop w:val="150"/>
                  <w:marBottom w:val="75"/>
                  <w:divBdr>
                    <w:top w:val="single" w:sz="6" w:space="0" w:color="C4C4C4"/>
                    <w:left w:val="single" w:sz="6" w:space="0" w:color="C4C4C4"/>
                    <w:bottom w:val="single" w:sz="6" w:space="0" w:color="C4C4C4"/>
                    <w:right w:val="single" w:sz="6" w:space="0" w:color="C4C4C4"/>
                  </w:divBdr>
                  <w:divsChild>
                    <w:div w:id="9007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99370">
          <w:marLeft w:val="0"/>
          <w:marRight w:val="0"/>
          <w:marTop w:val="100"/>
          <w:marBottom w:val="100"/>
          <w:divBdr>
            <w:top w:val="none" w:sz="0" w:space="0" w:color="auto"/>
            <w:left w:val="none" w:sz="0" w:space="0" w:color="auto"/>
            <w:bottom w:val="none" w:sz="0" w:space="0" w:color="auto"/>
            <w:right w:val="none" w:sz="0" w:space="0" w:color="auto"/>
          </w:divBdr>
          <w:divsChild>
            <w:div w:id="1624072514">
              <w:marLeft w:val="0"/>
              <w:marRight w:val="0"/>
              <w:marTop w:val="0"/>
              <w:marBottom w:val="0"/>
              <w:divBdr>
                <w:top w:val="none" w:sz="0" w:space="0" w:color="auto"/>
                <w:left w:val="none" w:sz="0" w:space="0" w:color="auto"/>
                <w:bottom w:val="none" w:sz="0" w:space="0" w:color="auto"/>
                <w:right w:val="none" w:sz="0" w:space="0" w:color="auto"/>
              </w:divBdr>
              <w:divsChild>
                <w:div w:id="42295222">
                  <w:marLeft w:val="75"/>
                  <w:marRight w:val="75"/>
                  <w:marTop w:val="150"/>
                  <w:marBottom w:val="75"/>
                  <w:divBdr>
                    <w:top w:val="single" w:sz="6" w:space="0" w:color="C4C4C4"/>
                    <w:left w:val="single" w:sz="6" w:space="0" w:color="C4C4C4"/>
                    <w:bottom w:val="single" w:sz="6" w:space="0" w:color="C4C4C4"/>
                    <w:right w:val="single" w:sz="6" w:space="0" w:color="C4C4C4"/>
                  </w:divBdr>
                  <w:divsChild>
                    <w:div w:id="4023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38947">
          <w:marLeft w:val="0"/>
          <w:marRight w:val="0"/>
          <w:marTop w:val="100"/>
          <w:marBottom w:val="100"/>
          <w:divBdr>
            <w:top w:val="none" w:sz="0" w:space="0" w:color="auto"/>
            <w:left w:val="none" w:sz="0" w:space="0" w:color="auto"/>
            <w:bottom w:val="none" w:sz="0" w:space="0" w:color="auto"/>
            <w:right w:val="none" w:sz="0" w:space="0" w:color="auto"/>
          </w:divBdr>
          <w:divsChild>
            <w:div w:id="887644849">
              <w:marLeft w:val="0"/>
              <w:marRight w:val="0"/>
              <w:marTop w:val="0"/>
              <w:marBottom w:val="0"/>
              <w:divBdr>
                <w:top w:val="none" w:sz="0" w:space="0" w:color="auto"/>
                <w:left w:val="none" w:sz="0" w:space="0" w:color="auto"/>
                <w:bottom w:val="none" w:sz="0" w:space="0" w:color="auto"/>
                <w:right w:val="none" w:sz="0" w:space="0" w:color="auto"/>
              </w:divBdr>
              <w:divsChild>
                <w:div w:id="152836296">
                  <w:marLeft w:val="0"/>
                  <w:marRight w:val="0"/>
                  <w:marTop w:val="0"/>
                  <w:marBottom w:val="0"/>
                  <w:divBdr>
                    <w:top w:val="none" w:sz="0" w:space="0" w:color="auto"/>
                    <w:left w:val="none" w:sz="0" w:space="0" w:color="auto"/>
                    <w:bottom w:val="none" w:sz="0" w:space="0" w:color="auto"/>
                    <w:right w:val="none" w:sz="0" w:space="0" w:color="auto"/>
                  </w:divBdr>
                </w:div>
              </w:divsChild>
            </w:div>
            <w:div w:id="1434663999">
              <w:marLeft w:val="0"/>
              <w:marRight w:val="0"/>
              <w:marTop w:val="0"/>
              <w:marBottom w:val="0"/>
              <w:divBdr>
                <w:top w:val="none" w:sz="0" w:space="0" w:color="auto"/>
                <w:left w:val="none" w:sz="0" w:space="0" w:color="auto"/>
                <w:bottom w:val="none" w:sz="0" w:space="0" w:color="auto"/>
                <w:right w:val="none" w:sz="0" w:space="0" w:color="auto"/>
              </w:divBdr>
              <w:divsChild>
                <w:div w:id="1051463613">
                  <w:marLeft w:val="0"/>
                  <w:marRight w:val="0"/>
                  <w:marTop w:val="0"/>
                  <w:marBottom w:val="0"/>
                  <w:divBdr>
                    <w:top w:val="none" w:sz="0" w:space="0" w:color="auto"/>
                    <w:left w:val="none" w:sz="0" w:space="0" w:color="auto"/>
                    <w:bottom w:val="none" w:sz="0" w:space="0" w:color="auto"/>
                    <w:right w:val="none" w:sz="0" w:space="0" w:color="auto"/>
                  </w:divBdr>
                </w:div>
              </w:divsChild>
            </w:div>
            <w:div w:id="17420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10892">
      <w:bodyDiv w:val="1"/>
      <w:marLeft w:val="0"/>
      <w:marRight w:val="0"/>
      <w:marTop w:val="0"/>
      <w:marBottom w:val="0"/>
      <w:divBdr>
        <w:top w:val="none" w:sz="0" w:space="0" w:color="auto"/>
        <w:left w:val="none" w:sz="0" w:space="0" w:color="auto"/>
        <w:bottom w:val="none" w:sz="0" w:space="0" w:color="auto"/>
        <w:right w:val="none" w:sz="0" w:space="0" w:color="auto"/>
      </w:divBdr>
      <w:divsChild>
        <w:div w:id="262958198">
          <w:marLeft w:val="0"/>
          <w:marRight w:val="0"/>
          <w:marTop w:val="0"/>
          <w:marBottom w:val="90"/>
          <w:divBdr>
            <w:top w:val="single" w:sz="6" w:space="0" w:color="D3D3D3"/>
            <w:left w:val="single" w:sz="6" w:space="0" w:color="D3D3D3"/>
            <w:bottom w:val="single" w:sz="6" w:space="0" w:color="D3D3D3"/>
            <w:right w:val="single" w:sz="6" w:space="0" w:color="D3D3D3"/>
          </w:divBdr>
          <w:divsChild>
            <w:div w:id="1318218910">
              <w:marLeft w:val="75"/>
              <w:marRight w:val="75"/>
              <w:marTop w:val="0"/>
              <w:marBottom w:val="0"/>
              <w:divBdr>
                <w:top w:val="none" w:sz="0" w:space="0" w:color="auto"/>
                <w:left w:val="none" w:sz="0" w:space="0" w:color="auto"/>
                <w:bottom w:val="none" w:sz="0" w:space="0" w:color="auto"/>
                <w:right w:val="none" w:sz="0" w:space="0" w:color="auto"/>
              </w:divBdr>
              <w:divsChild>
                <w:div w:id="109782361">
                  <w:marLeft w:val="0"/>
                  <w:marRight w:val="0"/>
                  <w:marTop w:val="0"/>
                  <w:marBottom w:val="0"/>
                  <w:divBdr>
                    <w:top w:val="none" w:sz="0" w:space="0" w:color="auto"/>
                    <w:left w:val="none" w:sz="0" w:space="0" w:color="auto"/>
                    <w:bottom w:val="none" w:sz="0" w:space="0" w:color="auto"/>
                    <w:right w:val="none" w:sz="0" w:space="0" w:color="auto"/>
                  </w:divBdr>
                  <w:divsChild>
                    <w:div w:id="1698235592">
                      <w:marLeft w:val="0"/>
                      <w:marRight w:val="0"/>
                      <w:marTop w:val="0"/>
                      <w:marBottom w:val="0"/>
                      <w:divBdr>
                        <w:top w:val="none" w:sz="0" w:space="0" w:color="auto"/>
                        <w:left w:val="none" w:sz="0" w:space="0" w:color="auto"/>
                        <w:bottom w:val="none" w:sz="0" w:space="0" w:color="auto"/>
                        <w:right w:val="none" w:sz="0" w:space="0" w:color="auto"/>
                      </w:divBdr>
                      <w:divsChild>
                        <w:div w:id="2080899919">
                          <w:marLeft w:val="0"/>
                          <w:marRight w:val="0"/>
                          <w:marTop w:val="0"/>
                          <w:marBottom w:val="0"/>
                          <w:divBdr>
                            <w:top w:val="none" w:sz="0" w:space="0" w:color="auto"/>
                            <w:left w:val="none" w:sz="0" w:space="0" w:color="auto"/>
                            <w:bottom w:val="none" w:sz="0" w:space="0" w:color="auto"/>
                            <w:right w:val="none" w:sz="0" w:space="0" w:color="auto"/>
                          </w:divBdr>
                          <w:divsChild>
                            <w:div w:id="109713780">
                              <w:marLeft w:val="0"/>
                              <w:marRight w:val="0"/>
                              <w:marTop w:val="0"/>
                              <w:marBottom w:val="0"/>
                              <w:divBdr>
                                <w:top w:val="none" w:sz="0" w:space="0" w:color="auto"/>
                                <w:left w:val="none" w:sz="0" w:space="0" w:color="auto"/>
                                <w:bottom w:val="none" w:sz="0" w:space="0" w:color="auto"/>
                                <w:right w:val="none" w:sz="0" w:space="0" w:color="auto"/>
                              </w:divBdr>
                              <w:divsChild>
                                <w:div w:id="2142847791">
                                  <w:marLeft w:val="0"/>
                                  <w:marRight w:val="0"/>
                                  <w:marTop w:val="0"/>
                                  <w:marBottom w:val="0"/>
                                  <w:divBdr>
                                    <w:top w:val="none" w:sz="0" w:space="0" w:color="auto"/>
                                    <w:left w:val="none" w:sz="0" w:space="0" w:color="auto"/>
                                    <w:bottom w:val="none" w:sz="0" w:space="0" w:color="auto"/>
                                    <w:right w:val="none" w:sz="0" w:space="0" w:color="auto"/>
                                  </w:divBdr>
                                  <w:divsChild>
                                    <w:div w:id="119060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44464">
          <w:marLeft w:val="0"/>
          <w:marRight w:val="0"/>
          <w:marTop w:val="0"/>
          <w:marBottom w:val="90"/>
          <w:divBdr>
            <w:top w:val="single" w:sz="6" w:space="0" w:color="DEDEDE"/>
            <w:left w:val="single" w:sz="6" w:space="0" w:color="DEDEDE"/>
            <w:bottom w:val="single" w:sz="6" w:space="0" w:color="DEDEDE"/>
            <w:right w:val="single" w:sz="6" w:space="0" w:color="DEDEDE"/>
          </w:divBdr>
          <w:divsChild>
            <w:div w:id="180970161">
              <w:marLeft w:val="0"/>
              <w:marRight w:val="0"/>
              <w:marTop w:val="0"/>
              <w:marBottom w:val="0"/>
              <w:divBdr>
                <w:top w:val="none" w:sz="0" w:space="0" w:color="auto"/>
                <w:left w:val="none" w:sz="0" w:space="0" w:color="auto"/>
                <w:bottom w:val="none" w:sz="0" w:space="0" w:color="auto"/>
                <w:right w:val="none" w:sz="0" w:space="0" w:color="auto"/>
              </w:divBdr>
            </w:div>
          </w:divsChild>
        </w:div>
        <w:div w:id="1368332915">
          <w:marLeft w:val="0"/>
          <w:marRight w:val="0"/>
          <w:marTop w:val="0"/>
          <w:marBottom w:val="90"/>
          <w:divBdr>
            <w:top w:val="single" w:sz="6" w:space="0" w:color="D3D3D3"/>
            <w:left w:val="single" w:sz="6" w:space="0" w:color="D3D3D3"/>
            <w:bottom w:val="single" w:sz="6" w:space="0" w:color="D3D3D3"/>
            <w:right w:val="single" w:sz="6" w:space="0" w:color="D3D3D3"/>
          </w:divBdr>
          <w:divsChild>
            <w:div w:id="2123263683">
              <w:marLeft w:val="75"/>
              <w:marRight w:val="75"/>
              <w:marTop w:val="0"/>
              <w:marBottom w:val="0"/>
              <w:divBdr>
                <w:top w:val="none" w:sz="0" w:space="0" w:color="auto"/>
                <w:left w:val="none" w:sz="0" w:space="0" w:color="auto"/>
                <w:bottom w:val="none" w:sz="0" w:space="0" w:color="auto"/>
                <w:right w:val="none" w:sz="0" w:space="0" w:color="auto"/>
              </w:divBdr>
              <w:divsChild>
                <w:div w:id="1297568086">
                  <w:marLeft w:val="0"/>
                  <w:marRight w:val="0"/>
                  <w:marTop w:val="0"/>
                  <w:marBottom w:val="0"/>
                  <w:divBdr>
                    <w:top w:val="none" w:sz="0" w:space="0" w:color="auto"/>
                    <w:left w:val="none" w:sz="0" w:space="0" w:color="auto"/>
                    <w:bottom w:val="none" w:sz="0" w:space="0" w:color="auto"/>
                    <w:right w:val="none" w:sz="0" w:space="0" w:color="auto"/>
                  </w:divBdr>
                  <w:divsChild>
                    <w:div w:id="558590869">
                      <w:marLeft w:val="0"/>
                      <w:marRight w:val="0"/>
                      <w:marTop w:val="0"/>
                      <w:marBottom w:val="0"/>
                      <w:divBdr>
                        <w:top w:val="none" w:sz="0" w:space="0" w:color="auto"/>
                        <w:left w:val="none" w:sz="0" w:space="0" w:color="auto"/>
                        <w:bottom w:val="none" w:sz="0" w:space="0" w:color="auto"/>
                        <w:right w:val="none" w:sz="0" w:space="0" w:color="auto"/>
                      </w:divBdr>
                      <w:divsChild>
                        <w:div w:id="1697077852">
                          <w:marLeft w:val="0"/>
                          <w:marRight w:val="0"/>
                          <w:marTop w:val="0"/>
                          <w:marBottom w:val="0"/>
                          <w:divBdr>
                            <w:top w:val="none" w:sz="0" w:space="0" w:color="auto"/>
                            <w:left w:val="none" w:sz="0" w:space="0" w:color="auto"/>
                            <w:bottom w:val="none" w:sz="0" w:space="0" w:color="auto"/>
                            <w:right w:val="none" w:sz="0" w:space="0" w:color="auto"/>
                          </w:divBdr>
                          <w:divsChild>
                            <w:div w:id="1358504338">
                              <w:marLeft w:val="0"/>
                              <w:marRight w:val="0"/>
                              <w:marTop w:val="0"/>
                              <w:marBottom w:val="0"/>
                              <w:divBdr>
                                <w:top w:val="none" w:sz="0" w:space="0" w:color="auto"/>
                                <w:left w:val="none" w:sz="0" w:space="0" w:color="auto"/>
                                <w:bottom w:val="none" w:sz="0" w:space="0" w:color="auto"/>
                                <w:right w:val="none" w:sz="0" w:space="0" w:color="auto"/>
                              </w:divBdr>
                              <w:divsChild>
                                <w:div w:id="1123692449">
                                  <w:marLeft w:val="0"/>
                                  <w:marRight w:val="0"/>
                                  <w:marTop w:val="0"/>
                                  <w:marBottom w:val="0"/>
                                  <w:divBdr>
                                    <w:top w:val="none" w:sz="0" w:space="0" w:color="auto"/>
                                    <w:left w:val="none" w:sz="0" w:space="0" w:color="auto"/>
                                    <w:bottom w:val="none" w:sz="0" w:space="0" w:color="auto"/>
                                    <w:right w:val="none" w:sz="0" w:space="0" w:color="auto"/>
                                  </w:divBdr>
                                  <w:divsChild>
                                    <w:div w:id="2616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90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88148.com/Info/201503193622.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88148.com/Info/201503193622.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1079</Words>
  <Characters>6151</Characters>
  <Application>Microsoft Office Word</Application>
  <DocSecurity>0</DocSecurity>
  <Lines>51</Lines>
  <Paragraphs>14</Paragraphs>
  <ScaleCrop>false</ScaleCrop>
  <Company/>
  <LinksUpToDate>false</LinksUpToDate>
  <CharactersWithSpaces>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4</cp:revision>
  <dcterms:created xsi:type="dcterms:W3CDTF">2016-08-29T07:45:00Z</dcterms:created>
  <dcterms:modified xsi:type="dcterms:W3CDTF">2017-02-22T03:21:00Z</dcterms:modified>
</cp:coreProperties>
</file>