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BF" w:rsidRDefault="00C76ABF" w:rsidP="00427A13">
      <w:pPr>
        <w:snapToGrid w:val="0"/>
        <w:spacing w:line="408" w:lineRule="auto"/>
        <w:jc w:val="center"/>
        <w:outlineLvl w:val="0"/>
        <w:rPr>
          <w:rFonts w:ascii="宋体" w:hAnsi="宋体"/>
          <w:b/>
          <w:sz w:val="28"/>
          <w:szCs w:val="28"/>
        </w:rPr>
      </w:pPr>
      <w:r>
        <w:rPr>
          <w:rFonts w:ascii="宋体" w:hAnsi="宋体" w:hint="eastAsia"/>
          <w:b/>
          <w:sz w:val="28"/>
          <w:szCs w:val="28"/>
        </w:rPr>
        <w:t>郑州大学政府采购合同（模板）</w:t>
      </w:r>
    </w:p>
    <w:p w:rsidR="00C76ABF" w:rsidRDefault="00C76ABF" w:rsidP="00C76ABF">
      <w:pPr>
        <w:ind w:firstLineChars="1911" w:firstLine="4604"/>
        <w:rPr>
          <w:rFonts w:ascii="宋体" w:hAnsi="宋体"/>
          <w:b/>
          <w:sz w:val="24"/>
        </w:rPr>
      </w:pPr>
    </w:p>
    <w:p w:rsidR="00C76ABF" w:rsidRDefault="00C76ABF" w:rsidP="00C76ABF">
      <w:pPr>
        <w:ind w:firstLineChars="1911" w:firstLine="4604"/>
        <w:rPr>
          <w:rFonts w:ascii="宋体" w:hAnsi="宋体"/>
          <w:b/>
          <w:sz w:val="24"/>
        </w:rPr>
      </w:pPr>
      <w:r>
        <w:rPr>
          <w:rFonts w:ascii="宋体" w:hAnsi="宋体" w:hint="eastAsia"/>
          <w:b/>
          <w:sz w:val="24"/>
        </w:rPr>
        <w:t>合同编号：</w:t>
      </w:r>
    </w:p>
    <w:p w:rsidR="00C76ABF" w:rsidRDefault="00C76ABF" w:rsidP="00F83E71">
      <w:pPr>
        <w:adjustRightInd w:val="0"/>
        <w:snapToGrid w:val="0"/>
        <w:spacing w:line="480" w:lineRule="auto"/>
        <w:rPr>
          <w:rFonts w:ascii="宋体" w:hAnsi="宋体"/>
          <w:b/>
          <w:sz w:val="28"/>
          <w:szCs w:val="28"/>
        </w:rPr>
      </w:pPr>
      <w:r>
        <w:rPr>
          <w:rFonts w:ascii="宋体" w:hAnsi="宋体" w:hint="eastAsia"/>
          <w:b/>
          <w:sz w:val="28"/>
          <w:szCs w:val="28"/>
        </w:rPr>
        <w:t>甲方：</w:t>
      </w:r>
      <w:r>
        <w:rPr>
          <w:rFonts w:ascii="宋体" w:hAnsi="宋体" w:hint="eastAsia"/>
          <w:b/>
          <w:sz w:val="28"/>
          <w:szCs w:val="28"/>
          <w:u w:val="single"/>
        </w:rPr>
        <w:t xml:space="preserve">                        </w:t>
      </w:r>
    </w:p>
    <w:p w:rsidR="00C76ABF" w:rsidRDefault="00C76ABF" w:rsidP="00F83E71">
      <w:pPr>
        <w:adjustRightInd w:val="0"/>
        <w:snapToGrid w:val="0"/>
        <w:spacing w:line="480" w:lineRule="auto"/>
        <w:rPr>
          <w:rFonts w:ascii="宋体" w:hAnsi="宋体"/>
          <w:b/>
          <w:sz w:val="24"/>
        </w:rPr>
      </w:pPr>
      <w:r>
        <w:rPr>
          <w:rFonts w:ascii="宋体" w:hAnsi="宋体" w:hint="eastAsia"/>
          <w:b/>
          <w:sz w:val="28"/>
          <w:szCs w:val="28"/>
        </w:rPr>
        <w:t>乙方：</w:t>
      </w:r>
      <w:r>
        <w:rPr>
          <w:rFonts w:ascii="宋体" w:hAnsi="宋体" w:hint="eastAsia"/>
          <w:b/>
          <w:sz w:val="28"/>
          <w:szCs w:val="28"/>
          <w:u w:val="single"/>
        </w:rPr>
        <w:t xml:space="preserve">    </w:t>
      </w:r>
      <w:r>
        <w:rPr>
          <w:rFonts w:ascii="宋体" w:hint="eastAsia"/>
          <w:b/>
          <w:color w:val="000000"/>
          <w:spacing w:val="10"/>
          <w:kern w:val="0"/>
          <w:sz w:val="28"/>
          <w:szCs w:val="28"/>
          <w:u w:val="single"/>
        </w:rPr>
        <w:t xml:space="preserve">             </w:t>
      </w:r>
      <w:r>
        <w:rPr>
          <w:rFonts w:ascii="宋体" w:hAnsi="宋体" w:hint="eastAsia"/>
          <w:b/>
          <w:sz w:val="28"/>
          <w:szCs w:val="28"/>
          <w:u w:val="single"/>
        </w:rPr>
        <w:t xml:space="preserve">     </w:t>
      </w:r>
    </w:p>
    <w:p w:rsidR="00C76ABF" w:rsidRDefault="00C76ABF" w:rsidP="00F83E71">
      <w:pPr>
        <w:adjustRightInd w:val="0"/>
        <w:snapToGrid w:val="0"/>
        <w:spacing w:line="480" w:lineRule="auto"/>
        <w:rPr>
          <w:rFonts w:ascii="宋体" w:hAnsi="宋体"/>
          <w:sz w:val="24"/>
        </w:rPr>
      </w:pPr>
      <w:r>
        <w:rPr>
          <w:rFonts w:ascii="宋体" w:hAnsi="宋体" w:hint="eastAsia"/>
          <w:b/>
          <w:sz w:val="24"/>
        </w:rPr>
        <w:t xml:space="preserve">    </w:t>
      </w:r>
      <w:r>
        <w:rPr>
          <w:rFonts w:ascii="宋体" w:hAnsi="宋体" w:hint="eastAsia"/>
          <w:sz w:val="24"/>
        </w:rPr>
        <w:t>本合同于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日由需方和供方按下述条款签署。</w:t>
      </w:r>
    </w:p>
    <w:p w:rsidR="00C76ABF" w:rsidRDefault="00C76ABF" w:rsidP="00F83E71">
      <w:pPr>
        <w:adjustRightInd w:val="0"/>
        <w:snapToGrid w:val="0"/>
        <w:spacing w:line="480" w:lineRule="auto"/>
        <w:ind w:firstLine="480"/>
        <w:rPr>
          <w:rFonts w:ascii="宋体" w:hAnsi="宋体"/>
          <w:sz w:val="24"/>
        </w:rPr>
      </w:pPr>
      <w:r>
        <w:rPr>
          <w:rFonts w:ascii="宋体" w:hAnsi="宋体" w:hint="eastAsia"/>
          <w:sz w:val="24"/>
        </w:rPr>
        <w:t>在需方为获得</w:t>
      </w:r>
      <w:r>
        <w:rPr>
          <w:rFonts w:ascii="宋体" w:hAnsi="宋体" w:hint="eastAsia"/>
          <w:sz w:val="24"/>
          <w:u w:val="single"/>
        </w:rPr>
        <w:t>（货物和服务简介）</w:t>
      </w:r>
      <w:r>
        <w:rPr>
          <w:rFonts w:ascii="宋体" w:hAnsi="宋体" w:hint="eastAsia"/>
          <w:sz w:val="24"/>
        </w:rPr>
        <w:t>货物和伴随服务，邀请供方参加了该项目公开招标，并接受了供方以总金额</w:t>
      </w:r>
      <w:r>
        <w:rPr>
          <w:rFonts w:ascii="宋体" w:hAnsi="宋体" w:hint="eastAsia"/>
          <w:sz w:val="24"/>
          <w:u w:val="single"/>
        </w:rPr>
        <w:t>（币种，用文字和数字表示的合同价）</w:t>
      </w:r>
      <w:r>
        <w:rPr>
          <w:rFonts w:ascii="宋体" w:hAnsi="宋体" w:hint="eastAsia"/>
          <w:sz w:val="24"/>
        </w:rPr>
        <w:t>（以下简称“合同价”）的投标。双方以上述事实为基础，签订本合同。</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一、供货范围及分项价格表（详见附件1、附件2）</w:t>
      </w:r>
    </w:p>
    <w:p w:rsidR="00C76ABF" w:rsidRDefault="00C76ABF" w:rsidP="00F83E71">
      <w:pPr>
        <w:adjustRightInd w:val="0"/>
        <w:snapToGrid w:val="0"/>
        <w:spacing w:line="480" w:lineRule="auto"/>
        <w:ind w:firstLine="570"/>
        <w:rPr>
          <w:rFonts w:ascii="宋体" w:hAnsi="宋体"/>
          <w:sz w:val="24"/>
        </w:rPr>
      </w:pPr>
      <w:r>
        <w:rPr>
          <w:rFonts w:ascii="宋体" w:hAnsi="宋体" w:hint="eastAsia"/>
          <w:sz w:val="24"/>
        </w:rPr>
        <w:t>1、本合同所指设备详见附件1、附件2 ，此附件是合同中不可分割的部分。</w:t>
      </w:r>
    </w:p>
    <w:p w:rsidR="00C76ABF" w:rsidRDefault="00C76ABF" w:rsidP="00F83E71">
      <w:pPr>
        <w:adjustRightInd w:val="0"/>
        <w:snapToGrid w:val="0"/>
        <w:spacing w:line="480" w:lineRule="auto"/>
        <w:rPr>
          <w:sz w:val="24"/>
        </w:rPr>
      </w:pPr>
      <w:r>
        <w:rPr>
          <w:rFonts w:ascii="宋体" w:hAnsi="宋体" w:hint="eastAsia"/>
          <w:sz w:val="24"/>
        </w:rPr>
        <w:t xml:space="preserve">     2、总价中包括设备金额、包装、运输保险费、装卸费、安装及相关材料费、调试费、软件费、检验费及培训所需费用及税金，甲方不再另行支付任何费用。</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二、质量及技术规格要求</w:t>
      </w:r>
    </w:p>
    <w:p w:rsidR="00C76ABF" w:rsidRDefault="00C76ABF" w:rsidP="00F83E71">
      <w:pPr>
        <w:adjustRightInd w:val="0"/>
        <w:snapToGrid w:val="0"/>
        <w:spacing w:line="480" w:lineRule="auto"/>
        <w:ind w:firstLine="570"/>
        <w:rPr>
          <w:rFonts w:ascii="宋体" w:hAnsi="宋体"/>
          <w:sz w:val="24"/>
        </w:rPr>
      </w:pPr>
      <w:r>
        <w:rPr>
          <w:rFonts w:ascii="宋体" w:hAnsi="宋体" w:hint="eastAsia"/>
          <w:sz w:val="24"/>
        </w:rPr>
        <w:t>乙方应按合同要求提供全新设备（包括零部件、附件、备品备件），设备必须符合产品质量标准要求，具体配置、数量符合招标标书要求，其产品为原厂生产，且应达到供方投标文件及澄清中的技术标准。</w:t>
      </w:r>
    </w:p>
    <w:p w:rsidR="00C76ABF" w:rsidRDefault="00C76ABF" w:rsidP="00F83E71">
      <w:pPr>
        <w:adjustRightInd w:val="0"/>
        <w:snapToGrid w:val="0"/>
        <w:spacing w:line="480" w:lineRule="auto"/>
        <w:ind w:firstLine="570"/>
        <w:rPr>
          <w:rFonts w:ascii="宋体" w:hAnsi="宋体"/>
          <w:sz w:val="24"/>
        </w:rPr>
      </w:pPr>
      <w:r>
        <w:rPr>
          <w:rFonts w:ascii="宋体" w:hAnsi="宋体" w:hint="eastAsia"/>
          <w:sz w:val="24"/>
        </w:rPr>
        <w:t>乙方应在本合同生效后7个工作日内向甲方提供安装计划及质量控制规范；并于    月    日前进驻安装现场；所有设备运送到甲方指定地点后在  日内双方共同验收并签署验收意见。如甲方在  日内对收到设备不提出异议视为验收合格。如甲方无正当理由拒绝接收货物视为甲方违约；在安装调试过程中，甲方将采取不定期的方式对乙方产品质量、安装质量和进度等进行检查，次数不少于 次，甲方检查过程中如果发现乙方使用的原材料、配件、施工工艺等不符合合同约定</w:t>
      </w:r>
      <w:r>
        <w:rPr>
          <w:rFonts w:ascii="宋体" w:hAnsi="宋体" w:hint="eastAsia"/>
          <w:sz w:val="24"/>
        </w:rPr>
        <w:lastRenderedPageBreak/>
        <w:t>或者乙方的交货期不能满足甲方要求，甲方有权对乙方进行每次不低于    元的违约处罚，并有权单方解除合同。设备运送产生的费用乙方负责。</w:t>
      </w:r>
    </w:p>
    <w:p w:rsidR="00C76ABF" w:rsidRDefault="00C76ABF" w:rsidP="00F83E71">
      <w:pPr>
        <w:numPr>
          <w:ilvl w:val="0"/>
          <w:numId w:val="45"/>
        </w:numPr>
        <w:adjustRightInd w:val="0"/>
        <w:snapToGrid w:val="0"/>
        <w:spacing w:line="480" w:lineRule="auto"/>
        <w:ind w:firstLineChars="200" w:firstLine="562"/>
        <w:outlineLvl w:val="0"/>
        <w:rPr>
          <w:rFonts w:ascii="宋体" w:hAnsi="宋体"/>
          <w:color w:val="000000"/>
          <w:sz w:val="24"/>
        </w:rPr>
      </w:pPr>
      <w:r>
        <w:rPr>
          <w:rFonts w:ascii="宋体" w:hAnsi="宋体" w:hint="eastAsia"/>
          <w:b/>
          <w:sz w:val="28"/>
          <w:szCs w:val="28"/>
        </w:rPr>
        <w:t>包装与运输</w:t>
      </w:r>
    </w:p>
    <w:p w:rsidR="00C76ABF" w:rsidRDefault="00C76ABF" w:rsidP="00F83E71">
      <w:pPr>
        <w:adjustRightInd w:val="0"/>
        <w:snapToGrid w:val="0"/>
        <w:spacing w:line="480" w:lineRule="auto"/>
        <w:ind w:firstLine="570"/>
        <w:rPr>
          <w:rFonts w:ascii="宋体" w:hAnsi="宋体"/>
          <w:sz w:val="24"/>
        </w:rPr>
      </w:pPr>
      <w:r>
        <w:rPr>
          <w:rFonts w:ascii="宋体" w:hAnsi="宋体" w:hint="eastAsia"/>
          <w:sz w:val="24"/>
        </w:rPr>
        <w:t>在设备交付使用前所发生的所有与设备相关的运输、安装及安全保障等均由乙方负责；包装应抗震、防潮、防冻、防锈等，适于长途运输，乙方应对由于包装不当或防护措施不力而导致的商品损坏、损失、腐蚀等后果负责；在设备交付使用前所发生的所有与设备相关的经济纠纷及法律责任均与甲方无关。</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四、质保期与售后服务（详见附件3）</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t>1、所有设备</w:t>
      </w:r>
      <w:r>
        <w:rPr>
          <w:rFonts w:ascii="宋体" w:hAnsi="宋体" w:hint="eastAsia"/>
          <w:sz w:val="24"/>
        </w:rPr>
        <w:t>免费质保期为</w:t>
      </w:r>
      <w:r>
        <w:rPr>
          <w:rFonts w:ascii="黑体" w:eastAsia="黑体" w:hAnsi="宋体" w:hint="eastAsia"/>
          <w:b/>
          <w:sz w:val="24"/>
          <w:u w:val="single"/>
        </w:rPr>
        <w:t xml:space="preserve">      </w:t>
      </w:r>
      <w:r>
        <w:rPr>
          <w:rFonts w:ascii="宋体" w:hAnsi="宋体" w:hint="eastAsia"/>
          <w:sz w:val="24"/>
        </w:rPr>
        <w:t>年（自验收合格并交付给甲方之日起计算），</w:t>
      </w:r>
      <w:r>
        <w:rPr>
          <w:rFonts w:ascii="宋体" w:hAnsi="宋体" w:hint="eastAsia"/>
          <w:color w:val="000000"/>
          <w:sz w:val="24"/>
        </w:rPr>
        <w:t>终身维护、维修。</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t>2、在保修期内，因产品质量造成的问题，供货方免费提供配件并现场维修，且所提供的任何零配件必须是其原设备厂家生产的或经其认可的。有严重质量问题，甲方有权要求其换货。</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t>3、一年</w:t>
      </w:r>
      <w:r>
        <w:rPr>
          <w:rFonts w:ascii="宋体" w:hAnsi="宋体" w:hint="eastAsia"/>
          <w:color w:val="000000"/>
          <w:sz w:val="24"/>
          <w:u w:val="single"/>
        </w:rPr>
        <w:t xml:space="preserve">    </w:t>
      </w:r>
      <w:r>
        <w:rPr>
          <w:rFonts w:ascii="宋体" w:hAnsi="宋体" w:hint="eastAsia"/>
          <w:color w:val="000000"/>
          <w:sz w:val="24"/>
        </w:rPr>
        <w:t>次全免费（配件+人力）上门对产品设备进行维护保养。</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t>4、乙方在郑州设有售后服务站，凡设备出现故障，自接到用户报修电话1小时响应，3小时内到达用户现场，24小时内解决问题，保修期外只收取零配件成本费，其他免费。</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t>5、乙方应通过现场培训或集中培训（免费），以便于日后用户能够独立操作、维护和管理各有关设备。</w:t>
      </w:r>
    </w:p>
    <w:p w:rsidR="00C76ABF" w:rsidRDefault="00C76ABF" w:rsidP="00F83E71">
      <w:pPr>
        <w:adjustRightInd w:val="0"/>
        <w:snapToGrid w:val="0"/>
        <w:spacing w:line="480" w:lineRule="auto"/>
        <w:ind w:firstLine="480"/>
        <w:rPr>
          <w:rFonts w:ascii="宋体" w:hAnsi="宋体"/>
          <w:b/>
          <w:color w:val="000000"/>
          <w:sz w:val="24"/>
        </w:rPr>
      </w:pPr>
      <w:r>
        <w:rPr>
          <w:rFonts w:ascii="宋体" w:hAnsi="宋体" w:hint="eastAsia"/>
          <w:color w:val="000000"/>
          <w:sz w:val="24"/>
        </w:rPr>
        <w:t>6、其它</w:t>
      </w:r>
      <w:r>
        <w:rPr>
          <w:rFonts w:ascii="宋体" w:hAnsi="宋体" w:hint="eastAsia"/>
          <w:b/>
          <w:color w:val="000000"/>
          <w:sz w:val="24"/>
        </w:rPr>
        <w:t>。</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五、技术服务</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t>1、乙方向甲方免费提供标准安装调试及</w:t>
      </w:r>
      <w:r>
        <w:rPr>
          <w:rFonts w:ascii="宋体" w:hAnsi="宋体" w:hint="eastAsia"/>
          <w:color w:val="000000"/>
          <w:sz w:val="24"/>
          <w:u w:val="single"/>
        </w:rPr>
        <w:t xml:space="preserve">   </w:t>
      </w:r>
      <w:r>
        <w:rPr>
          <w:rFonts w:ascii="宋体" w:hAnsi="宋体" w:hint="eastAsia"/>
          <w:color w:val="000000"/>
          <w:sz w:val="24"/>
        </w:rPr>
        <w:t>人次国内操作培训。</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lastRenderedPageBreak/>
        <w:t>2、乙方向甲方提供设备详细技术、维修及使用资料。</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t>3、软件免费升级和使用。</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六、专利权</w:t>
      </w:r>
    </w:p>
    <w:p w:rsidR="00C76ABF" w:rsidRDefault="00C76ABF" w:rsidP="00F83E71">
      <w:pPr>
        <w:adjustRightInd w:val="0"/>
        <w:snapToGrid w:val="0"/>
        <w:spacing w:line="480" w:lineRule="auto"/>
        <w:ind w:firstLine="480"/>
        <w:rPr>
          <w:rFonts w:ascii="宋体" w:hAnsi="宋体"/>
          <w:color w:val="000000"/>
          <w:sz w:val="24"/>
        </w:rPr>
      </w:pPr>
      <w:r>
        <w:rPr>
          <w:rFonts w:ascii="宋体" w:hAnsi="宋体" w:hint="eastAsia"/>
          <w:color w:val="000000"/>
          <w:sz w:val="24"/>
        </w:rPr>
        <w:t>乙方应保证甲方在使用其所提供的产品时免受第三方提出侵犯其专利权、商标权或保护期的起诉。</w:t>
      </w:r>
    </w:p>
    <w:p w:rsidR="00C76ABF" w:rsidRDefault="00C76ABF" w:rsidP="00F83E71">
      <w:pPr>
        <w:numPr>
          <w:ilvl w:val="0"/>
          <w:numId w:val="46"/>
        </w:num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免税</w:t>
      </w:r>
    </w:p>
    <w:p w:rsidR="00C76ABF" w:rsidRDefault="00C76ABF" w:rsidP="00F83E71">
      <w:pPr>
        <w:adjustRightInd w:val="0"/>
        <w:snapToGrid w:val="0"/>
        <w:spacing w:line="480" w:lineRule="auto"/>
        <w:outlineLvl w:val="0"/>
        <w:rPr>
          <w:rFonts w:ascii="宋体" w:hAnsi="宋体"/>
          <w:color w:val="000000"/>
          <w:sz w:val="24"/>
        </w:rPr>
      </w:pPr>
      <w:r>
        <w:rPr>
          <w:rFonts w:ascii="宋体" w:hAnsi="宋体" w:hint="eastAsia"/>
          <w:b/>
          <w:sz w:val="28"/>
          <w:szCs w:val="28"/>
        </w:rPr>
        <w:t xml:space="preserve">  </w:t>
      </w:r>
      <w:r>
        <w:rPr>
          <w:rFonts w:ascii="宋体" w:hAnsi="宋体" w:hint="eastAsia"/>
          <w:color w:val="000000"/>
          <w:sz w:val="24"/>
        </w:rPr>
        <w:t xml:space="preserve"> 1、属于进口产品，用于教学和科研使用的，中标价为免税价格。</w:t>
      </w:r>
    </w:p>
    <w:p w:rsidR="00C76ABF" w:rsidRDefault="00C76ABF" w:rsidP="00F83E71">
      <w:pPr>
        <w:adjustRightInd w:val="0"/>
        <w:snapToGrid w:val="0"/>
        <w:spacing w:line="480" w:lineRule="auto"/>
        <w:outlineLvl w:val="0"/>
        <w:rPr>
          <w:rFonts w:ascii="宋体" w:hAnsi="宋体"/>
          <w:color w:val="000000"/>
          <w:sz w:val="24"/>
        </w:rPr>
      </w:pPr>
      <w:r>
        <w:rPr>
          <w:rFonts w:ascii="宋体" w:hAnsi="宋体" w:hint="eastAsia"/>
          <w:color w:val="000000"/>
          <w:sz w:val="24"/>
        </w:rPr>
        <w:t xml:space="preserve">  2、免税产品应由甲乙双方依据海关的要求签订委托进口代理协议，确认甲乙双方的责任与义务。委托进口代理协议作为本合同的不可分割部分。</w:t>
      </w:r>
    </w:p>
    <w:p w:rsidR="00C76ABF" w:rsidRDefault="00C76ABF" w:rsidP="00F83E71">
      <w:pPr>
        <w:adjustRightInd w:val="0"/>
        <w:snapToGrid w:val="0"/>
        <w:spacing w:line="480" w:lineRule="auto"/>
        <w:outlineLvl w:val="0"/>
        <w:rPr>
          <w:rFonts w:ascii="宋体" w:hAnsi="宋体"/>
          <w:color w:val="000000"/>
          <w:sz w:val="24"/>
        </w:rPr>
      </w:pPr>
      <w:r>
        <w:rPr>
          <w:rFonts w:ascii="宋体" w:hAnsi="宋体" w:hint="eastAsia"/>
          <w:color w:val="000000"/>
          <w:sz w:val="24"/>
        </w:rPr>
        <w:t xml:space="preserve">  3、免税产品通关时乙方必须进行商检，未商检的，造成的损失由乙方承担。</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八、交货时间、地点与方式</w:t>
      </w:r>
    </w:p>
    <w:p w:rsidR="00C76ABF" w:rsidRDefault="00C76ABF" w:rsidP="00F83E71">
      <w:pPr>
        <w:adjustRightInd w:val="0"/>
        <w:snapToGrid w:val="0"/>
        <w:spacing w:line="480" w:lineRule="auto"/>
        <w:ind w:firstLineChars="200" w:firstLine="480"/>
        <w:rPr>
          <w:rFonts w:ascii="宋体" w:hAnsi="宋体"/>
          <w:sz w:val="24"/>
        </w:rPr>
      </w:pPr>
      <w:r>
        <w:rPr>
          <w:rFonts w:ascii="宋体" w:hAnsi="宋体" w:hint="eastAsia"/>
          <w:sz w:val="24"/>
        </w:rPr>
        <w:t>1、乙方于</w:t>
      </w:r>
      <w:r>
        <w:rPr>
          <w:rFonts w:ascii="宋体" w:hAnsi="宋体" w:hint="eastAsia"/>
          <w:sz w:val="24"/>
          <w:u w:val="single"/>
        </w:rPr>
        <w:t xml:space="preserve">    </w:t>
      </w:r>
      <w:r>
        <w:rPr>
          <w:rFonts w:ascii="宋体" w:hAnsi="宋体" w:hint="eastAsia"/>
          <w:b/>
          <w:sz w:val="24"/>
        </w:rPr>
        <w:t>年</w:t>
      </w:r>
      <w:r>
        <w:rPr>
          <w:rFonts w:ascii="宋体" w:hAnsi="宋体" w:hint="eastAsia"/>
          <w:b/>
          <w:color w:val="000000"/>
          <w:sz w:val="24"/>
          <w:u w:val="single"/>
        </w:rPr>
        <w:t xml:space="preserve">  </w:t>
      </w:r>
      <w:r>
        <w:rPr>
          <w:rFonts w:ascii="宋体" w:hAnsi="宋体" w:hint="eastAsia"/>
          <w:b/>
          <w:sz w:val="24"/>
        </w:rPr>
        <w:t>月</w:t>
      </w:r>
      <w:r>
        <w:rPr>
          <w:rFonts w:ascii="宋体" w:hAnsi="宋体" w:hint="eastAsia"/>
          <w:b/>
          <w:color w:val="000000"/>
          <w:sz w:val="24"/>
          <w:u w:val="single"/>
        </w:rPr>
        <w:t xml:space="preserve">  </w:t>
      </w:r>
      <w:r>
        <w:rPr>
          <w:rFonts w:ascii="宋体" w:hAnsi="宋体" w:hint="eastAsia"/>
          <w:b/>
          <w:sz w:val="24"/>
        </w:rPr>
        <w:t>日</w:t>
      </w:r>
      <w:r>
        <w:rPr>
          <w:rFonts w:ascii="宋体" w:hAnsi="宋体" w:hint="eastAsia"/>
          <w:sz w:val="24"/>
        </w:rPr>
        <w:t>之前将货物按甲方要求在河南省食品药品监督管理局指定地点交货、安装、调试完毕，并具备使用条件，未经甲方允许每推迟一天，按合同总额的千分之五扣除违约金。</w:t>
      </w:r>
    </w:p>
    <w:p w:rsidR="00C76ABF" w:rsidRDefault="00C76ABF" w:rsidP="00F83E71">
      <w:pPr>
        <w:adjustRightInd w:val="0"/>
        <w:snapToGrid w:val="0"/>
        <w:spacing w:line="480" w:lineRule="auto"/>
        <w:ind w:firstLineChars="200" w:firstLine="480"/>
        <w:rPr>
          <w:rFonts w:ascii="宋体" w:hAnsi="宋体"/>
          <w:color w:val="000000"/>
          <w:sz w:val="24"/>
        </w:rPr>
      </w:pPr>
      <w:r>
        <w:rPr>
          <w:rFonts w:ascii="宋体" w:hAnsi="宋体" w:hint="eastAsia"/>
          <w:sz w:val="24"/>
        </w:rPr>
        <w:t>2、乙方负责所供货物包装、运输、安装和调试，并承担所发生的</w:t>
      </w:r>
      <w:r>
        <w:rPr>
          <w:rFonts w:ascii="宋体" w:hAnsi="宋体" w:hint="eastAsia"/>
          <w:color w:val="000000"/>
          <w:sz w:val="24"/>
        </w:rPr>
        <w:t>费用；甲方为乙方现场安装提供水、电等便利条件。</w:t>
      </w:r>
    </w:p>
    <w:p w:rsidR="00C76ABF" w:rsidRDefault="00C76ABF" w:rsidP="00F83E71">
      <w:pPr>
        <w:adjustRightInd w:val="0"/>
        <w:snapToGrid w:val="0"/>
        <w:spacing w:line="480" w:lineRule="auto"/>
        <w:ind w:firstLineChars="200" w:firstLine="480"/>
        <w:rPr>
          <w:rFonts w:ascii="宋体" w:hAnsi="宋体"/>
          <w:sz w:val="24"/>
        </w:rPr>
      </w:pPr>
      <w:r>
        <w:rPr>
          <w:rFonts w:ascii="宋体" w:hAnsi="宋体" w:hint="eastAsia"/>
          <w:color w:val="000000"/>
          <w:sz w:val="24"/>
        </w:rPr>
        <w:t>3、在安装过程中安全生产，若发生安全事故</w:t>
      </w:r>
      <w:r>
        <w:rPr>
          <w:rFonts w:ascii="宋体" w:hAnsi="宋体" w:hint="eastAsia"/>
          <w:sz w:val="24"/>
        </w:rPr>
        <w:t>由乙方承担。</w:t>
      </w:r>
    </w:p>
    <w:p w:rsidR="00C76ABF" w:rsidRDefault="00C76ABF" w:rsidP="00F83E71">
      <w:pPr>
        <w:adjustRightInd w:val="0"/>
        <w:snapToGrid w:val="0"/>
        <w:spacing w:line="480" w:lineRule="auto"/>
        <w:ind w:firstLineChars="200" w:firstLine="480"/>
        <w:rPr>
          <w:rFonts w:ascii="宋体" w:hAnsi="宋体"/>
          <w:color w:val="000000"/>
          <w:sz w:val="24"/>
        </w:rPr>
      </w:pPr>
      <w:r>
        <w:rPr>
          <w:rFonts w:ascii="宋体" w:hAnsi="宋体" w:hint="eastAsia"/>
          <w:sz w:val="24"/>
        </w:rPr>
        <w:t>4、乙方安装人员应服从甲方的管理，否则一切后果均由乙方承担</w:t>
      </w:r>
      <w:r>
        <w:rPr>
          <w:rFonts w:ascii="宋体" w:hAnsi="宋体" w:hint="eastAsia"/>
          <w:color w:val="000000"/>
          <w:sz w:val="24"/>
        </w:rPr>
        <w:t>。</w:t>
      </w:r>
    </w:p>
    <w:p w:rsidR="00C76ABF" w:rsidRDefault="00C76ABF" w:rsidP="00F83E71">
      <w:pPr>
        <w:adjustRightInd w:val="0"/>
        <w:snapToGrid w:val="0"/>
        <w:spacing w:line="480" w:lineRule="auto"/>
        <w:ind w:firstLineChars="200" w:firstLine="480"/>
        <w:rPr>
          <w:rFonts w:ascii="宋体" w:hAnsi="宋体"/>
          <w:color w:val="000000"/>
          <w:sz w:val="24"/>
        </w:rPr>
      </w:pPr>
      <w:r>
        <w:rPr>
          <w:rFonts w:ascii="宋体" w:hAnsi="宋体" w:hint="eastAsia"/>
          <w:color w:val="000000"/>
          <w:sz w:val="24"/>
        </w:rPr>
        <w:t>5、货物交付使用前，由乙方对物品进行看管，并承担物品的丢失、毁灭等风险。</w:t>
      </w:r>
    </w:p>
    <w:p w:rsidR="00E824CB" w:rsidRDefault="00C76ABF" w:rsidP="00E824CB">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九、验收方式</w:t>
      </w:r>
    </w:p>
    <w:p w:rsidR="00E824CB" w:rsidRDefault="00C76ABF" w:rsidP="00E824CB">
      <w:pPr>
        <w:adjustRightInd w:val="0"/>
        <w:snapToGrid w:val="0"/>
        <w:spacing w:line="480" w:lineRule="auto"/>
        <w:ind w:firstLineChars="200" w:firstLine="480"/>
        <w:outlineLvl w:val="0"/>
        <w:rPr>
          <w:rFonts w:ascii="宋体" w:hAnsi="宋体"/>
          <w:sz w:val="24"/>
        </w:rPr>
      </w:pPr>
      <w:r>
        <w:rPr>
          <w:rFonts w:ascii="宋体" w:hAnsi="宋体" w:hint="eastAsia"/>
          <w:sz w:val="24"/>
        </w:rPr>
        <w:t>1、</w:t>
      </w:r>
      <w:r w:rsidR="00582875">
        <w:rPr>
          <w:rFonts w:ascii="宋体" w:hAnsi="宋体" w:hint="eastAsia"/>
          <w:sz w:val="24"/>
        </w:rPr>
        <w:t>甲方按合同所列技术参数在现场验收，并填写初步验收单</w:t>
      </w:r>
      <w:r w:rsidR="00B357CB">
        <w:rPr>
          <w:rFonts w:ascii="宋体" w:hAnsi="宋体" w:hint="eastAsia"/>
          <w:sz w:val="24"/>
        </w:rPr>
        <w:t>（详见附件4）</w:t>
      </w:r>
      <w:r w:rsidR="00582875">
        <w:rPr>
          <w:rFonts w:ascii="宋体" w:hAnsi="宋体" w:hint="eastAsia"/>
          <w:sz w:val="24"/>
        </w:rPr>
        <w:t>。</w:t>
      </w:r>
      <w:r w:rsidR="00582875">
        <w:rPr>
          <w:rFonts w:ascii="宋体" w:hAnsi="宋体" w:hint="eastAsia"/>
          <w:sz w:val="24"/>
        </w:rPr>
        <w:lastRenderedPageBreak/>
        <w:t>验收时采用技术和破坏相结合的方法。乙方应向甲方移交所供设备完整的使用说明书、合格证及相关资料。乙方在所有设备（工程）安装调试、软件安装完毕后由供需双方共同验收，如产生异议，由第三方重新进行验收。如果乙方提供的货物与合同不符，甲方有权拒绝接受货物，由此所产生的一切费用由乙方承担。</w:t>
      </w:r>
    </w:p>
    <w:p w:rsidR="000B4909" w:rsidRPr="00E824CB" w:rsidRDefault="006707EB" w:rsidP="00E824CB">
      <w:pPr>
        <w:adjustRightInd w:val="0"/>
        <w:snapToGrid w:val="0"/>
        <w:spacing w:line="480" w:lineRule="auto"/>
        <w:ind w:firstLineChars="200" w:firstLine="480"/>
        <w:outlineLvl w:val="0"/>
        <w:rPr>
          <w:rFonts w:ascii="宋体" w:hAnsi="宋体"/>
          <w:sz w:val="24"/>
        </w:rPr>
      </w:pPr>
      <w:r>
        <w:rPr>
          <w:rFonts w:ascii="宋体" w:hAnsi="宋体" w:hint="eastAsia"/>
          <w:sz w:val="24"/>
        </w:rPr>
        <w:t>2、</w:t>
      </w:r>
      <w:r w:rsidR="000B36CF">
        <w:rPr>
          <w:rFonts w:ascii="宋体" w:hAnsi="宋体" w:hint="eastAsia"/>
          <w:sz w:val="24"/>
        </w:rPr>
        <w:t>依据河南省财政厅“《关于加强政府采购合同监督管理工作的通知》豫财购（2010）24号”文件要求，</w:t>
      </w:r>
      <w:r w:rsidR="00582875" w:rsidRPr="00582875">
        <w:rPr>
          <w:rFonts w:ascii="宋体" w:hAnsi="宋体" w:hint="eastAsia"/>
          <w:sz w:val="24"/>
        </w:rPr>
        <w:t>政府采购合同金额50万元以上的项目组织正式验收</w:t>
      </w:r>
      <w:r w:rsidR="000B4909">
        <w:rPr>
          <w:rFonts w:ascii="宋体" w:hAnsi="宋体" w:hint="eastAsia"/>
          <w:sz w:val="24"/>
        </w:rPr>
        <w:t>。</w:t>
      </w:r>
      <w:r w:rsidR="000B4909" w:rsidRPr="000B4909">
        <w:rPr>
          <w:rFonts w:ascii="宋体" w:hAnsi="宋体" w:hint="eastAsia"/>
          <w:sz w:val="24"/>
        </w:rPr>
        <w:t>由使用单位向国有资产管理处提出验收申请，国有资产管理处</w:t>
      </w:r>
      <w:r w:rsidR="00E824CB">
        <w:rPr>
          <w:rFonts w:ascii="宋体" w:hAnsi="宋体" w:hint="eastAsia"/>
          <w:sz w:val="24"/>
        </w:rPr>
        <w:t>领导</w:t>
      </w:r>
      <w:r w:rsidR="00582875" w:rsidRPr="00582875">
        <w:rPr>
          <w:rFonts w:ascii="宋体" w:hAnsi="宋体" w:hint="eastAsia"/>
          <w:sz w:val="24"/>
        </w:rPr>
        <w:t>牵头，</w:t>
      </w:r>
      <w:r w:rsidR="000B4909">
        <w:rPr>
          <w:rFonts w:ascii="宋体" w:hAnsi="宋体" w:hint="eastAsia"/>
          <w:sz w:val="24"/>
        </w:rPr>
        <w:t>会同</w:t>
      </w:r>
      <w:r w:rsidR="00582875" w:rsidRPr="00582875">
        <w:rPr>
          <w:rFonts w:ascii="宋体" w:hAnsi="宋体" w:hint="eastAsia"/>
          <w:sz w:val="24"/>
        </w:rPr>
        <w:t>财务、审计、监察</w:t>
      </w:r>
      <w:r w:rsidR="00E824CB">
        <w:rPr>
          <w:rFonts w:ascii="宋体" w:hAnsi="宋体" w:hint="eastAsia"/>
          <w:sz w:val="24"/>
        </w:rPr>
        <w:t>、资产管理</w:t>
      </w:r>
      <w:r w:rsidR="00582875" w:rsidRPr="00582875">
        <w:rPr>
          <w:rFonts w:ascii="宋体" w:hAnsi="宋体" w:hint="eastAsia"/>
          <w:sz w:val="24"/>
        </w:rPr>
        <w:t>及专家</w:t>
      </w:r>
      <w:r w:rsidR="000B4909">
        <w:rPr>
          <w:rFonts w:ascii="宋体" w:hAnsi="宋体" w:hint="eastAsia"/>
          <w:sz w:val="24"/>
        </w:rPr>
        <w:t>成立验收专家组进行验收，验收通过后予以支付合同款项。</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十、付款方式</w:t>
      </w:r>
    </w:p>
    <w:p w:rsidR="00C76ABF" w:rsidRDefault="00C76ABF" w:rsidP="00F83E71">
      <w:pPr>
        <w:adjustRightInd w:val="0"/>
        <w:snapToGrid w:val="0"/>
        <w:spacing w:line="480" w:lineRule="auto"/>
        <w:ind w:firstLineChars="200" w:firstLine="480"/>
        <w:rPr>
          <w:rFonts w:ascii="宋体" w:hAnsi="宋体"/>
          <w:sz w:val="24"/>
        </w:rPr>
      </w:pPr>
      <w:r>
        <w:rPr>
          <w:rFonts w:ascii="宋体" w:hAnsi="宋体" w:hint="eastAsia"/>
          <w:sz w:val="24"/>
        </w:rPr>
        <w:t>1、本合同总价款（大写）为：</w:t>
      </w:r>
      <w:r>
        <w:rPr>
          <w:rFonts w:ascii="宋体" w:hAnsi="宋体" w:hint="eastAsia"/>
          <w:b/>
          <w:color w:val="000000"/>
          <w:kern w:val="0"/>
          <w:sz w:val="24"/>
          <w:u w:val="single"/>
        </w:rPr>
        <w:t xml:space="preserve">                 （小写：￥     元）</w:t>
      </w:r>
      <w:r>
        <w:rPr>
          <w:rFonts w:ascii="宋体" w:hAnsi="宋体" w:hint="eastAsia"/>
          <w:color w:val="000000"/>
          <w:sz w:val="24"/>
        </w:rPr>
        <w:t>。</w:t>
      </w:r>
    </w:p>
    <w:p w:rsidR="00C76ABF" w:rsidRDefault="00C76ABF" w:rsidP="00F83E71">
      <w:pPr>
        <w:adjustRightInd w:val="0"/>
        <w:snapToGrid w:val="0"/>
        <w:spacing w:line="480" w:lineRule="auto"/>
        <w:ind w:firstLineChars="200" w:firstLine="480"/>
        <w:rPr>
          <w:sz w:val="24"/>
        </w:rPr>
      </w:pPr>
      <w:r>
        <w:rPr>
          <w:rFonts w:ascii="宋体" w:hAnsi="宋体" w:hint="eastAsia"/>
          <w:sz w:val="24"/>
        </w:rPr>
        <w:t>2、付款方式：</w:t>
      </w:r>
      <w:r>
        <w:rPr>
          <w:rFonts w:hint="eastAsia"/>
          <w:sz w:val="24"/>
        </w:rPr>
        <w:t>系统完工验收合格后</w:t>
      </w:r>
      <w:r>
        <w:rPr>
          <w:rFonts w:hint="eastAsia"/>
          <w:sz w:val="24"/>
          <w:u w:val="single"/>
        </w:rPr>
        <w:t xml:space="preserve">    </w:t>
      </w:r>
      <w:r>
        <w:rPr>
          <w:rFonts w:hint="eastAsia"/>
          <w:sz w:val="24"/>
        </w:rPr>
        <w:t>日内向乙方支付全部货款的</w:t>
      </w:r>
      <w:r>
        <w:rPr>
          <w:rFonts w:hint="eastAsia"/>
          <w:sz w:val="24"/>
        </w:rPr>
        <w:t>95</w:t>
      </w:r>
      <w:r>
        <w:rPr>
          <w:rFonts w:hint="eastAsia"/>
          <w:sz w:val="24"/>
        </w:rPr>
        <w:t>％即人民币</w:t>
      </w:r>
      <w:r>
        <w:rPr>
          <w:rFonts w:ascii="宋体" w:hAnsi="宋体" w:hint="eastAsia"/>
          <w:b/>
          <w:color w:val="000000"/>
          <w:kern w:val="0"/>
          <w:sz w:val="24"/>
          <w:u w:val="single"/>
        </w:rPr>
        <w:t xml:space="preserve">       </w:t>
      </w:r>
      <w:r>
        <w:rPr>
          <w:rFonts w:hint="eastAsia"/>
          <w:sz w:val="24"/>
        </w:rPr>
        <w:t>元整（小写：￥</w:t>
      </w:r>
      <w:r>
        <w:rPr>
          <w:rFonts w:ascii="宋体" w:hAnsi="宋体" w:hint="eastAsia"/>
          <w:b/>
          <w:color w:val="000000"/>
          <w:kern w:val="0"/>
          <w:sz w:val="24"/>
          <w:u w:val="single"/>
        </w:rPr>
        <w:t xml:space="preserve">    </w:t>
      </w:r>
      <w:r>
        <w:rPr>
          <w:rFonts w:hint="eastAsia"/>
          <w:sz w:val="24"/>
        </w:rPr>
        <w:t>元），验收合格后</w:t>
      </w:r>
      <w:r>
        <w:rPr>
          <w:rFonts w:hint="eastAsia"/>
          <w:sz w:val="24"/>
          <w:u w:val="single"/>
        </w:rPr>
        <w:t xml:space="preserve">    </w:t>
      </w:r>
      <w:r>
        <w:rPr>
          <w:rFonts w:hint="eastAsia"/>
          <w:sz w:val="24"/>
        </w:rPr>
        <w:t>日后向乙方支付全部货款的</w:t>
      </w:r>
      <w:r>
        <w:rPr>
          <w:rFonts w:hint="eastAsia"/>
          <w:sz w:val="24"/>
        </w:rPr>
        <w:t>5</w:t>
      </w:r>
      <w:r>
        <w:rPr>
          <w:rFonts w:hint="eastAsia"/>
          <w:sz w:val="24"/>
        </w:rPr>
        <w:t>％即人民币</w:t>
      </w:r>
      <w:r>
        <w:rPr>
          <w:rFonts w:ascii="宋体" w:hAnsi="宋体" w:hint="eastAsia"/>
          <w:b/>
          <w:color w:val="000000"/>
          <w:kern w:val="0"/>
          <w:sz w:val="24"/>
          <w:u w:val="single"/>
        </w:rPr>
        <w:t xml:space="preserve">     </w:t>
      </w:r>
      <w:r>
        <w:rPr>
          <w:rFonts w:hint="eastAsia"/>
          <w:sz w:val="24"/>
        </w:rPr>
        <w:t>元整（小写：￥</w:t>
      </w:r>
      <w:r>
        <w:rPr>
          <w:rFonts w:ascii="宋体" w:hAnsi="宋体" w:hint="eastAsia"/>
          <w:b/>
          <w:color w:val="000000"/>
          <w:kern w:val="0"/>
          <w:sz w:val="24"/>
          <w:u w:val="single"/>
        </w:rPr>
        <w:t xml:space="preserve">    </w:t>
      </w:r>
      <w:r>
        <w:rPr>
          <w:rFonts w:hint="eastAsia"/>
          <w:sz w:val="24"/>
        </w:rPr>
        <w:t>元）</w:t>
      </w:r>
      <w:r>
        <w:rPr>
          <w:sz w:val="24"/>
        </w:rPr>
        <w:t>。</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十一、违约责任</w:t>
      </w:r>
    </w:p>
    <w:p w:rsidR="00C76ABF" w:rsidRDefault="00C76ABF" w:rsidP="00F83E71">
      <w:pPr>
        <w:adjustRightInd w:val="0"/>
        <w:snapToGrid w:val="0"/>
        <w:spacing w:line="480" w:lineRule="auto"/>
        <w:ind w:firstLineChars="192" w:firstLine="461"/>
        <w:rPr>
          <w:sz w:val="24"/>
        </w:rPr>
      </w:pPr>
      <w:r>
        <w:rPr>
          <w:rFonts w:ascii="宋体" w:hAnsi="宋体" w:hint="eastAsia"/>
          <w:sz w:val="24"/>
        </w:rPr>
        <w:t>乙方所交的货物品牌、型号、规格、质量不符合同规定的要求，甲方有权拒收设备，乙方应负责更换并承担因更换而产生的一切费用；因更换而造成逾期交货，则按逾期交货处理，</w:t>
      </w:r>
      <w:r>
        <w:rPr>
          <w:rFonts w:ascii="宋体" w:hAnsi="宋体" w:hint="eastAsia"/>
          <w:color w:val="000000"/>
          <w:sz w:val="24"/>
        </w:rPr>
        <w:t>应向甲方按每天支付合同标的总额的日</w:t>
      </w:r>
      <w:r>
        <w:rPr>
          <w:rFonts w:ascii="宋体" w:hAnsi="宋体" w:hint="eastAsia"/>
          <w:sz w:val="24"/>
        </w:rPr>
        <w:t>千分之五</w:t>
      </w:r>
      <w:r>
        <w:rPr>
          <w:rFonts w:ascii="宋体" w:hAnsi="宋体" w:hint="eastAsia"/>
          <w:color w:val="000000"/>
          <w:sz w:val="24"/>
        </w:rPr>
        <w:t>的违约金。</w:t>
      </w:r>
      <w:r>
        <w:rPr>
          <w:rFonts w:ascii="宋体" w:hAnsi="宋体" w:hint="eastAsia"/>
          <w:sz w:val="24"/>
        </w:rPr>
        <w:t>甲</w:t>
      </w:r>
      <w:r>
        <w:rPr>
          <w:rFonts w:hint="eastAsia"/>
          <w:sz w:val="24"/>
        </w:rPr>
        <w:t>方无正当理由拒收设备，应向供方偿付拒收设备款额百分之五的违约金。</w:t>
      </w:r>
    </w:p>
    <w:p w:rsidR="00C76ABF" w:rsidRDefault="00C76ABF" w:rsidP="00F83E71">
      <w:pPr>
        <w:adjustRightInd w:val="0"/>
        <w:snapToGrid w:val="0"/>
        <w:spacing w:line="480" w:lineRule="auto"/>
        <w:ind w:firstLineChars="192" w:firstLine="461"/>
        <w:rPr>
          <w:rFonts w:ascii="宋体" w:hAnsi="宋体"/>
          <w:sz w:val="24"/>
        </w:rPr>
      </w:pPr>
      <w:r>
        <w:rPr>
          <w:rFonts w:ascii="宋体" w:hAnsi="宋体" w:hint="eastAsia"/>
          <w:sz w:val="24"/>
        </w:rPr>
        <w:t>甲方逾期付款，应向乙方支付本合同标的总额的日万分之四的违约金。</w:t>
      </w:r>
    </w:p>
    <w:p w:rsidR="00C76ABF" w:rsidRDefault="00C76ABF" w:rsidP="00F83E71">
      <w:pPr>
        <w:adjustRightInd w:val="0"/>
        <w:snapToGrid w:val="0"/>
        <w:spacing w:line="480" w:lineRule="auto"/>
        <w:ind w:firstLineChars="200" w:firstLine="562"/>
        <w:outlineLvl w:val="0"/>
        <w:rPr>
          <w:rFonts w:ascii="宋体" w:hAnsi="宋体"/>
          <w:b/>
          <w:sz w:val="28"/>
          <w:szCs w:val="28"/>
        </w:rPr>
      </w:pPr>
      <w:r>
        <w:rPr>
          <w:rFonts w:ascii="宋体" w:hAnsi="宋体" w:hint="eastAsia"/>
          <w:b/>
          <w:sz w:val="28"/>
          <w:szCs w:val="28"/>
        </w:rPr>
        <w:t>十二、其它</w:t>
      </w:r>
    </w:p>
    <w:p w:rsidR="00C76ABF" w:rsidRDefault="00C76ABF" w:rsidP="00F83E71">
      <w:pPr>
        <w:adjustRightInd w:val="0"/>
        <w:snapToGrid w:val="0"/>
        <w:spacing w:line="480" w:lineRule="auto"/>
        <w:ind w:firstLineChars="200" w:firstLine="480"/>
        <w:rPr>
          <w:rFonts w:ascii="宋体" w:hAnsi="宋体"/>
          <w:sz w:val="24"/>
        </w:rPr>
      </w:pPr>
      <w:r>
        <w:rPr>
          <w:rFonts w:ascii="宋体" w:hAnsi="宋体" w:hint="eastAsia"/>
          <w:sz w:val="24"/>
        </w:rPr>
        <w:t>1、组成本合同的文件及解释顺序为：投标书及其附件、本合同及补充条款；</w:t>
      </w:r>
      <w:r>
        <w:rPr>
          <w:rFonts w:ascii="宋体" w:hAnsi="宋体" w:hint="eastAsia"/>
          <w:sz w:val="24"/>
        </w:rPr>
        <w:lastRenderedPageBreak/>
        <w:t>招标文件及补充通知；中标通知书；国家、行业或企业（以最高的为准）标准、规范及有关技术文件。</w:t>
      </w:r>
    </w:p>
    <w:p w:rsidR="00C76ABF" w:rsidRDefault="00C76ABF" w:rsidP="00F83E71">
      <w:pPr>
        <w:adjustRightInd w:val="0"/>
        <w:snapToGrid w:val="0"/>
        <w:spacing w:line="480" w:lineRule="auto"/>
        <w:ind w:firstLineChars="250" w:firstLine="600"/>
        <w:rPr>
          <w:rFonts w:ascii="宋体" w:hAnsi="宋体"/>
          <w:sz w:val="24"/>
        </w:rPr>
      </w:pPr>
      <w:r>
        <w:rPr>
          <w:rFonts w:ascii="宋体" w:hAnsi="宋体" w:hint="eastAsia"/>
          <w:sz w:val="24"/>
        </w:rPr>
        <w:t>2、双方在执行合同时产生纠纷，协商解决，协商不成，由郑州市仲栽委员会仲栽，不服仲栽可向甲方所在地人民法院提起诉讼。</w:t>
      </w:r>
    </w:p>
    <w:p w:rsidR="00C76ABF" w:rsidRDefault="00C76ABF" w:rsidP="00F83E71">
      <w:pPr>
        <w:adjustRightInd w:val="0"/>
        <w:snapToGrid w:val="0"/>
        <w:spacing w:line="480" w:lineRule="auto"/>
        <w:ind w:firstLineChars="200" w:firstLine="480"/>
        <w:rPr>
          <w:rFonts w:ascii="宋体" w:hAnsi="宋体"/>
          <w:sz w:val="24"/>
        </w:rPr>
      </w:pPr>
      <w:r>
        <w:rPr>
          <w:rFonts w:ascii="宋体" w:hAnsi="宋体" w:hint="eastAsia"/>
          <w:sz w:val="24"/>
        </w:rPr>
        <w:t>3、本合同共    页，一式八份，甲方执四份，乙方执二份，招标公司二份。</w:t>
      </w:r>
    </w:p>
    <w:p w:rsidR="00C76ABF" w:rsidRDefault="00C76ABF" w:rsidP="00F83E71">
      <w:pPr>
        <w:adjustRightInd w:val="0"/>
        <w:snapToGrid w:val="0"/>
        <w:spacing w:line="480" w:lineRule="auto"/>
        <w:ind w:firstLineChars="200" w:firstLine="480"/>
        <w:rPr>
          <w:rFonts w:ascii="宋体" w:hAnsi="宋体"/>
          <w:sz w:val="24"/>
        </w:rPr>
      </w:pPr>
      <w:r>
        <w:rPr>
          <w:rFonts w:ascii="宋体" w:hAnsi="宋体" w:hint="eastAsia"/>
          <w:sz w:val="24"/>
        </w:rPr>
        <w:t>4、本合同未尽事宜，供需双方可签订补充协议，与本合同具有同等法律效力。</w:t>
      </w:r>
    </w:p>
    <w:p w:rsidR="00C76ABF" w:rsidRDefault="00C76ABF" w:rsidP="00F83E71">
      <w:pPr>
        <w:adjustRightInd w:val="0"/>
        <w:snapToGrid w:val="0"/>
        <w:spacing w:line="480" w:lineRule="auto"/>
        <w:ind w:firstLineChars="200" w:firstLine="480"/>
        <w:rPr>
          <w:rFonts w:ascii="宋体" w:hAnsi="宋体"/>
          <w:sz w:val="28"/>
          <w:szCs w:val="28"/>
        </w:rPr>
      </w:pPr>
      <w:r>
        <w:rPr>
          <w:rFonts w:ascii="宋体" w:hAnsi="宋体" w:hint="eastAsia"/>
          <w:sz w:val="24"/>
        </w:rPr>
        <w:t>5、合同有效期 本合同双方签字盖章后生效，合同签署之日起至合同内容执行完毕为本合同有效期。</w:t>
      </w:r>
    </w:p>
    <w:p w:rsidR="00C76ABF" w:rsidRDefault="00C76ABF" w:rsidP="00C76ABF">
      <w:pPr>
        <w:tabs>
          <w:tab w:val="left" w:pos="5020"/>
        </w:tabs>
        <w:spacing w:line="360" w:lineRule="auto"/>
        <w:rPr>
          <w:sz w:val="24"/>
        </w:rPr>
      </w:pPr>
      <w:r>
        <w:rPr>
          <w:rFonts w:hint="eastAsia"/>
          <w:sz w:val="24"/>
        </w:rPr>
        <w:t xml:space="preserve">                               </w:t>
      </w:r>
    </w:p>
    <w:p w:rsidR="009D08BB" w:rsidRDefault="009D08BB" w:rsidP="00C76ABF">
      <w:pPr>
        <w:snapToGrid w:val="0"/>
        <w:spacing w:line="480" w:lineRule="auto"/>
        <w:rPr>
          <w:b/>
          <w:bCs/>
          <w:sz w:val="24"/>
        </w:rPr>
      </w:pPr>
    </w:p>
    <w:p w:rsidR="00C76ABF" w:rsidRDefault="00C76ABF" w:rsidP="00C76ABF">
      <w:pPr>
        <w:snapToGrid w:val="0"/>
        <w:spacing w:line="480" w:lineRule="auto"/>
        <w:rPr>
          <w:b/>
          <w:bCs/>
          <w:sz w:val="28"/>
          <w:szCs w:val="28"/>
        </w:rPr>
      </w:pPr>
      <w:r>
        <w:rPr>
          <w:rFonts w:hint="eastAsia"/>
          <w:b/>
          <w:bCs/>
          <w:sz w:val="24"/>
        </w:rPr>
        <w:t>甲方：</w:t>
      </w:r>
      <w:r>
        <w:rPr>
          <w:rFonts w:hint="eastAsia"/>
          <w:b/>
          <w:bCs/>
          <w:sz w:val="24"/>
        </w:rPr>
        <w:t xml:space="preserve">                               </w:t>
      </w:r>
      <w:r>
        <w:rPr>
          <w:rFonts w:hint="eastAsia"/>
          <w:b/>
          <w:bCs/>
          <w:sz w:val="24"/>
        </w:rPr>
        <w:t>乙方：</w:t>
      </w:r>
      <w:r>
        <w:rPr>
          <w:rFonts w:hint="eastAsia"/>
          <w:b/>
          <w:bCs/>
          <w:sz w:val="24"/>
        </w:rPr>
        <w:t xml:space="preserve"> </w:t>
      </w:r>
    </w:p>
    <w:p w:rsidR="00C76ABF" w:rsidRDefault="00C76ABF" w:rsidP="00C76ABF">
      <w:pPr>
        <w:snapToGrid w:val="0"/>
        <w:spacing w:line="480" w:lineRule="auto"/>
        <w:rPr>
          <w:b/>
          <w:bCs/>
          <w:sz w:val="24"/>
        </w:rPr>
      </w:pPr>
      <w:r>
        <w:rPr>
          <w:rFonts w:hint="eastAsia"/>
          <w:b/>
          <w:bCs/>
          <w:sz w:val="24"/>
        </w:rPr>
        <w:t>地址：</w:t>
      </w:r>
      <w:r>
        <w:rPr>
          <w:rFonts w:hint="eastAsia"/>
          <w:b/>
          <w:bCs/>
          <w:sz w:val="24"/>
        </w:rPr>
        <w:t xml:space="preserve">                               </w:t>
      </w:r>
      <w:r>
        <w:rPr>
          <w:rFonts w:hint="eastAsia"/>
          <w:b/>
          <w:bCs/>
          <w:sz w:val="24"/>
        </w:rPr>
        <w:t>地址</w:t>
      </w:r>
      <w:r>
        <w:rPr>
          <w:rFonts w:hint="eastAsia"/>
          <w:b/>
          <w:bCs/>
          <w:sz w:val="24"/>
        </w:rPr>
        <w:t xml:space="preserve">: </w:t>
      </w:r>
    </w:p>
    <w:p w:rsidR="00C76ABF" w:rsidRDefault="00C76ABF" w:rsidP="00C76ABF">
      <w:pPr>
        <w:snapToGrid w:val="0"/>
        <w:spacing w:line="480" w:lineRule="auto"/>
        <w:rPr>
          <w:b/>
          <w:bCs/>
          <w:sz w:val="24"/>
        </w:rPr>
      </w:pPr>
      <w:r>
        <w:rPr>
          <w:rFonts w:hint="eastAsia"/>
          <w:b/>
          <w:bCs/>
          <w:sz w:val="24"/>
        </w:rPr>
        <w:t>签字代表（或委托代理人）：</w:t>
      </w:r>
      <w:r>
        <w:rPr>
          <w:rFonts w:hint="eastAsia"/>
          <w:b/>
          <w:bCs/>
          <w:sz w:val="24"/>
        </w:rPr>
        <w:t xml:space="preserve">            </w:t>
      </w:r>
      <w:r>
        <w:rPr>
          <w:rFonts w:hint="eastAsia"/>
          <w:b/>
          <w:bCs/>
          <w:sz w:val="24"/>
        </w:rPr>
        <w:t>签字代表：</w:t>
      </w:r>
    </w:p>
    <w:p w:rsidR="00C76ABF" w:rsidRDefault="00C76ABF" w:rsidP="00C76ABF">
      <w:pPr>
        <w:tabs>
          <w:tab w:val="left" w:pos="4860"/>
        </w:tabs>
        <w:autoSpaceDE w:val="0"/>
        <w:autoSpaceDN w:val="0"/>
        <w:adjustRightInd w:val="0"/>
        <w:snapToGrid w:val="0"/>
        <w:spacing w:line="480" w:lineRule="auto"/>
        <w:jc w:val="left"/>
        <w:rPr>
          <w:b/>
          <w:bCs/>
          <w:sz w:val="24"/>
        </w:rPr>
      </w:pPr>
    </w:p>
    <w:p w:rsidR="00C76ABF" w:rsidRDefault="00C76ABF" w:rsidP="00C76ABF">
      <w:pPr>
        <w:tabs>
          <w:tab w:val="left" w:pos="4860"/>
        </w:tabs>
        <w:autoSpaceDE w:val="0"/>
        <w:autoSpaceDN w:val="0"/>
        <w:adjustRightInd w:val="0"/>
        <w:snapToGrid w:val="0"/>
        <w:spacing w:line="480" w:lineRule="auto"/>
        <w:jc w:val="left"/>
        <w:rPr>
          <w:rFonts w:ascii="宋体"/>
          <w:b/>
          <w:bCs/>
          <w:color w:val="000000"/>
          <w:kern w:val="0"/>
          <w:sz w:val="24"/>
        </w:rPr>
      </w:pPr>
      <w:r>
        <w:rPr>
          <w:rFonts w:hint="eastAsia"/>
          <w:b/>
          <w:bCs/>
          <w:sz w:val="24"/>
        </w:rPr>
        <w:t>电话：</w:t>
      </w:r>
      <w:r>
        <w:rPr>
          <w:rFonts w:hint="eastAsia"/>
          <w:b/>
          <w:bCs/>
          <w:sz w:val="24"/>
        </w:rPr>
        <w:t xml:space="preserve">                              </w:t>
      </w:r>
      <w:r>
        <w:rPr>
          <w:rFonts w:hint="eastAsia"/>
          <w:b/>
          <w:bCs/>
          <w:sz w:val="24"/>
        </w:rPr>
        <w:t>电话：</w:t>
      </w:r>
    </w:p>
    <w:p w:rsidR="00C76ABF" w:rsidRDefault="00C76ABF" w:rsidP="00C76ABF">
      <w:pPr>
        <w:snapToGrid w:val="0"/>
        <w:spacing w:line="480" w:lineRule="auto"/>
        <w:ind w:firstLineChars="500" w:firstLine="1205"/>
        <w:rPr>
          <w:rFonts w:ascii="宋体"/>
          <w:b/>
          <w:bCs/>
          <w:color w:val="000000"/>
          <w:kern w:val="0"/>
          <w:sz w:val="24"/>
        </w:rPr>
      </w:pPr>
      <w:r>
        <w:rPr>
          <w:rFonts w:ascii="宋体" w:hint="eastAsia"/>
          <w:b/>
          <w:bCs/>
          <w:color w:val="000000"/>
          <w:kern w:val="0"/>
          <w:sz w:val="24"/>
        </w:rPr>
        <w:t xml:space="preserve">                          开户银行：</w:t>
      </w:r>
    </w:p>
    <w:p w:rsidR="00C76ABF" w:rsidRDefault="00C76ABF" w:rsidP="00C76ABF">
      <w:pPr>
        <w:autoSpaceDE w:val="0"/>
        <w:autoSpaceDN w:val="0"/>
        <w:adjustRightInd w:val="0"/>
        <w:snapToGrid w:val="0"/>
        <w:spacing w:line="480" w:lineRule="auto"/>
        <w:ind w:firstLineChars="300" w:firstLine="723"/>
        <w:jc w:val="left"/>
        <w:rPr>
          <w:rFonts w:ascii="宋体"/>
          <w:b/>
          <w:bCs/>
          <w:color w:val="000000"/>
          <w:kern w:val="0"/>
          <w:sz w:val="24"/>
        </w:rPr>
      </w:pPr>
      <w:r>
        <w:rPr>
          <w:rFonts w:ascii="宋体" w:hint="eastAsia"/>
          <w:b/>
          <w:bCs/>
          <w:color w:val="000000"/>
          <w:kern w:val="0"/>
          <w:sz w:val="24"/>
        </w:rPr>
        <w:t xml:space="preserve">                              账号：</w:t>
      </w:r>
    </w:p>
    <w:p w:rsidR="00C76ABF" w:rsidRDefault="00C76ABF" w:rsidP="00C76ABF">
      <w:pPr>
        <w:snapToGrid w:val="0"/>
        <w:spacing w:line="480" w:lineRule="auto"/>
        <w:rPr>
          <w:rFonts w:ascii="宋体" w:hAnsi="宋体"/>
          <w:sz w:val="28"/>
          <w:szCs w:val="28"/>
        </w:rPr>
      </w:pPr>
      <w:r>
        <w:rPr>
          <w:rFonts w:hint="eastAsia"/>
          <w:b/>
          <w:bCs/>
          <w:sz w:val="24"/>
        </w:rPr>
        <w:t>合同签署日期：</w:t>
      </w:r>
      <w:r>
        <w:rPr>
          <w:rFonts w:hint="eastAsia"/>
          <w:b/>
          <w:bCs/>
          <w:sz w:val="24"/>
        </w:rPr>
        <w:t xml:space="preserve">       </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r>
        <w:rPr>
          <w:rFonts w:hint="eastAsia"/>
          <w:b/>
          <w:bCs/>
          <w:sz w:val="24"/>
        </w:rPr>
        <w:t xml:space="preserve">         </w:t>
      </w:r>
      <w:r>
        <w:rPr>
          <w:rFonts w:ascii="宋体" w:hAnsi="宋体" w:hint="eastAsia"/>
          <w:b/>
          <w:bCs/>
          <w:sz w:val="28"/>
          <w:szCs w:val="28"/>
        </w:rPr>
        <w:t xml:space="preserve">       </w:t>
      </w:r>
    </w:p>
    <w:p w:rsidR="00C76ABF" w:rsidRDefault="00C76ABF" w:rsidP="00C76ABF">
      <w:pPr>
        <w:spacing w:line="360" w:lineRule="auto"/>
        <w:rPr>
          <w:rFonts w:ascii="宋体" w:hAnsi="宋体"/>
          <w:b/>
          <w:sz w:val="28"/>
          <w:szCs w:val="28"/>
        </w:rPr>
        <w:sectPr w:rsidR="00C76ABF">
          <w:headerReference w:type="default" r:id="rId8"/>
          <w:footerReference w:type="even" r:id="rId9"/>
          <w:footerReference w:type="default" r:id="rId10"/>
          <w:pgSz w:w="11906" w:h="16838"/>
          <w:pgMar w:top="1418" w:right="1701" w:bottom="1418" w:left="1701" w:header="851" w:footer="992" w:gutter="0"/>
          <w:cols w:space="720"/>
          <w:docGrid w:type="lines" w:linePitch="312"/>
        </w:sectPr>
      </w:pPr>
    </w:p>
    <w:p w:rsidR="00C76ABF" w:rsidRPr="001A48DE" w:rsidRDefault="00427A13" w:rsidP="00C76ABF">
      <w:pPr>
        <w:spacing w:line="360" w:lineRule="auto"/>
        <w:jc w:val="left"/>
        <w:rPr>
          <w:rFonts w:ascii="宋体" w:hAnsi="宋体"/>
          <w:color w:val="000000"/>
          <w:kern w:val="0"/>
          <w:sz w:val="24"/>
        </w:rPr>
      </w:pPr>
      <w:r>
        <w:rPr>
          <w:rFonts w:ascii="宋体" w:hAnsi="宋体" w:hint="eastAsia"/>
          <w:sz w:val="28"/>
          <w:szCs w:val="28"/>
        </w:rPr>
        <w:lastRenderedPageBreak/>
        <w:t>附</w:t>
      </w:r>
      <w:r w:rsidR="00C76ABF" w:rsidRPr="001A48DE">
        <w:rPr>
          <w:rFonts w:ascii="宋体" w:hAnsi="宋体" w:hint="eastAsia"/>
          <w:sz w:val="28"/>
          <w:szCs w:val="28"/>
        </w:rPr>
        <w:t>1</w:t>
      </w:r>
      <w:r w:rsidR="00C76ABF" w:rsidRPr="001A48DE">
        <w:rPr>
          <w:rFonts w:ascii="宋体" w:hAnsi="宋体" w:hint="eastAsia"/>
          <w:color w:val="000000"/>
          <w:kern w:val="0"/>
          <w:sz w:val="24"/>
        </w:rPr>
        <w:t xml:space="preserve">： </w:t>
      </w:r>
    </w:p>
    <w:tbl>
      <w:tblPr>
        <w:tblpPr w:leftFromText="180" w:rightFromText="180" w:vertAnchor="text" w:horzAnchor="page" w:tblpX="1566" w:tblpY="6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1299"/>
        <w:gridCol w:w="1176"/>
        <w:gridCol w:w="1438"/>
        <w:gridCol w:w="1485"/>
        <w:gridCol w:w="2774"/>
        <w:gridCol w:w="1096"/>
        <w:gridCol w:w="923"/>
        <w:gridCol w:w="1052"/>
        <w:gridCol w:w="1297"/>
      </w:tblGrid>
      <w:tr w:rsidR="00C76ABF" w:rsidTr="00436B9C">
        <w:trPr>
          <w:trHeight w:val="364"/>
          <w:tblHeader/>
        </w:trPr>
        <w:tc>
          <w:tcPr>
            <w:tcW w:w="777" w:type="dxa"/>
            <w:vAlign w:val="center"/>
          </w:tcPr>
          <w:p w:rsidR="00C76ABF" w:rsidRDefault="00C76ABF" w:rsidP="00436B9C">
            <w:pPr>
              <w:spacing w:line="300" w:lineRule="exact"/>
              <w:rPr>
                <w:rFonts w:ascii="宋体" w:hAnsi="宋体"/>
                <w:b/>
                <w:szCs w:val="21"/>
              </w:rPr>
            </w:pPr>
            <w:r>
              <w:rPr>
                <w:rFonts w:ascii="宋体" w:hAnsi="宋体" w:hint="eastAsia"/>
                <w:b/>
                <w:szCs w:val="21"/>
              </w:rPr>
              <w:t>序号</w:t>
            </w:r>
          </w:p>
        </w:tc>
        <w:tc>
          <w:tcPr>
            <w:tcW w:w="1299"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设备名称</w:t>
            </w:r>
          </w:p>
        </w:tc>
        <w:tc>
          <w:tcPr>
            <w:tcW w:w="1176"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品牌型号</w:t>
            </w:r>
          </w:p>
        </w:tc>
        <w:tc>
          <w:tcPr>
            <w:tcW w:w="1438"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制造厂（商）</w:t>
            </w:r>
          </w:p>
        </w:tc>
        <w:tc>
          <w:tcPr>
            <w:tcW w:w="1485"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原产地（国）</w:t>
            </w:r>
          </w:p>
        </w:tc>
        <w:tc>
          <w:tcPr>
            <w:tcW w:w="2774"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技术规格参数及功能描述</w:t>
            </w:r>
          </w:p>
        </w:tc>
        <w:tc>
          <w:tcPr>
            <w:tcW w:w="1096"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数量</w:t>
            </w:r>
          </w:p>
        </w:tc>
        <w:tc>
          <w:tcPr>
            <w:tcW w:w="923"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单价</w:t>
            </w:r>
          </w:p>
        </w:tc>
        <w:tc>
          <w:tcPr>
            <w:tcW w:w="1052"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合价</w:t>
            </w:r>
          </w:p>
        </w:tc>
        <w:tc>
          <w:tcPr>
            <w:tcW w:w="1297" w:type="dxa"/>
            <w:vAlign w:val="center"/>
          </w:tcPr>
          <w:p w:rsidR="00C76ABF" w:rsidRDefault="00C76ABF" w:rsidP="00436B9C">
            <w:pPr>
              <w:spacing w:line="300" w:lineRule="exact"/>
              <w:jc w:val="center"/>
              <w:rPr>
                <w:rFonts w:ascii="宋体" w:hAnsi="宋体"/>
                <w:b/>
                <w:szCs w:val="21"/>
              </w:rPr>
            </w:pPr>
            <w:r>
              <w:rPr>
                <w:rFonts w:ascii="宋体" w:hAnsi="宋体" w:hint="eastAsia"/>
                <w:b/>
                <w:szCs w:val="21"/>
              </w:rPr>
              <w:t>备注</w:t>
            </w:r>
          </w:p>
        </w:tc>
      </w:tr>
      <w:tr w:rsidR="00C76ABF" w:rsidTr="00436B9C">
        <w:trPr>
          <w:trHeight w:val="415"/>
        </w:trPr>
        <w:tc>
          <w:tcPr>
            <w:tcW w:w="777" w:type="dxa"/>
            <w:vAlign w:val="center"/>
          </w:tcPr>
          <w:p w:rsidR="00C76ABF" w:rsidRDefault="00C76ABF" w:rsidP="00436B9C">
            <w:pPr>
              <w:spacing w:line="300" w:lineRule="exact"/>
              <w:ind w:firstLineChars="100" w:firstLine="210"/>
              <w:rPr>
                <w:rFonts w:ascii="宋体" w:hAnsi="宋体"/>
                <w:szCs w:val="21"/>
              </w:rPr>
            </w:pPr>
            <w:r>
              <w:rPr>
                <w:rFonts w:ascii="宋体" w:hAnsi="宋体" w:hint="eastAsia"/>
                <w:szCs w:val="21"/>
              </w:rPr>
              <w:t>1</w:t>
            </w:r>
          </w:p>
        </w:tc>
        <w:tc>
          <w:tcPr>
            <w:tcW w:w="1299" w:type="dxa"/>
            <w:vAlign w:val="center"/>
          </w:tcPr>
          <w:p w:rsidR="00C76ABF" w:rsidRDefault="00C76ABF" w:rsidP="00436B9C">
            <w:pPr>
              <w:spacing w:line="300" w:lineRule="exact"/>
              <w:jc w:val="center"/>
              <w:rPr>
                <w:rFonts w:ascii="宋体" w:hAnsi="宋体"/>
                <w:szCs w:val="21"/>
              </w:rPr>
            </w:pPr>
          </w:p>
        </w:tc>
        <w:tc>
          <w:tcPr>
            <w:tcW w:w="1176" w:type="dxa"/>
            <w:vAlign w:val="center"/>
          </w:tcPr>
          <w:p w:rsidR="00C76ABF" w:rsidRDefault="00C76ABF" w:rsidP="00436B9C">
            <w:pPr>
              <w:spacing w:line="300" w:lineRule="exact"/>
              <w:ind w:firstLine="210"/>
              <w:rPr>
                <w:rFonts w:ascii="宋体" w:hAnsi="宋体"/>
                <w:szCs w:val="21"/>
              </w:rPr>
            </w:pPr>
          </w:p>
        </w:tc>
        <w:tc>
          <w:tcPr>
            <w:tcW w:w="1438" w:type="dxa"/>
            <w:vAlign w:val="center"/>
          </w:tcPr>
          <w:p w:rsidR="00C76ABF" w:rsidRDefault="00C76ABF" w:rsidP="00436B9C">
            <w:pPr>
              <w:spacing w:line="300" w:lineRule="exact"/>
              <w:ind w:firstLine="210"/>
              <w:rPr>
                <w:rFonts w:ascii="宋体" w:hAnsi="宋体"/>
                <w:szCs w:val="21"/>
              </w:rPr>
            </w:pPr>
          </w:p>
        </w:tc>
        <w:tc>
          <w:tcPr>
            <w:tcW w:w="1485" w:type="dxa"/>
            <w:vAlign w:val="center"/>
          </w:tcPr>
          <w:p w:rsidR="00C76ABF" w:rsidRDefault="00C76ABF" w:rsidP="00436B9C">
            <w:pPr>
              <w:spacing w:line="300" w:lineRule="exact"/>
              <w:ind w:firstLine="210"/>
              <w:rPr>
                <w:rFonts w:ascii="宋体" w:hAnsi="宋体"/>
                <w:szCs w:val="21"/>
              </w:rPr>
            </w:pPr>
          </w:p>
        </w:tc>
        <w:tc>
          <w:tcPr>
            <w:tcW w:w="2774" w:type="dxa"/>
            <w:vAlign w:val="center"/>
          </w:tcPr>
          <w:p w:rsidR="00C76ABF" w:rsidRDefault="00C76ABF" w:rsidP="00436B9C">
            <w:pPr>
              <w:spacing w:line="300" w:lineRule="exact"/>
              <w:rPr>
                <w:rFonts w:ascii="宋体" w:hAnsi="宋体"/>
                <w:color w:val="000000"/>
                <w:szCs w:val="21"/>
              </w:rPr>
            </w:pPr>
          </w:p>
        </w:tc>
        <w:tc>
          <w:tcPr>
            <w:tcW w:w="1096" w:type="dxa"/>
            <w:vAlign w:val="center"/>
          </w:tcPr>
          <w:p w:rsidR="00C76ABF" w:rsidRDefault="00C76ABF" w:rsidP="00436B9C">
            <w:pPr>
              <w:jc w:val="center"/>
              <w:rPr>
                <w:rFonts w:ascii="宋体" w:hAnsi="宋体"/>
                <w:szCs w:val="21"/>
              </w:rPr>
            </w:pPr>
          </w:p>
        </w:tc>
        <w:tc>
          <w:tcPr>
            <w:tcW w:w="923" w:type="dxa"/>
            <w:vAlign w:val="center"/>
          </w:tcPr>
          <w:p w:rsidR="00C76ABF" w:rsidRDefault="00C76ABF" w:rsidP="00436B9C">
            <w:pPr>
              <w:jc w:val="center"/>
              <w:rPr>
                <w:rFonts w:ascii="宋体" w:hAnsi="宋体" w:cs="宋体"/>
                <w:szCs w:val="21"/>
              </w:rPr>
            </w:pPr>
          </w:p>
        </w:tc>
        <w:tc>
          <w:tcPr>
            <w:tcW w:w="1052" w:type="dxa"/>
            <w:vAlign w:val="center"/>
          </w:tcPr>
          <w:p w:rsidR="00C76ABF" w:rsidRDefault="00C76ABF" w:rsidP="00436B9C">
            <w:pPr>
              <w:jc w:val="center"/>
              <w:rPr>
                <w:rFonts w:ascii="宋体" w:hAnsi="宋体"/>
                <w:szCs w:val="21"/>
              </w:rPr>
            </w:pPr>
          </w:p>
        </w:tc>
        <w:tc>
          <w:tcPr>
            <w:tcW w:w="1297" w:type="dxa"/>
            <w:vAlign w:val="center"/>
          </w:tcPr>
          <w:p w:rsidR="00C76ABF" w:rsidRDefault="00C76ABF" w:rsidP="00436B9C">
            <w:pPr>
              <w:jc w:val="center"/>
              <w:rPr>
                <w:rFonts w:ascii="宋体" w:hAnsi="宋体"/>
                <w:szCs w:val="21"/>
              </w:rPr>
            </w:pPr>
            <w:r>
              <w:rPr>
                <w:rFonts w:ascii="宋体" w:hAnsi="宋体" w:hint="eastAsia"/>
                <w:szCs w:val="21"/>
              </w:rPr>
              <w:t>是否免税</w:t>
            </w:r>
          </w:p>
        </w:tc>
      </w:tr>
      <w:tr w:rsidR="00C76ABF" w:rsidTr="00436B9C">
        <w:trPr>
          <w:trHeight w:val="415"/>
        </w:trPr>
        <w:tc>
          <w:tcPr>
            <w:tcW w:w="777" w:type="dxa"/>
            <w:vAlign w:val="center"/>
          </w:tcPr>
          <w:p w:rsidR="00C76ABF" w:rsidRDefault="00C76ABF" w:rsidP="00436B9C">
            <w:pPr>
              <w:spacing w:line="300" w:lineRule="exact"/>
              <w:ind w:firstLineChars="100" w:firstLine="210"/>
              <w:rPr>
                <w:rFonts w:ascii="宋体" w:hAnsi="宋体"/>
                <w:szCs w:val="21"/>
              </w:rPr>
            </w:pPr>
            <w:r>
              <w:rPr>
                <w:rFonts w:ascii="宋体" w:hAnsi="宋体" w:hint="eastAsia"/>
                <w:szCs w:val="21"/>
              </w:rPr>
              <w:t>2</w:t>
            </w:r>
          </w:p>
        </w:tc>
        <w:tc>
          <w:tcPr>
            <w:tcW w:w="1299" w:type="dxa"/>
            <w:vAlign w:val="center"/>
          </w:tcPr>
          <w:p w:rsidR="00C76ABF" w:rsidRDefault="00C76ABF" w:rsidP="00436B9C">
            <w:pPr>
              <w:spacing w:line="300" w:lineRule="exact"/>
              <w:jc w:val="center"/>
              <w:rPr>
                <w:rFonts w:ascii="宋体" w:hAnsi="宋体"/>
                <w:szCs w:val="21"/>
              </w:rPr>
            </w:pPr>
          </w:p>
        </w:tc>
        <w:tc>
          <w:tcPr>
            <w:tcW w:w="1176" w:type="dxa"/>
            <w:vAlign w:val="center"/>
          </w:tcPr>
          <w:p w:rsidR="00C76ABF" w:rsidRDefault="00C76ABF" w:rsidP="00436B9C">
            <w:pPr>
              <w:spacing w:line="300" w:lineRule="exact"/>
              <w:ind w:firstLine="210"/>
              <w:rPr>
                <w:rFonts w:ascii="宋体" w:hAnsi="宋体"/>
                <w:szCs w:val="21"/>
              </w:rPr>
            </w:pPr>
          </w:p>
        </w:tc>
        <w:tc>
          <w:tcPr>
            <w:tcW w:w="1438" w:type="dxa"/>
            <w:vAlign w:val="center"/>
          </w:tcPr>
          <w:p w:rsidR="00C76ABF" w:rsidRDefault="00C76ABF" w:rsidP="00436B9C">
            <w:pPr>
              <w:spacing w:line="300" w:lineRule="exact"/>
              <w:ind w:firstLine="210"/>
              <w:rPr>
                <w:rFonts w:ascii="宋体" w:hAnsi="宋体"/>
                <w:szCs w:val="21"/>
              </w:rPr>
            </w:pPr>
          </w:p>
        </w:tc>
        <w:tc>
          <w:tcPr>
            <w:tcW w:w="1485" w:type="dxa"/>
            <w:vAlign w:val="center"/>
          </w:tcPr>
          <w:p w:rsidR="00C76ABF" w:rsidRDefault="00C76ABF" w:rsidP="00436B9C">
            <w:pPr>
              <w:spacing w:line="300" w:lineRule="exact"/>
              <w:ind w:firstLine="210"/>
              <w:rPr>
                <w:rFonts w:ascii="宋体" w:hAnsi="宋体"/>
                <w:szCs w:val="21"/>
              </w:rPr>
            </w:pPr>
          </w:p>
        </w:tc>
        <w:tc>
          <w:tcPr>
            <w:tcW w:w="2774" w:type="dxa"/>
            <w:vAlign w:val="center"/>
          </w:tcPr>
          <w:p w:rsidR="00C76ABF" w:rsidRDefault="00C76ABF" w:rsidP="00436B9C">
            <w:pPr>
              <w:spacing w:line="300" w:lineRule="exact"/>
              <w:rPr>
                <w:rFonts w:ascii="宋体" w:hAnsi="宋体"/>
                <w:color w:val="000000"/>
                <w:szCs w:val="21"/>
              </w:rPr>
            </w:pPr>
          </w:p>
        </w:tc>
        <w:tc>
          <w:tcPr>
            <w:tcW w:w="1096" w:type="dxa"/>
            <w:vAlign w:val="center"/>
          </w:tcPr>
          <w:p w:rsidR="00C76ABF" w:rsidRDefault="00C76ABF" w:rsidP="00436B9C">
            <w:pPr>
              <w:jc w:val="center"/>
              <w:rPr>
                <w:rFonts w:ascii="宋体" w:hAnsi="宋体"/>
                <w:szCs w:val="21"/>
              </w:rPr>
            </w:pPr>
          </w:p>
        </w:tc>
        <w:tc>
          <w:tcPr>
            <w:tcW w:w="923" w:type="dxa"/>
            <w:vAlign w:val="center"/>
          </w:tcPr>
          <w:p w:rsidR="00C76ABF" w:rsidRDefault="00C76ABF" w:rsidP="00436B9C">
            <w:pPr>
              <w:jc w:val="center"/>
              <w:rPr>
                <w:rFonts w:ascii="宋体" w:hAnsi="宋体" w:cs="宋体"/>
                <w:szCs w:val="21"/>
              </w:rPr>
            </w:pPr>
          </w:p>
        </w:tc>
        <w:tc>
          <w:tcPr>
            <w:tcW w:w="1052" w:type="dxa"/>
            <w:vAlign w:val="center"/>
          </w:tcPr>
          <w:p w:rsidR="00C76ABF" w:rsidRDefault="00C76ABF" w:rsidP="00436B9C">
            <w:pPr>
              <w:jc w:val="center"/>
              <w:rPr>
                <w:rFonts w:ascii="宋体" w:hAnsi="宋体"/>
                <w:szCs w:val="21"/>
              </w:rPr>
            </w:pPr>
          </w:p>
        </w:tc>
        <w:tc>
          <w:tcPr>
            <w:tcW w:w="1297" w:type="dxa"/>
            <w:vAlign w:val="center"/>
          </w:tcPr>
          <w:p w:rsidR="00C76ABF" w:rsidRDefault="00C76ABF" w:rsidP="00436B9C">
            <w:pPr>
              <w:jc w:val="center"/>
              <w:rPr>
                <w:rFonts w:ascii="宋体" w:hAnsi="宋体"/>
                <w:szCs w:val="21"/>
              </w:rPr>
            </w:pPr>
          </w:p>
        </w:tc>
      </w:tr>
      <w:tr w:rsidR="00C76ABF" w:rsidTr="00436B9C">
        <w:trPr>
          <w:trHeight w:val="415"/>
        </w:trPr>
        <w:tc>
          <w:tcPr>
            <w:tcW w:w="777" w:type="dxa"/>
            <w:vAlign w:val="center"/>
          </w:tcPr>
          <w:p w:rsidR="00C76ABF" w:rsidRDefault="00C76ABF" w:rsidP="00436B9C">
            <w:pPr>
              <w:spacing w:line="300" w:lineRule="exact"/>
              <w:ind w:firstLineChars="100" w:firstLine="210"/>
              <w:rPr>
                <w:rFonts w:ascii="宋体" w:hAnsi="宋体"/>
                <w:szCs w:val="21"/>
              </w:rPr>
            </w:pPr>
            <w:r>
              <w:rPr>
                <w:rFonts w:ascii="宋体" w:hAnsi="宋体" w:hint="eastAsia"/>
                <w:szCs w:val="21"/>
              </w:rPr>
              <w:t>3</w:t>
            </w:r>
          </w:p>
        </w:tc>
        <w:tc>
          <w:tcPr>
            <w:tcW w:w="1299" w:type="dxa"/>
            <w:vAlign w:val="center"/>
          </w:tcPr>
          <w:p w:rsidR="00C76ABF" w:rsidRDefault="00C76ABF" w:rsidP="00436B9C">
            <w:pPr>
              <w:spacing w:line="300" w:lineRule="exact"/>
              <w:jc w:val="center"/>
              <w:rPr>
                <w:rFonts w:ascii="宋体" w:hAnsi="宋体"/>
                <w:szCs w:val="21"/>
              </w:rPr>
            </w:pPr>
          </w:p>
        </w:tc>
        <w:tc>
          <w:tcPr>
            <w:tcW w:w="1176" w:type="dxa"/>
            <w:vAlign w:val="center"/>
          </w:tcPr>
          <w:p w:rsidR="00C76ABF" w:rsidRDefault="00C76ABF" w:rsidP="00436B9C">
            <w:pPr>
              <w:spacing w:line="300" w:lineRule="exact"/>
              <w:ind w:firstLine="210"/>
              <w:rPr>
                <w:rFonts w:ascii="宋体" w:hAnsi="宋体"/>
                <w:szCs w:val="21"/>
              </w:rPr>
            </w:pPr>
          </w:p>
        </w:tc>
        <w:tc>
          <w:tcPr>
            <w:tcW w:w="1438" w:type="dxa"/>
            <w:vAlign w:val="center"/>
          </w:tcPr>
          <w:p w:rsidR="00C76ABF" w:rsidRDefault="00C76ABF" w:rsidP="00436B9C">
            <w:pPr>
              <w:spacing w:line="300" w:lineRule="exact"/>
              <w:ind w:firstLine="210"/>
              <w:rPr>
                <w:rFonts w:ascii="宋体" w:hAnsi="宋体"/>
                <w:szCs w:val="21"/>
              </w:rPr>
            </w:pPr>
          </w:p>
        </w:tc>
        <w:tc>
          <w:tcPr>
            <w:tcW w:w="1485" w:type="dxa"/>
            <w:vAlign w:val="center"/>
          </w:tcPr>
          <w:p w:rsidR="00C76ABF" w:rsidRDefault="00C76ABF" w:rsidP="00436B9C">
            <w:pPr>
              <w:spacing w:line="300" w:lineRule="exact"/>
              <w:ind w:firstLine="210"/>
              <w:rPr>
                <w:rFonts w:ascii="宋体" w:hAnsi="宋体"/>
                <w:szCs w:val="21"/>
              </w:rPr>
            </w:pPr>
          </w:p>
        </w:tc>
        <w:tc>
          <w:tcPr>
            <w:tcW w:w="2774" w:type="dxa"/>
            <w:vAlign w:val="center"/>
          </w:tcPr>
          <w:p w:rsidR="00C76ABF" w:rsidRDefault="00C76ABF" w:rsidP="00436B9C">
            <w:pPr>
              <w:spacing w:line="300" w:lineRule="exact"/>
              <w:rPr>
                <w:rFonts w:ascii="宋体" w:hAnsi="宋体"/>
                <w:color w:val="000000"/>
                <w:szCs w:val="21"/>
              </w:rPr>
            </w:pPr>
          </w:p>
        </w:tc>
        <w:tc>
          <w:tcPr>
            <w:tcW w:w="1096" w:type="dxa"/>
            <w:vAlign w:val="center"/>
          </w:tcPr>
          <w:p w:rsidR="00C76ABF" w:rsidRDefault="00C76ABF" w:rsidP="00436B9C">
            <w:pPr>
              <w:jc w:val="center"/>
              <w:rPr>
                <w:rFonts w:ascii="宋体" w:hAnsi="宋体"/>
                <w:szCs w:val="21"/>
              </w:rPr>
            </w:pPr>
          </w:p>
        </w:tc>
        <w:tc>
          <w:tcPr>
            <w:tcW w:w="923" w:type="dxa"/>
            <w:vAlign w:val="center"/>
          </w:tcPr>
          <w:p w:rsidR="00C76ABF" w:rsidRDefault="00C76ABF" w:rsidP="00436B9C">
            <w:pPr>
              <w:jc w:val="center"/>
              <w:rPr>
                <w:rFonts w:ascii="宋体" w:hAnsi="宋体" w:cs="宋体"/>
                <w:szCs w:val="21"/>
              </w:rPr>
            </w:pPr>
          </w:p>
        </w:tc>
        <w:tc>
          <w:tcPr>
            <w:tcW w:w="1052" w:type="dxa"/>
            <w:vAlign w:val="center"/>
          </w:tcPr>
          <w:p w:rsidR="00C76ABF" w:rsidRDefault="00C76ABF" w:rsidP="00436B9C">
            <w:pPr>
              <w:jc w:val="center"/>
              <w:rPr>
                <w:rFonts w:ascii="宋体" w:hAnsi="宋体"/>
                <w:szCs w:val="21"/>
              </w:rPr>
            </w:pPr>
          </w:p>
        </w:tc>
        <w:tc>
          <w:tcPr>
            <w:tcW w:w="1297" w:type="dxa"/>
            <w:vAlign w:val="center"/>
          </w:tcPr>
          <w:p w:rsidR="00C76ABF" w:rsidRDefault="00C76ABF" w:rsidP="00436B9C">
            <w:pPr>
              <w:jc w:val="center"/>
              <w:rPr>
                <w:rFonts w:ascii="宋体" w:hAnsi="宋体"/>
                <w:szCs w:val="21"/>
              </w:rPr>
            </w:pPr>
          </w:p>
        </w:tc>
      </w:tr>
      <w:tr w:rsidR="00C76ABF" w:rsidTr="00436B9C">
        <w:trPr>
          <w:trHeight w:val="415"/>
        </w:trPr>
        <w:tc>
          <w:tcPr>
            <w:tcW w:w="777" w:type="dxa"/>
            <w:vAlign w:val="center"/>
          </w:tcPr>
          <w:p w:rsidR="00C76ABF" w:rsidRDefault="00C76ABF" w:rsidP="00436B9C">
            <w:pPr>
              <w:spacing w:line="300" w:lineRule="exact"/>
              <w:ind w:firstLineChars="100" w:firstLine="210"/>
              <w:rPr>
                <w:rFonts w:ascii="宋体" w:hAnsi="宋体"/>
                <w:szCs w:val="21"/>
              </w:rPr>
            </w:pPr>
            <w:r>
              <w:rPr>
                <w:rFonts w:ascii="宋体" w:hAnsi="宋体" w:hint="eastAsia"/>
                <w:szCs w:val="21"/>
              </w:rPr>
              <w:t>4</w:t>
            </w:r>
          </w:p>
        </w:tc>
        <w:tc>
          <w:tcPr>
            <w:tcW w:w="1299" w:type="dxa"/>
            <w:vAlign w:val="center"/>
          </w:tcPr>
          <w:p w:rsidR="00C76ABF" w:rsidRDefault="00C76ABF" w:rsidP="00436B9C">
            <w:pPr>
              <w:spacing w:line="300" w:lineRule="exact"/>
              <w:jc w:val="center"/>
              <w:rPr>
                <w:rFonts w:ascii="宋体" w:hAnsi="宋体"/>
                <w:szCs w:val="21"/>
              </w:rPr>
            </w:pPr>
          </w:p>
        </w:tc>
        <w:tc>
          <w:tcPr>
            <w:tcW w:w="1176" w:type="dxa"/>
            <w:vAlign w:val="center"/>
          </w:tcPr>
          <w:p w:rsidR="00C76ABF" w:rsidRDefault="00C76ABF" w:rsidP="00436B9C">
            <w:pPr>
              <w:spacing w:line="300" w:lineRule="exact"/>
              <w:ind w:firstLine="210"/>
              <w:rPr>
                <w:rFonts w:ascii="宋体" w:hAnsi="宋体"/>
                <w:szCs w:val="21"/>
              </w:rPr>
            </w:pPr>
          </w:p>
        </w:tc>
        <w:tc>
          <w:tcPr>
            <w:tcW w:w="1438" w:type="dxa"/>
            <w:vAlign w:val="center"/>
          </w:tcPr>
          <w:p w:rsidR="00C76ABF" w:rsidRDefault="00C76ABF" w:rsidP="00436B9C">
            <w:pPr>
              <w:spacing w:line="300" w:lineRule="exact"/>
              <w:ind w:firstLine="210"/>
              <w:rPr>
                <w:rFonts w:ascii="宋体" w:hAnsi="宋体"/>
                <w:szCs w:val="21"/>
              </w:rPr>
            </w:pPr>
          </w:p>
        </w:tc>
        <w:tc>
          <w:tcPr>
            <w:tcW w:w="1485" w:type="dxa"/>
            <w:vAlign w:val="center"/>
          </w:tcPr>
          <w:p w:rsidR="00C76ABF" w:rsidRDefault="00C76ABF" w:rsidP="00436B9C">
            <w:pPr>
              <w:spacing w:line="300" w:lineRule="exact"/>
              <w:ind w:firstLine="210"/>
              <w:rPr>
                <w:rFonts w:ascii="宋体" w:hAnsi="宋体"/>
                <w:szCs w:val="21"/>
              </w:rPr>
            </w:pPr>
          </w:p>
        </w:tc>
        <w:tc>
          <w:tcPr>
            <w:tcW w:w="2774" w:type="dxa"/>
            <w:vAlign w:val="center"/>
          </w:tcPr>
          <w:p w:rsidR="00C76ABF" w:rsidRDefault="00C76ABF" w:rsidP="00436B9C">
            <w:pPr>
              <w:spacing w:line="300" w:lineRule="exact"/>
              <w:rPr>
                <w:rFonts w:ascii="宋体" w:hAnsi="宋体"/>
                <w:color w:val="000000"/>
                <w:szCs w:val="21"/>
              </w:rPr>
            </w:pPr>
          </w:p>
        </w:tc>
        <w:tc>
          <w:tcPr>
            <w:tcW w:w="1096" w:type="dxa"/>
            <w:vAlign w:val="center"/>
          </w:tcPr>
          <w:p w:rsidR="00C76ABF" w:rsidRDefault="00C76ABF" w:rsidP="00436B9C">
            <w:pPr>
              <w:jc w:val="center"/>
              <w:rPr>
                <w:rFonts w:ascii="宋体" w:hAnsi="宋体"/>
                <w:szCs w:val="21"/>
              </w:rPr>
            </w:pPr>
          </w:p>
        </w:tc>
        <w:tc>
          <w:tcPr>
            <w:tcW w:w="923" w:type="dxa"/>
            <w:vAlign w:val="center"/>
          </w:tcPr>
          <w:p w:rsidR="00C76ABF" w:rsidRDefault="00C76ABF" w:rsidP="00436B9C">
            <w:pPr>
              <w:jc w:val="center"/>
              <w:rPr>
                <w:rFonts w:ascii="宋体" w:hAnsi="宋体" w:cs="宋体"/>
                <w:szCs w:val="21"/>
              </w:rPr>
            </w:pPr>
          </w:p>
        </w:tc>
        <w:tc>
          <w:tcPr>
            <w:tcW w:w="1052" w:type="dxa"/>
            <w:vAlign w:val="center"/>
          </w:tcPr>
          <w:p w:rsidR="00C76ABF" w:rsidRDefault="00C76ABF" w:rsidP="00436B9C">
            <w:pPr>
              <w:jc w:val="center"/>
              <w:rPr>
                <w:rFonts w:ascii="宋体" w:hAnsi="宋体"/>
                <w:szCs w:val="21"/>
              </w:rPr>
            </w:pPr>
          </w:p>
        </w:tc>
        <w:tc>
          <w:tcPr>
            <w:tcW w:w="1297" w:type="dxa"/>
            <w:vAlign w:val="center"/>
          </w:tcPr>
          <w:p w:rsidR="00C76ABF" w:rsidRDefault="00C76ABF" w:rsidP="00436B9C">
            <w:pPr>
              <w:jc w:val="center"/>
              <w:rPr>
                <w:rFonts w:ascii="宋体" w:hAnsi="宋体"/>
                <w:szCs w:val="21"/>
              </w:rPr>
            </w:pPr>
          </w:p>
        </w:tc>
      </w:tr>
      <w:tr w:rsidR="00C76ABF" w:rsidTr="00436B9C">
        <w:trPr>
          <w:trHeight w:val="415"/>
        </w:trPr>
        <w:tc>
          <w:tcPr>
            <w:tcW w:w="777" w:type="dxa"/>
            <w:vAlign w:val="center"/>
          </w:tcPr>
          <w:p w:rsidR="00C76ABF" w:rsidRDefault="00C76ABF" w:rsidP="00436B9C">
            <w:pPr>
              <w:spacing w:line="300" w:lineRule="exact"/>
              <w:rPr>
                <w:rFonts w:ascii="宋体" w:hAnsi="宋体"/>
                <w:szCs w:val="21"/>
              </w:rPr>
            </w:pPr>
            <w:r>
              <w:rPr>
                <w:rFonts w:ascii="宋体" w:hAnsi="宋体" w:hint="eastAsia"/>
                <w:szCs w:val="21"/>
              </w:rPr>
              <w:t xml:space="preserve"> ...</w:t>
            </w:r>
          </w:p>
        </w:tc>
        <w:tc>
          <w:tcPr>
            <w:tcW w:w="1299" w:type="dxa"/>
            <w:vAlign w:val="center"/>
          </w:tcPr>
          <w:p w:rsidR="00C76ABF" w:rsidRDefault="00C76ABF" w:rsidP="00436B9C">
            <w:pPr>
              <w:spacing w:line="300" w:lineRule="exact"/>
              <w:jc w:val="center"/>
              <w:rPr>
                <w:rFonts w:ascii="宋体" w:hAnsi="宋体"/>
                <w:szCs w:val="21"/>
              </w:rPr>
            </w:pPr>
          </w:p>
        </w:tc>
        <w:tc>
          <w:tcPr>
            <w:tcW w:w="1176" w:type="dxa"/>
            <w:vAlign w:val="center"/>
          </w:tcPr>
          <w:p w:rsidR="00C76ABF" w:rsidRDefault="00C76ABF" w:rsidP="00436B9C">
            <w:pPr>
              <w:spacing w:line="300" w:lineRule="exact"/>
              <w:ind w:firstLine="210"/>
              <w:rPr>
                <w:rFonts w:ascii="宋体" w:hAnsi="宋体"/>
                <w:szCs w:val="21"/>
              </w:rPr>
            </w:pPr>
          </w:p>
        </w:tc>
        <w:tc>
          <w:tcPr>
            <w:tcW w:w="1438" w:type="dxa"/>
            <w:vAlign w:val="center"/>
          </w:tcPr>
          <w:p w:rsidR="00C76ABF" w:rsidRDefault="00C76ABF" w:rsidP="00436B9C">
            <w:pPr>
              <w:spacing w:line="300" w:lineRule="exact"/>
              <w:ind w:firstLine="210"/>
              <w:rPr>
                <w:rFonts w:ascii="宋体" w:hAnsi="宋体"/>
                <w:szCs w:val="21"/>
              </w:rPr>
            </w:pPr>
          </w:p>
        </w:tc>
        <w:tc>
          <w:tcPr>
            <w:tcW w:w="1485" w:type="dxa"/>
            <w:vAlign w:val="center"/>
          </w:tcPr>
          <w:p w:rsidR="00C76ABF" w:rsidRDefault="00C76ABF" w:rsidP="00436B9C">
            <w:pPr>
              <w:spacing w:line="300" w:lineRule="exact"/>
              <w:ind w:firstLine="210"/>
              <w:rPr>
                <w:rFonts w:ascii="宋体" w:hAnsi="宋体"/>
                <w:szCs w:val="21"/>
              </w:rPr>
            </w:pPr>
          </w:p>
        </w:tc>
        <w:tc>
          <w:tcPr>
            <w:tcW w:w="2774" w:type="dxa"/>
            <w:vAlign w:val="center"/>
          </w:tcPr>
          <w:p w:rsidR="00C76ABF" w:rsidRDefault="00C76ABF" w:rsidP="00436B9C">
            <w:pPr>
              <w:spacing w:line="300" w:lineRule="exact"/>
              <w:rPr>
                <w:rFonts w:ascii="宋体" w:hAnsi="宋体"/>
                <w:color w:val="000000"/>
                <w:szCs w:val="21"/>
              </w:rPr>
            </w:pPr>
          </w:p>
        </w:tc>
        <w:tc>
          <w:tcPr>
            <w:tcW w:w="1096" w:type="dxa"/>
            <w:vAlign w:val="center"/>
          </w:tcPr>
          <w:p w:rsidR="00C76ABF" w:rsidRDefault="00C76ABF" w:rsidP="00436B9C">
            <w:pPr>
              <w:jc w:val="center"/>
              <w:rPr>
                <w:rFonts w:ascii="宋体" w:hAnsi="宋体"/>
                <w:szCs w:val="21"/>
              </w:rPr>
            </w:pPr>
          </w:p>
        </w:tc>
        <w:tc>
          <w:tcPr>
            <w:tcW w:w="923" w:type="dxa"/>
            <w:vAlign w:val="center"/>
          </w:tcPr>
          <w:p w:rsidR="00C76ABF" w:rsidRDefault="00C76ABF" w:rsidP="00436B9C">
            <w:pPr>
              <w:jc w:val="center"/>
              <w:rPr>
                <w:rFonts w:ascii="宋体" w:hAnsi="宋体" w:cs="宋体"/>
                <w:szCs w:val="21"/>
              </w:rPr>
            </w:pPr>
          </w:p>
        </w:tc>
        <w:tc>
          <w:tcPr>
            <w:tcW w:w="1052" w:type="dxa"/>
            <w:vAlign w:val="center"/>
          </w:tcPr>
          <w:p w:rsidR="00C76ABF" w:rsidRDefault="00C76ABF" w:rsidP="00436B9C">
            <w:pPr>
              <w:jc w:val="center"/>
              <w:rPr>
                <w:rFonts w:ascii="宋体" w:hAnsi="宋体"/>
                <w:szCs w:val="21"/>
              </w:rPr>
            </w:pPr>
          </w:p>
        </w:tc>
        <w:tc>
          <w:tcPr>
            <w:tcW w:w="1297" w:type="dxa"/>
            <w:vAlign w:val="center"/>
          </w:tcPr>
          <w:p w:rsidR="00C76ABF" w:rsidRDefault="00C76ABF" w:rsidP="00436B9C">
            <w:pPr>
              <w:jc w:val="center"/>
              <w:rPr>
                <w:rFonts w:ascii="宋体" w:hAnsi="宋体"/>
                <w:szCs w:val="21"/>
              </w:rPr>
            </w:pPr>
          </w:p>
        </w:tc>
      </w:tr>
      <w:tr w:rsidR="00C76ABF" w:rsidTr="00436B9C">
        <w:trPr>
          <w:trHeight w:val="415"/>
        </w:trPr>
        <w:tc>
          <w:tcPr>
            <w:tcW w:w="13317" w:type="dxa"/>
            <w:gridSpan w:val="10"/>
            <w:vAlign w:val="center"/>
          </w:tcPr>
          <w:p w:rsidR="00C76ABF" w:rsidRDefault="00C76ABF" w:rsidP="00436B9C">
            <w:pPr>
              <w:spacing w:line="480" w:lineRule="auto"/>
              <w:rPr>
                <w:rFonts w:ascii="宋体" w:hAnsi="宋体"/>
                <w:szCs w:val="21"/>
              </w:rPr>
            </w:pPr>
            <w:r>
              <w:rPr>
                <w:rFonts w:ascii="宋体" w:hAnsi="宋体" w:hint="eastAsia"/>
                <w:szCs w:val="21"/>
              </w:rPr>
              <w:t>合计：  小写：</w:t>
            </w:r>
            <w:r>
              <w:rPr>
                <w:rFonts w:ascii="宋体" w:hAnsi="宋体" w:hint="eastAsia"/>
                <w:color w:val="000000"/>
                <w:szCs w:val="21"/>
              </w:rPr>
              <w:t xml:space="preserve">￥         </w:t>
            </w:r>
            <w:r>
              <w:rPr>
                <w:rFonts w:ascii="宋体" w:hAnsi="宋体" w:hint="eastAsia"/>
                <w:szCs w:val="21"/>
              </w:rPr>
              <w:t>元     大写：人民币</w:t>
            </w:r>
            <w:r>
              <w:rPr>
                <w:rFonts w:ascii="宋体" w:hAnsi="宋体" w:hint="eastAsia"/>
                <w:b/>
                <w:color w:val="000000"/>
                <w:kern w:val="0"/>
                <w:sz w:val="28"/>
                <w:szCs w:val="28"/>
              </w:rPr>
              <w:t xml:space="preserve">         </w:t>
            </w:r>
            <w:r>
              <w:rPr>
                <w:rFonts w:ascii="宋体" w:hAnsi="宋体" w:hint="eastAsia"/>
                <w:szCs w:val="21"/>
              </w:rPr>
              <w:t>元整</w:t>
            </w:r>
          </w:p>
        </w:tc>
      </w:tr>
    </w:tbl>
    <w:p w:rsidR="00C76ABF" w:rsidRDefault="00C76ABF" w:rsidP="00C76ABF">
      <w:pPr>
        <w:spacing w:line="360" w:lineRule="auto"/>
        <w:jc w:val="left"/>
        <w:rPr>
          <w:rFonts w:ascii="宋体" w:hAnsi="宋体"/>
          <w:color w:val="000000"/>
          <w:sz w:val="24"/>
        </w:rPr>
      </w:pPr>
      <w:r>
        <w:rPr>
          <w:rFonts w:ascii="宋体" w:hAnsi="宋体" w:hint="eastAsia"/>
          <w:color w:val="000000"/>
          <w:kern w:val="0"/>
          <w:sz w:val="24"/>
        </w:rPr>
        <w:t xml:space="preserve">                            </w:t>
      </w:r>
      <w:r>
        <w:rPr>
          <w:rFonts w:ascii="宋体" w:hAnsi="宋体" w:hint="eastAsia"/>
          <w:b/>
          <w:color w:val="000000"/>
          <w:kern w:val="0"/>
          <w:sz w:val="28"/>
          <w:szCs w:val="28"/>
        </w:rPr>
        <w:t xml:space="preserve">               供货范围及分项价格表</w:t>
      </w:r>
      <w:r>
        <w:rPr>
          <w:rFonts w:ascii="宋体" w:hAnsi="宋体" w:hint="eastAsia"/>
          <w:color w:val="000000"/>
          <w:sz w:val="24"/>
        </w:rPr>
        <w:t xml:space="preserve">                          单位：元</w:t>
      </w:r>
    </w:p>
    <w:p w:rsidR="00C76ABF" w:rsidRDefault="00C76ABF" w:rsidP="00C76ABF"/>
    <w:p w:rsidR="00C76ABF" w:rsidRDefault="00C76ABF" w:rsidP="00C76ABF">
      <w:pPr>
        <w:rPr>
          <w:rFonts w:ascii="宋体" w:hAnsi="宋体"/>
          <w:color w:val="000000"/>
          <w:kern w:val="0"/>
          <w:sz w:val="24"/>
        </w:rPr>
        <w:sectPr w:rsidR="00C76ABF">
          <w:pgSz w:w="16838" w:h="11906" w:orient="landscape"/>
          <w:pgMar w:top="1797" w:right="1440" w:bottom="1797" w:left="1440" w:header="851" w:footer="992" w:gutter="0"/>
          <w:cols w:space="720"/>
          <w:docGrid w:type="linesAndChars" w:linePitch="312"/>
        </w:sectPr>
      </w:pPr>
    </w:p>
    <w:p w:rsidR="00C76ABF" w:rsidRPr="001A48DE" w:rsidRDefault="00427A13" w:rsidP="00C76ABF">
      <w:pPr>
        <w:spacing w:line="360" w:lineRule="auto"/>
        <w:jc w:val="left"/>
        <w:rPr>
          <w:rFonts w:ascii="宋体" w:hAnsi="宋体"/>
          <w:sz w:val="28"/>
          <w:szCs w:val="28"/>
        </w:rPr>
      </w:pPr>
      <w:r>
        <w:rPr>
          <w:rFonts w:ascii="宋体" w:hAnsi="宋体" w:hint="eastAsia"/>
          <w:sz w:val="28"/>
          <w:szCs w:val="28"/>
        </w:rPr>
        <w:lastRenderedPageBreak/>
        <w:t>附</w:t>
      </w:r>
      <w:r w:rsidR="00C76ABF" w:rsidRPr="001A48DE">
        <w:rPr>
          <w:rFonts w:ascii="宋体" w:hAnsi="宋体" w:hint="eastAsia"/>
          <w:sz w:val="28"/>
          <w:szCs w:val="28"/>
        </w:rPr>
        <w:t>2：</w:t>
      </w:r>
    </w:p>
    <w:p w:rsidR="00C76ABF" w:rsidRDefault="00C76ABF" w:rsidP="00C76ABF">
      <w:pPr>
        <w:spacing w:line="360" w:lineRule="auto"/>
        <w:jc w:val="left"/>
        <w:rPr>
          <w:rFonts w:ascii="宋体" w:hAnsi="宋体"/>
          <w:b/>
          <w:color w:val="000000"/>
          <w:kern w:val="0"/>
          <w:sz w:val="28"/>
          <w:szCs w:val="28"/>
        </w:rPr>
      </w:pPr>
      <w:r>
        <w:rPr>
          <w:rFonts w:ascii="宋体" w:hAnsi="宋体" w:hint="eastAsia"/>
          <w:b/>
          <w:sz w:val="28"/>
          <w:szCs w:val="28"/>
        </w:rPr>
        <w:t xml:space="preserve">                                    </w:t>
      </w:r>
      <w:r>
        <w:rPr>
          <w:rFonts w:ascii="宋体" w:hAnsi="宋体" w:hint="eastAsia"/>
          <w:b/>
          <w:color w:val="000000"/>
          <w:kern w:val="0"/>
          <w:sz w:val="28"/>
          <w:szCs w:val="28"/>
        </w:rPr>
        <w:t>设备配置清单表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0140"/>
        <w:gridCol w:w="1365"/>
        <w:gridCol w:w="1439"/>
      </w:tblGrid>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序 号</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r w:rsidRPr="008528E7">
              <w:rPr>
                <w:rFonts w:ascii="宋体" w:hAnsi="宋体" w:hint="eastAsia"/>
                <w:b/>
                <w:color w:val="000000"/>
                <w:kern w:val="0"/>
                <w:sz w:val="28"/>
                <w:szCs w:val="28"/>
              </w:rPr>
              <w:t>具体配置清单描述</w:t>
            </w:r>
          </w:p>
        </w:tc>
        <w:tc>
          <w:tcPr>
            <w:tcW w:w="1365" w:type="dxa"/>
          </w:tcPr>
          <w:p w:rsidR="00C76ABF" w:rsidRPr="008528E7" w:rsidRDefault="00C76ABF" w:rsidP="00436B9C">
            <w:pPr>
              <w:spacing w:line="360" w:lineRule="auto"/>
              <w:jc w:val="left"/>
              <w:rPr>
                <w:rFonts w:ascii="宋体" w:hAnsi="宋体"/>
                <w:b/>
                <w:color w:val="000000"/>
                <w:kern w:val="0"/>
                <w:sz w:val="28"/>
                <w:szCs w:val="28"/>
              </w:rPr>
            </w:pPr>
            <w:r w:rsidRPr="008528E7">
              <w:rPr>
                <w:rFonts w:ascii="宋体" w:hAnsi="宋体" w:hint="eastAsia"/>
                <w:b/>
                <w:color w:val="000000"/>
                <w:kern w:val="0"/>
                <w:sz w:val="28"/>
                <w:szCs w:val="28"/>
              </w:rPr>
              <w:t xml:space="preserve">  单 位</w:t>
            </w:r>
          </w:p>
        </w:tc>
        <w:tc>
          <w:tcPr>
            <w:tcW w:w="1439" w:type="dxa"/>
          </w:tcPr>
          <w:p w:rsidR="00C76ABF" w:rsidRPr="008528E7" w:rsidRDefault="00C76ABF" w:rsidP="00436B9C">
            <w:pPr>
              <w:spacing w:line="360" w:lineRule="auto"/>
              <w:jc w:val="left"/>
              <w:rPr>
                <w:rFonts w:ascii="宋体" w:hAnsi="宋体"/>
                <w:b/>
                <w:color w:val="000000"/>
                <w:kern w:val="0"/>
                <w:sz w:val="28"/>
                <w:szCs w:val="28"/>
              </w:rPr>
            </w:pPr>
            <w:r w:rsidRPr="008528E7">
              <w:rPr>
                <w:rFonts w:ascii="宋体" w:hAnsi="宋体" w:hint="eastAsia"/>
                <w:b/>
                <w:color w:val="000000"/>
                <w:kern w:val="0"/>
                <w:sz w:val="28"/>
                <w:szCs w:val="28"/>
              </w:rPr>
              <w:t xml:space="preserve">  数  量</w:t>
            </w: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1</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2</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3</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4</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5</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6</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7</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8</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r w:rsidR="00C76ABF" w:rsidRPr="008528E7" w:rsidTr="00436B9C">
        <w:tc>
          <w:tcPr>
            <w:tcW w:w="1230" w:type="dxa"/>
            <w:vAlign w:val="center"/>
          </w:tcPr>
          <w:p w:rsidR="00C76ABF" w:rsidRPr="008528E7" w:rsidRDefault="00C76ABF" w:rsidP="00436B9C">
            <w:pPr>
              <w:spacing w:line="360" w:lineRule="auto"/>
              <w:jc w:val="center"/>
              <w:rPr>
                <w:rFonts w:ascii="宋体" w:hAnsi="宋体"/>
                <w:b/>
                <w:color w:val="000000"/>
                <w:kern w:val="0"/>
                <w:sz w:val="28"/>
                <w:szCs w:val="28"/>
              </w:rPr>
            </w:pPr>
            <w:r w:rsidRPr="008528E7">
              <w:rPr>
                <w:rFonts w:ascii="宋体" w:hAnsi="宋体" w:hint="eastAsia"/>
                <w:b/>
                <w:color w:val="000000"/>
                <w:kern w:val="0"/>
                <w:sz w:val="28"/>
                <w:szCs w:val="28"/>
              </w:rPr>
              <w:t>...</w:t>
            </w:r>
          </w:p>
        </w:tc>
        <w:tc>
          <w:tcPr>
            <w:tcW w:w="10140" w:type="dxa"/>
          </w:tcPr>
          <w:p w:rsidR="00C76ABF" w:rsidRPr="008528E7" w:rsidRDefault="00C76ABF" w:rsidP="00436B9C">
            <w:pPr>
              <w:spacing w:line="360" w:lineRule="auto"/>
              <w:jc w:val="left"/>
              <w:rPr>
                <w:rFonts w:ascii="宋体" w:hAnsi="宋体"/>
                <w:b/>
                <w:color w:val="000000"/>
                <w:kern w:val="0"/>
                <w:sz w:val="28"/>
                <w:szCs w:val="28"/>
              </w:rPr>
            </w:pPr>
          </w:p>
        </w:tc>
        <w:tc>
          <w:tcPr>
            <w:tcW w:w="1365" w:type="dxa"/>
          </w:tcPr>
          <w:p w:rsidR="00C76ABF" w:rsidRPr="008528E7" w:rsidRDefault="00C76ABF" w:rsidP="00436B9C">
            <w:pPr>
              <w:spacing w:line="360" w:lineRule="auto"/>
              <w:jc w:val="left"/>
              <w:rPr>
                <w:rFonts w:ascii="宋体" w:hAnsi="宋体"/>
                <w:b/>
                <w:color w:val="000000"/>
                <w:kern w:val="0"/>
                <w:sz w:val="28"/>
                <w:szCs w:val="28"/>
              </w:rPr>
            </w:pPr>
          </w:p>
        </w:tc>
        <w:tc>
          <w:tcPr>
            <w:tcW w:w="1439" w:type="dxa"/>
          </w:tcPr>
          <w:p w:rsidR="00C76ABF" w:rsidRPr="008528E7" w:rsidRDefault="00C76ABF" w:rsidP="00436B9C">
            <w:pPr>
              <w:spacing w:line="360" w:lineRule="auto"/>
              <w:jc w:val="left"/>
              <w:rPr>
                <w:rFonts w:ascii="宋体" w:hAnsi="宋体"/>
                <w:b/>
                <w:color w:val="000000"/>
                <w:kern w:val="0"/>
                <w:sz w:val="28"/>
                <w:szCs w:val="28"/>
              </w:rPr>
            </w:pPr>
          </w:p>
        </w:tc>
      </w:tr>
    </w:tbl>
    <w:p w:rsidR="00C76ABF" w:rsidRDefault="00C76ABF" w:rsidP="00C76ABF">
      <w:pPr>
        <w:spacing w:line="360" w:lineRule="auto"/>
        <w:jc w:val="left"/>
        <w:rPr>
          <w:rFonts w:ascii="宋体" w:hAnsi="宋体"/>
          <w:b/>
          <w:sz w:val="28"/>
          <w:szCs w:val="28"/>
        </w:rPr>
        <w:sectPr w:rsidR="00C76ABF">
          <w:pgSz w:w="16838" w:h="11906" w:orient="landscape"/>
          <w:pgMar w:top="1797" w:right="1440" w:bottom="1797" w:left="1440" w:header="851" w:footer="992" w:gutter="0"/>
          <w:cols w:space="720"/>
          <w:docGrid w:type="linesAndChars" w:linePitch="312"/>
        </w:sectPr>
      </w:pPr>
      <w:r>
        <w:rPr>
          <w:rFonts w:ascii="宋体" w:hAnsi="宋体" w:hint="eastAsia"/>
          <w:b/>
          <w:sz w:val="28"/>
          <w:szCs w:val="28"/>
        </w:rPr>
        <w:t xml:space="preserve">           </w:t>
      </w:r>
    </w:p>
    <w:p w:rsidR="00C76ABF" w:rsidRPr="001A48DE" w:rsidRDefault="00427A13" w:rsidP="00C76ABF">
      <w:pPr>
        <w:snapToGrid w:val="0"/>
        <w:spacing w:line="360" w:lineRule="auto"/>
        <w:rPr>
          <w:rFonts w:ascii="宋体" w:hAnsi="宋体"/>
          <w:sz w:val="28"/>
          <w:szCs w:val="28"/>
        </w:rPr>
      </w:pPr>
      <w:r>
        <w:rPr>
          <w:rFonts w:ascii="宋体" w:hAnsi="宋体" w:hint="eastAsia"/>
          <w:color w:val="000000"/>
          <w:kern w:val="0"/>
          <w:sz w:val="28"/>
          <w:szCs w:val="28"/>
        </w:rPr>
        <w:lastRenderedPageBreak/>
        <w:t>附</w:t>
      </w:r>
      <w:r w:rsidR="00C76ABF" w:rsidRPr="001A48DE">
        <w:rPr>
          <w:rFonts w:ascii="宋体" w:hAnsi="宋体" w:hint="eastAsia"/>
          <w:color w:val="000000"/>
          <w:kern w:val="0"/>
          <w:sz w:val="28"/>
          <w:szCs w:val="28"/>
        </w:rPr>
        <w:t xml:space="preserve">3：            </w:t>
      </w:r>
      <w:r w:rsidR="00C76ABF" w:rsidRPr="001A48DE">
        <w:rPr>
          <w:rFonts w:ascii="宋体" w:hAnsi="宋体" w:hint="eastAsia"/>
          <w:sz w:val="28"/>
          <w:szCs w:val="28"/>
        </w:rPr>
        <w:t xml:space="preserve">      </w:t>
      </w:r>
    </w:p>
    <w:p w:rsidR="00C76ABF" w:rsidRDefault="00C76ABF" w:rsidP="00C76ABF">
      <w:pPr>
        <w:snapToGrid w:val="0"/>
        <w:spacing w:line="360" w:lineRule="auto"/>
        <w:rPr>
          <w:rFonts w:ascii="宋体" w:hAnsi="宋体"/>
          <w:b/>
          <w:sz w:val="36"/>
          <w:szCs w:val="36"/>
        </w:rPr>
      </w:pPr>
      <w:r>
        <w:rPr>
          <w:rFonts w:ascii="宋体" w:hAnsi="宋体" w:hint="eastAsia"/>
          <w:b/>
          <w:sz w:val="28"/>
          <w:szCs w:val="28"/>
        </w:rPr>
        <w:t xml:space="preserve">                  </w:t>
      </w:r>
      <w:r>
        <w:rPr>
          <w:rFonts w:ascii="宋体" w:hAnsi="宋体" w:hint="eastAsia"/>
          <w:b/>
          <w:sz w:val="36"/>
          <w:szCs w:val="36"/>
        </w:rPr>
        <w:t xml:space="preserve"> 售后服务计划及保障措施</w:t>
      </w: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p>
    <w:p w:rsidR="00C76ABF" w:rsidRDefault="00C76ABF" w:rsidP="00C76ABF">
      <w:pPr>
        <w:snapToGrid w:val="0"/>
        <w:spacing w:line="360" w:lineRule="auto"/>
        <w:rPr>
          <w:rFonts w:ascii="宋体" w:hAnsi="宋体"/>
          <w:b/>
          <w:sz w:val="28"/>
          <w:szCs w:val="28"/>
        </w:rPr>
      </w:pPr>
      <w:r>
        <w:rPr>
          <w:rFonts w:ascii="宋体" w:hAnsi="宋体" w:hint="eastAsia"/>
          <w:b/>
          <w:sz w:val="28"/>
          <w:szCs w:val="28"/>
        </w:rPr>
        <w:t xml:space="preserve">                           （由制造商及中标商签字盖章确认）</w:t>
      </w:r>
      <w:r>
        <w:rPr>
          <w:rFonts w:ascii="宋体" w:hAnsi="宋体"/>
          <w:b/>
          <w:sz w:val="28"/>
          <w:szCs w:val="28"/>
        </w:rPr>
        <w:br w:type="page"/>
      </w:r>
      <w:r w:rsidR="00427A13">
        <w:rPr>
          <w:rFonts w:ascii="宋体" w:hAnsi="宋体" w:hint="eastAsia"/>
          <w:sz w:val="28"/>
          <w:szCs w:val="28"/>
        </w:rPr>
        <w:lastRenderedPageBreak/>
        <w:t>附</w:t>
      </w:r>
      <w:r w:rsidRPr="001A48DE">
        <w:rPr>
          <w:rFonts w:ascii="宋体" w:hAnsi="宋体" w:hint="eastAsia"/>
          <w:sz w:val="28"/>
          <w:szCs w:val="28"/>
        </w:rPr>
        <w:t>4：</w:t>
      </w:r>
      <w:r>
        <w:rPr>
          <w:rFonts w:ascii="宋体" w:hAnsi="宋体" w:hint="eastAsia"/>
          <w:b/>
          <w:sz w:val="28"/>
          <w:szCs w:val="28"/>
        </w:rPr>
        <w:t xml:space="preserve">       </w:t>
      </w:r>
    </w:p>
    <w:p w:rsidR="00C76ABF" w:rsidRDefault="00C76ABF" w:rsidP="00C76ABF">
      <w:pPr>
        <w:snapToGrid w:val="0"/>
        <w:spacing w:line="360" w:lineRule="auto"/>
        <w:rPr>
          <w:rFonts w:ascii="宋体" w:hAnsi="宋体"/>
          <w:b/>
          <w:sz w:val="36"/>
          <w:szCs w:val="36"/>
        </w:rPr>
      </w:pPr>
      <w:r>
        <w:rPr>
          <w:rFonts w:ascii="宋体" w:hAnsi="宋体" w:hint="eastAsia"/>
          <w:b/>
          <w:sz w:val="28"/>
          <w:szCs w:val="28"/>
        </w:rPr>
        <w:t xml:space="preserve">             </w:t>
      </w:r>
      <w:r>
        <w:rPr>
          <w:rFonts w:ascii="宋体" w:hAnsi="宋体" w:hint="eastAsia"/>
          <w:b/>
          <w:sz w:val="36"/>
          <w:szCs w:val="36"/>
        </w:rPr>
        <w:t>郑州大学仪器设备初步验收单</w:t>
      </w:r>
    </w:p>
    <w:p w:rsidR="00C76ABF" w:rsidRDefault="00C76ABF" w:rsidP="00C76ABF">
      <w:pPr>
        <w:ind w:firstLineChars="147" w:firstLine="354"/>
        <w:rPr>
          <w:rFonts w:ascii="宋体" w:hAnsi="宋体"/>
          <w:b/>
          <w:sz w:val="24"/>
        </w:rPr>
      </w:pPr>
      <w:r>
        <w:rPr>
          <w:rFonts w:ascii="宋体" w:hAnsi="宋体" w:hint="eastAsia"/>
          <w:b/>
          <w:sz w:val="24"/>
        </w:rPr>
        <w:t>No.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538"/>
        <w:gridCol w:w="91"/>
        <w:gridCol w:w="1038"/>
        <w:gridCol w:w="452"/>
        <w:gridCol w:w="1249"/>
        <w:gridCol w:w="696"/>
        <w:gridCol w:w="789"/>
        <w:gridCol w:w="6"/>
        <w:gridCol w:w="564"/>
        <w:gridCol w:w="371"/>
        <w:gridCol w:w="325"/>
        <w:gridCol w:w="382"/>
        <w:gridCol w:w="498"/>
        <w:gridCol w:w="1186"/>
      </w:tblGrid>
      <w:tr w:rsidR="00C76ABF" w:rsidTr="00436B9C">
        <w:trPr>
          <w:trHeight w:val="459"/>
        </w:trPr>
        <w:tc>
          <w:tcPr>
            <w:tcW w:w="1206" w:type="dxa"/>
            <w:gridSpan w:val="2"/>
            <w:tcBorders>
              <w:top w:val="single" w:sz="12" w:space="0" w:color="auto"/>
              <w:left w:val="single" w:sz="12" w:space="0" w:color="auto"/>
              <w:bottom w:val="single" w:sz="2" w:space="0" w:color="auto"/>
              <w:right w:val="single" w:sz="2" w:space="0" w:color="auto"/>
            </w:tcBorders>
            <w:vAlign w:val="center"/>
          </w:tcPr>
          <w:p w:rsidR="00C76ABF" w:rsidRDefault="00C76ABF" w:rsidP="00436B9C">
            <w:pPr>
              <w:jc w:val="center"/>
              <w:rPr>
                <w:szCs w:val="21"/>
              </w:rPr>
            </w:pPr>
            <w:r>
              <w:rPr>
                <w:rFonts w:hint="eastAsia"/>
                <w:szCs w:val="21"/>
              </w:rPr>
              <w:t>使用单位</w:t>
            </w:r>
          </w:p>
        </w:tc>
        <w:tc>
          <w:tcPr>
            <w:tcW w:w="1581" w:type="dxa"/>
            <w:gridSpan w:val="3"/>
            <w:tcBorders>
              <w:top w:val="single" w:sz="12" w:space="0" w:color="auto"/>
              <w:left w:val="single" w:sz="2" w:space="0" w:color="auto"/>
              <w:bottom w:val="single" w:sz="2" w:space="0" w:color="auto"/>
              <w:right w:val="single" w:sz="2" w:space="0" w:color="auto"/>
            </w:tcBorders>
            <w:vAlign w:val="center"/>
          </w:tcPr>
          <w:p w:rsidR="00C76ABF" w:rsidRDefault="00C76ABF" w:rsidP="00436B9C">
            <w:pPr>
              <w:jc w:val="center"/>
              <w:rPr>
                <w:szCs w:val="21"/>
              </w:rPr>
            </w:pPr>
          </w:p>
        </w:tc>
        <w:tc>
          <w:tcPr>
            <w:tcW w:w="1249" w:type="dxa"/>
            <w:tcBorders>
              <w:top w:val="single" w:sz="12" w:space="0" w:color="auto"/>
              <w:left w:val="single" w:sz="2" w:space="0" w:color="auto"/>
              <w:bottom w:val="single" w:sz="2" w:space="0" w:color="auto"/>
              <w:right w:val="single" w:sz="2" w:space="0" w:color="auto"/>
            </w:tcBorders>
            <w:vAlign w:val="center"/>
          </w:tcPr>
          <w:p w:rsidR="00C76ABF" w:rsidRDefault="00C76ABF" w:rsidP="00436B9C">
            <w:pPr>
              <w:jc w:val="center"/>
              <w:rPr>
                <w:szCs w:val="21"/>
              </w:rPr>
            </w:pPr>
            <w:r>
              <w:rPr>
                <w:rFonts w:hint="eastAsia"/>
                <w:szCs w:val="21"/>
              </w:rPr>
              <w:t>使用人</w:t>
            </w:r>
          </w:p>
        </w:tc>
        <w:tc>
          <w:tcPr>
            <w:tcW w:w="1485" w:type="dxa"/>
            <w:gridSpan w:val="2"/>
            <w:tcBorders>
              <w:top w:val="single" w:sz="12" w:space="0" w:color="auto"/>
              <w:left w:val="single" w:sz="2" w:space="0" w:color="auto"/>
              <w:bottom w:val="single" w:sz="2" w:space="0" w:color="auto"/>
              <w:right w:val="single" w:sz="2" w:space="0" w:color="auto"/>
            </w:tcBorders>
            <w:vAlign w:val="center"/>
          </w:tcPr>
          <w:p w:rsidR="00C76ABF" w:rsidRDefault="00C76ABF" w:rsidP="00436B9C">
            <w:pPr>
              <w:jc w:val="center"/>
              <w:rPr>
                <w:szCs w:val="21"/>
              </w:rPr>
            </w:pPr>
          </w:p>
        </w:tc>
        <w:tc>
          <w:tcPr>
            <w:tcW w:w="1648" w:type="dxa"/>
            <w:gridSpan w:val="5"/>
            <w:tcBorders>
              <w:top w:val="single" w:sz="12" w:space="0" w:color="auto"/>
              <w:left w:val="single" w:sz="2" w:space="0" w:color="auto"/>
              <w:bottom w:val="single" w:sz="2" w:space="0" w:color="auto"/>
              <w:right w:val="single" w:sz="2" w:space="0" w:color="auto"/>
            </w:tcBorders>
            <w:vAlign w:val="center"/>
          </w:tcPr>
          <w:p w:rsidR="00C76ABF" w:rsidRDefault="00C76ABF" w:rsidP="00436B9C">
            <w:pPr>
              <w:jc w:val="center"/>
              <w:rPr>
                <w:szCs w:val="21"/>
              </w:rPr>
            </w:pPr>
            <w:r>
              <w:rPr>
                <w:rFonts w:hint="eastAsia"/>
                <w:szCs w:val="21"/>
              </w:rPr>
              <w:t>合同编号</w:t>
            </w:r>
          </w:p>
        </w:tc>
        <w:tc>
          <w:tcPr>
            <w:tcW w:w="1684" w:type="dxa"/>
            <w:gridSpan w:val="2"/>
            <w:tcBorders>
              <w:top w:val="single" w:sz="12" w:space="0" w:color="auto"/>
              <w:left w:val="single" w:sz="2" w:space="0" w:color="auto"/>
              <w:bottom w:val="single" w:sz="2" w:space="0" w:color="auto"/>
              <w:right w:val="single" w:sz="12" w:space="0" w:color="auto"/>
            </w:tcBorders>
            <w:vAlign w:val="center"/>
          </w:tcPr>
          <w:p w:rsidR="00C76ABF" w:rsidRDefault="00C76ABF" w:rsidP="00436B9C">
            <w:pPr>
              <w:jc w:val="center"/>
              <w:rPr>
                <w:szCs w:val="21"/>
              </w:rPr>
            </w:pPr>
          </w:p>
        </w:tc>
      </w:tr>
      <w:tr w:rsidR="00C76ABF" w:rsidTr="00436B9C">
        <w:trPr>
          <w:trHeight w:val="463"/>
        </w:trPr>
        <w:tc>
          <w:tcPr>
            <w:tcW w:w="1206" w:type="dxa"/>
            <w:gridSpan w:val="2"/>
            <w:tcBorders>
              <w:left w:val="single" w:sz="12" w:space="0" w:color="auto"/>
              <w:right w:val="single" w:sz="2" w:space="0" w:color="auto"/>
            </w:tcBorders>
            <w:vAlign w:val="center"/>
          </w:tcPr>
          <w:p w:rsidR="00C76ABF" w:rsidRDefault="00C76ABF" w:rsidP="00436B9C">
            <w:pPr>
              <w:jc w:val="center"/>
              <w:rPr>
                <w:szCs w:val="21"/>
              </w:rPr>
            </w:pPr>
            <w:r>
              <w:rPr>
                <w:rFonts w:hint="eastAsia"/>
                <w:szCs w:val="21"/>
              </w:rPr>
              <w:t>供货商</w:t>
            </w:r>
          </w:p>
        </w:tc>
        <w:tc>
          <w:tcPr>
            <w:tcW w:w="4321" w:type="dxa"/>
            <w:gridSpan w:val="7"/>
            <w:tcBorders>
              <w:left w:val="single" w:sz="2" w:space="0" w:color="auto"/>
              <w:right w:val="single" w:sz="2" w:space="0" w:color="auto"/>
            </w:tcBorders>
            <w:vAlign w:val="center"/>
          </w:tcPr>
          <w:p w:rsidR="00C76ABF" w:rsidRDefault="00C76ABF" w:rsidP="00436B9C">
            <w:pPr>
              <w:jc w:val="center"/>
              <w:rPr>
                <w:szCs w:val="21"/>
              </w:rPr>
            </w:pPr>
          </w:p>
        </w:tc>
        <w:tc>
          <w:tcPr>
            <w:tcW w:w="1642" w:type="dxa"/>
            <w:gridSpan w:val="4"/>
            <w:tcBorders>
              <w:left w:val="single" w:sz="2" w:space="0" w:color="auto"/>
              <w:right w:val="single" w:sz="2" w:space="0" w:color="auto"/>
            </w:tcBorders>
            <w:vAlign w:val="center"/>
          </w:tcPr>
          <w:p w:rsidR="00C76ABF" w:rsidRDefault="00C76ABF" w:rsidP="00436B9C">
            <w:pPr>
              <w:jc w:val="center"/>
              <w:rPr>
                <w:szCs w:val="21"/>
              </w:rPr>
            </w:pPr>
            <w:r>
              <w:rPr>
                <w:rFonts w:hint="eastAsia"/>
                <w:szCs w:val="21"/>
              </w:rPr>
              <w:t>合同总金额</w:t>
            </w:r>
            <w:r>
              <w:rPr>
                <w:rFonts w:hint="eastAsia"/>
                <w:szCs w:val="21"/>
              </w:rPr>
              <w:t xml:space="preserve">   </w:t>
            </w:r>
          </w:p>
        </w:tc>
        <w:tc>
          <w:tcPr>
            <w:tcW w:w="1684" w:type="dxa"/>
            <w:gridSpan w:val="2"/>
            <w:tcBorders>
              <w:left w:val="single" w:sz="2" w:space="0" w:color="auto"/>
              <w:right w:val="single" w:sz="12" w:space="0" w:color="auto"/>
            </w:tcBorders>
            <w:vAlign w:val="center"/>
          </w:tcPr>
          <w:p w:rsidR="00C76ABF" w:rsidRDefault="00C76ABF" w:rsidP="00436B9C">
            <w:pPr>
              <w:jc w:val="center"/>
              <w:rPr>
                <w:szCs w:val="21"/>
              </w:rPr>
            </w:pPr>
          </w:p>
        </w:tc>
      </w:tr>
      <w:tr w:rsidR="00C76ABF" w:rsidTr="00436B9C">
        <w:trPr>
          <w:trHeight w:val="524"/>
        </w:trPr>
        <w:tc>
          <w:tcPr>
            <w:tcW w:w="8853" w:type="dxa"/>
            <w:gridSpan w:val="15"/>
            <w:tcBorders>
              <w:left w:val="single" w:sz="12" w:space="0" w:color="auto"/>
              <w:bottom w:val="single" w:sz="4" w:space="0" w:color="auto"/>
              <w:right w:val="single" w:sz="12" w:space="0" w:color="auto"/>
            </w:tcBorders>
            <w:vAlign w:val="center"/>
          </w:tcPr>
          <w:p w:rsidR="00C76ABF" w:rsidRDefault="00C76ABF" w:rsidP="00436B9C">
            <w:pPr>
              <w:jc w:val="center"/>
              <w:rPr>
                <w:szCs w:val="21"/>
              </w:rPr>
            </w:pPr>
            <w:r>
              <w:rPr>
                <w:rFonts w:hint="eastAsia"/>
                <w:szCs w:val="21"/>
              </w:rPr>
              <w:t>设备明细（品名、型号、规格、生产厂家、数量、金额等，不够可另附表）</w:t>
            </w:r>
          </w:p>
        </w:tc>
      </w:tr>
      <w:tr w:rsidR="00C76ABF" w:rsidTr="00436B9C">
        <w:trPr>
          <w:trHeight w:val="480"/>
        </w:trPr>
        <w:tc>
          <w:tcPr>
            <w:tcW w:w="668" w:type="dxa"/>
            <w:tcBorders>
              <w:left w:val="single" w:sz="12" w:space="0" w:color="auto"/>
              <w:bottom w:val="single" w:sz="2" w:space="0" w:color="auto"/>
              <w:right w:val="single" w:sz="2" w:space="0" w:color="auto"/>
            </w:tcBorders>
            <w:vAlign w:val="center"/>
          </w:tcPr>
          <w:p w:rsidR="00C76ABF" w:rsidRDefault="00C76ABF" w:rsidP="00436B9C">
            <w:pPr>
              <w:jc w:val="center"/>
              <w:rPr>
                <w:b/>
                <w:szCs w:val="21"/>
              </w:rPr>
            </w:pPr>
            <w:r>
              <w:rPr>
                <w:rFonts w:hint="eastAsia"/>
                <w:b/>
                <w:szCs w:val="21"/>
              </w:rPr>
              <w:t>序号</w:t>
            </w:r>
          </w:p>
        </w:tc>
        <w:tc>
          <w:tcPr>
            <w:tcW w:w="1667" w:type="dxa"/>
            <w:gridSpan w:val="3"/>
            <w:tcBorders>
              <w:left w:val="single" w:sz="2" w:space="0" w:color="auto"/>
              <w:bottom w:val="single" w:sz="2" w:space="0" w:color="auto"/>
              <w:right w:val="single" w:sz="2" w:space="0" w:color="auto"/>
            </w:tcBorders>
            <w:vAlign w:val="center"/>
          </w:tcPr>
          <w:p w:rsidR="00C76ABF" w:rsidRDefault="00C76ABF" w:rsidP="00436B9C">
            <w:pPr>
              <w:jc w:val="center"/>
              <w:rPr>
                <w:b/>
                <w:szCs w:val="21"/>
              </w:rPr>
            </w:pPr>
            <w:r>
              <w:rPr>
                <w:rFonts w:hint="eastAsia"/>
                <w:b/>
                <w:szCs w:val="21"/>
              </w:rPr>
              <w:t>品名</w:t>
            </w:r>
          </w:p>
        </w:tc>
        <w:tc>
          <w:tcPr>
            <w:tcW w:w="2397" w:type="dxa"/>
            <w:gridSpan w:val="3"/>
            <w:tcBorders>
              <w:left w:val="single" w:sz="2" w:space="0" w:color="auto"/>
              <w:bottom w:val="single" w:sz="2" w:space="0" w:color="auto"/>
              <w:right w:val="single" w:sz="2" w:space="0" w:color="auto"/>
            </w:tcBorders>
            <w:vAlign w:val="center"/>
          </w:tcPr>
          <w:p w:rsidR="00C76ABF" w:rsidRDefault="00C76ABF" w:rsidP="00436B9C">
            <w:pPr>
              <w:jc w:val="center"/>
              <w:rPr>
                <w:b/>
                <w:szCs w:val="21"/>
              </w:rPr>
            </w:pPr>
            <w:r>
              <w:rPr>
                <w:rFonts w:hint="eastAsia"/>
                <w:b/>
                <w:szCs w:val="21"/>
              </w:rPr>
              <w:t>技术参数</w:t>
            </w:r>
          </w:p>
          <w:p w:rsidR="00C76ABF" w:rsidRDefault="00C76ABF" w:rsidP="00436B9C">
            <w:pPr>
              <w:jc w:val="center"/>
              <w:rPr>
                <w:b/>
                <w:szCs w:val="21"/>
              </w:rPr>
            </w:pPr>
            <w:r>
              <w:rPr>
                <w:rFonts w:hint="eastAsia"/>
                <w:b/>
                <w:szCs w:val="21"/>
              </w:rPr>
              <w:t>（规格型号）</w:t>
            </w:r>
          </w:p>
        </w:tc>
        <w:tc>
          <w:tcPr>
            <w:tcW w:w="1359" w:type="dxa"/>
            <w:gridSpan w:val="3"/>
            <w:tcBorders>
              <w:left w:val="single" w:sz="2" w:space="0" w:color="auto"/>
              <w:bottom w:val="single" w:sz="2" w:space="0" w:color="auto"/>
              <w:right w:val="single" w:sz="2" w:space="0" w:color="auto"/>
            </w:tcBorders>
            <w:vAlign w:val="center"/>
          </w:tcPr>
          <w:p w:rsidR="00C76ABF" w:rsidRDefault="00C76ABF" w:rsidP="00436B9C">
            <w:pPr>
              <w:jc w:val="center"/>
              <w:rPr>
                <w:b/>
                <w:szCs w:val="21"/>
              </w:rPr>
            </w:pPr>
            <w:r>
              <w:rPr>
                <w:rFonts w:hint="eastAsia"/>
                <w:b/>
                <w:szCs w:val="21"/>
              </w:rPr>
              <w:t>生产厂家（产地）</w:t>
            </w:r>
          </w:p>
        </w:tc>
        <w:tc>
          <w:tcPr>
            <w:tcW w:w="696" w:type="dxa"/>
            <w:gridSpan w:val="2"/>
            <w:tcBorders>
              <w:top w:val="single" w:sz="2" w:space="0" w:color="auto"/>
              <w:left w:val="single" w:sz="2" w:space="0" w:color="auto"/>
              <w:bottom w:val="single" w:sz="2" w:space="0" w:color="auto"/>
              <w:right w:val="single" w:sz="2" w:space="0" w:color="auto"/>
            </w:tcBorders>
            <w:vAlign w:val="center"/>
          </w:tcPr>
          <w:p w:rsidR="00C76ABF" w:rsidRDefault="00C76ABF" w:rsidP="00436B9C">
            <w:pPr>
              <w:jc w:val="center"/>
              <w:rPr>
                <w:b/>
                <w:szCs w:val="21"/>
              </w:rPr>
            </w:pPr>
            <w:r>
              <w:rPr>
                <w:rFonts w:hint="eastAsia"/>
                <w:b/>
                <w:szCs w:val="21"/>
              </w:rPr>
              <w:t>数量</w:t>
            </w:r>
          </w:p>
        </w:tc>
        <w:tc>
          <w:tcPr>
            <w:tcW w:w="880" w:type="dxa"/>
            <w:gridSpan w:val="2"/>
            <w:tcBorders>
              <w:top w:val="single" w:sz="2" w:space="0" w:color="auto"/>
              <w:left w:val="single" w:sz="2" w:space="0" w:color="auto"/>
              <w:bottom w:val="single" w:sz="2" w:space="0" w:color="auto"/>
              <w:right w:val="single" w:sz="4" w:space="0" w:color="auto"/>
            </w:tcBorders>
            <w:vAlign w:val="center"/>
          </w:tcPr>
          <w:p w:rsidR="00C76ABF" w:rsidRDefault="00C76ABF" w:rsidP="00436B9C">
            <w:pPr>
              <w:jc w:val="center"/>
              <w:rPr>
                <w:b/>
                <w:szCs w:val="21"/>
              </w:rPr>
            </w:pPr>
            <w:r>
              <w:rPr>
                <w:rFonts w:hint="eastAsia"/>
                <w:b/>
                <w:szCs w:val="21"/>
              </w:rPr>
              <w:t>单位</w:t>
            </w:r>
          </w:p>
        </w:tc>
        <w:tc>
          <w:tcPr>
            <w:tcW w:w="1186" w:type="dxa"/>
            <w:tcBorders>
              <w:left w:val="single" w:sz="4" w:space="0" w:color="auto"/>
              <w:bottom w:val="single" w:sz="2" w:space="0" w:color="auto"/>
              <w:right w:val="single" w:sz="12" w:space="0" w:color="auto"/>
            </w:tcBorders>
            <w:vAlign w:val="center"/>
          </w:tcPr>
          <w:p w:rsidR="00C76ABF" w:rsidRDefault="00C76ABF" w:rsidP="00436B9C">
            <w:pPr>
              <w:jc w:val="center"/>
              <w:rPr>
                <w:b/>
                <w:szCs w:val="21"/>
              </w:rPr>
            </w:pPr>
            <w:r>
              <w:rPr>
                <w:rFonts w:hint="eastAsia"/>
                <w:b/>
                <w:szCs w:val="21"/>
              </w:rPr>
              <w:t>金额</w:t>
            </w:r>
          </w:p>
        </w:tc>
      </w:tr>
      <w:tr w:rsidR="00C76ABF" w:rsidTr="00436B9C">
        <w:trPr>
          <w:trHeight w:val="477"/>
        </w:trPr>
        <w:tc>
          <w:tcPr>
            <w:tcW w:w="668" w:type="dxa"/>
            <w:tcBorders>
              <w:top w:val="single" w:sz="2" w:space="0" w:color="auto"/>
              <w:left w:val="single" w:sz="12" w:space="0" w:color="auto"/>
              <w:bottom w:val="single" w:sz="2" w:space="0" w:color="auto"/>
              <w:right w:val="single" w:sz="2" w:space="0" w:color="auto"/>
            </w:tcBorders>
            <w:vAlign w:val="center"/>
          </w:tcPr>
          <w:p w:rsidR="00C76ABF" w:rsidRDefault="00C76ABF" w:rsidP="00436B9C">
            <w:pPr>
              <w:tabs>
                <w:tab w:val="left" w:pos="2880"/>
              </w:tabs>
              <w:snapToGrid w:val="0"/>
              <w:jc w:val="center"/>
              <w:rPr>
                <w:rFonts w:ascii="宋体" w:hAnsi="宋体"/>
                <w:sz w:val="24"/>
              </w:rPr>
            </w:pPr>
          </w:p>
        </w:tc>
        <w:tc>
          <w:tcPr>
            <w:tcW w:w="1667"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宋体" w:hAnsi="宋体" w:cs="宋体"/>
                <w:kern w:val="0"/>
                <w:sz w:val="24"/>
              </w:rPr>
            </w:pPr>
          </w:p>
        </w:tc>
        <w:tc>
          <w:tcPr>
            <w:tcW w:w="2397"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autoSpaceDE w:val="0"/>
              <w:autoSpaceDN w:val="0"/>
              <w:adjustRightInd w:val="0"/>
              <w:snapToGrid w:val="0"/>
              <w:jc w:val="center"/>
              <w:rPr>
                <w:rFonts w:ascii="宋体" w:hAnsi="宋体" w:cs="宋体"/>
                <w:kern w:val="0"/>
                <w:sz w:val="24"/>
              </w:rPr>
            </w:pPr>
          </w:p>
        </w:tc>
        <w:tc>
          <w:tcPr>
            <w:tcW w:w="1359"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Tahoma" w:hAnsi="Tahoma" w:cs="Tahoma"/>
                <w:color w:val="000000"/>
                <w:szCs w:val="21"/>
              </w:rPr>
            </w:pPr>
          </w:p>
        </w:tc>
        <w:tc>
          <w:tcPr>
            <w:tcW w:w="696" w:type="dxa"/>
            <w:gridSpan w:val="2"/>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宋体" w:hAnsi="宋体" w:cs="宋体"/>
                <w:kern w:val="0"/>
                <w:szCs w:val="21"/>
              </w:rPr>
            </w:pPr>
          </w:p>
        </w:tc>
        <w:tc>
          <w:tcPr>
            <w:tcW w:w="880" w:type="dxa"/>
            <w:gridSpan w:val="2"/>
            <w:tcBorders>
              <w:top w:val="single" w:sz="2" w:space="0" w:color="auto"/>
              <w:left w:val="single" w:sz="2" w:space="0" w:color="auto"/>
              <w:bottom w:val="single" w:sz="2" w:space="0" w:color="auto"/>
              <w:right w:val="single" w:sz="2" w:space="0" w:color="auto"/>
            </w:tcBorders>
            <w:vAlign w:val="center"/>
          </w:tcPr>
          <w:p w:rsidR="00C76ABF" w:rsidRDefault="00C76ABF" w:rsidP="00436B9C">
            <w:pPr>
              <w:tabs>
                <w:tab w:val="left" w:pos="2880"/>
              </w:tabs>
              <w:snapToGrid w:val="0"/>
              <w:jc w:val="center"/>
              <w:rPr>
                <w:rFonts w:ascii="宋体" w:hAnsi="宋体"/>
                <w:szCs w:val="21"/>
              </w:rPr>
            </w:pPr>
          </w:p>
        </w:tc>
        <w:tc>
          <w:tcPr>
            <w:tcW w:w="1186" w:type="dxa"/>
            <w:tcBorders>
              <w:top w:val="single" w:sz="2" w:space="0" w:color="auto"/>
              <w:left w:val="single" w:sz="2" w:space="0" w:color="auto"/>
              <w:bottom w:val="single" w:sz="2" w:space="0" w:color="auto"/>
              <w:right w:val="single" w:sz="2" w:space="0" w:color="auto"/>
            </w:tcBorders>
            <w:vAlign w:val="center"/>
          </w:tcPr>
          <w:p w:rsidR="00C76ABF" w:rsidRDefault="00C76ABF" w:rsidP="00436B9C">
            <w:pPr>
              <w:tabs>
                <w:tab w:val="left" w:pos="2880"/>
              </w:tabs>
              <w:snapToGrid w:val="0"/>
              <w:jc w:val="center"/>
              <w:rPr>
                <w:rFonts w:ascii="宋体" w:hAnsi="宋体"/>
                <w:szCs w:val="21"/>
              </w:rPr>
            </w:pPr>
          </w:p>
        </w:tc>
      </w:tr>
      <w:tr w:rsidR="00C76ABF" w:rsidTr="00436B9C">
        <w:trPr>
          <w:trHeight w:val="477"/>
        </w:trPr>
        <w:tc>
          <w:tcPr>
            <w:tcW w:w="668" w:type="dxa"/>
            <w:tcBorders>
              <w:top w:val="single" w:sz="2" w:space="0" w:color="auto"/>
              <w:left w:val="single" w:sz="12" w:space="0" w:color="auto"/>
              <w:bottom w:val="single" w:sz="2" w:space="0" w:color="auto"/>
              <w:right w:val="single" w:sz="2" w:space="0" w:color="auto"/>
            </w:tcBorders>
            <w:vAlign w:val="center"/>
          </w:tcPr>
          <w:p w:rsidR="00C76ABF" w:rsidRDefault="00C76ABF" w:rsidP="00436B9C">
            <w:pPr>
              <w:tabs>
                <w:tab w:val="left" w:pos="2880"/>
              </w:tabs>
              <w:snapToGrid w:val="0"/>
              <w:jc w:val="center"/>
              <w:rPr>
                <w:rFonts w:ascii="宋体" w:hAnsi="宋体"/>
                <w:sz w:val="24"/>
              </w:rPr>
            </w:pPr>
          </w:p>
        </w:tc>
        <w:tc>
          <w:tcPr>
            <w:tcW w:w="1667"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宋体" w:hAnsi="宋体" w:cs="宋体"/>
                <w:kern w:val="0"/>
                <w:sz w:val="24"/>
              </w:rPr>
            </w:pPr>
          </w:p>
        </w:tc>
        <w:tc>
          <w:tcPr>
            <w:tcW w:w="2397"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autoSpaceDE w:val="0"/>
              <w:autoSpaceDN w:val="0"/>
              <w:adjustRightInd w:val="0"/>
              <w:snapToGrid w:val="0"/>
              <w:jc w:val="center"/>
              <w:rPr>
                <w:rFonts w:ascii="宋体" w:hAnsi="宋体" w:cs="宋体"/>
                <w:kern w:val="0"/>
                <w:sz w:val="24"/>
              </w:rPr>
            </w:pPr>
          </w:p>
        </w:tc>
        <w:tc>
          <w:tcPr>
            <w:tcW w:w="1359"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Tahoma" w:hAnsi="Tahoma" w:cs="Tahoma"/>
                <w:color w:val="000000"/>
                <w:szCs w:val="21"/>
              </w:rPr>
            </w:pPr>
          </w:p>
        </w:tc>
        <w:tc>
          <w:tcPr>
            <w:tcW w:w="696" w:type="dxa"/>
            <w:gridSpan w:val="2"/>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宋体" w:hAnsi="宋体" w:cs="宋体"/>
                <w:kern w:val="0"/>
                <w:szCs w:val="21"/>
              </w:rPr>
            </w:pPr>
          </w:p>
        </w:tc>
        <w:tc>
          <w:tcPr>
            <w:tcW w:w="880" w:type="dxa"/>
            <w:gridSpan w:val="2"/>
            <w:tcBorders>
              <w:top w:val="single" w:sz="2" w:space="0" w:color="auto"/>
              <w:left w:val="single" w:sz="2" w:space="0" w:color="auto"/>
              <w:bottom w:val="single" w:sz="2" w:space="0" w:color="auto"/>
              <w:right w:val="single" w:sz="2" w:space="0" w:color="auto"/>
            </w:tcBorders>
            <w:vAlign w:val="center"/>
          </w:tcPr>
          <w:p w:rsidR="00C76ABF" w:rsidRDefault="00C76ABF" w:rsidP="00436B9C">
            <w:pPr>
              <w:tabs>
                <w:tab w:val="left" w:pos="2880"/>
              </w:tabs>
              <w:snapToGrid w:val="0"/>
              <w:jc w:val="center"/>
              <w:rPr>
                <w:rFonts w:ascii="宋体" w:hAnsi="宋体"/>
                <w:szCs w:val="21"/>
              </w:rPr>
            </w:pPr>
          </w:p>
        </w:tc>
        <w:tc>
          <w:tcPr>
            <w:tcW w:w="1186" w:type="dxa"/>
            <w:tcBorders>
              <w:top w:val="single" w:sz="2" w:space="0" w:color="auto"/>
              <w:left w:val="single" w:sz="2" w:space="0" w:color="auto"/>
              <w:bottom w:val="single" w:sz="2" w:space="0" w:color="auto"/>
              <w:right w:val="single" w:sz="2" w:space="0" w:color="auto"/>
            </w:tcBorders>
            <w:vAlign w:val="center"/>
          </w:tcPr>
          <w:p w:rsidR="00C76ABF" w:rsidRDefault="00C76ABF" w:rsidP="00436B9C">
            <w:pPr>
              <w:tabs>
                <w:tab w:val="left" w:pos="2880"/>
              </w:tabs>
              <w:snapToGrid w:val="0"/>
              <w:jc w:val="center"/>
              <w:rPr>
                <w:rFonts w:ascii="宋体" w:hAnsi="宋体"/>
                <w:szCs w:val="21"/>
              </w:rPr>
            </w:pPr>
          </w:p>
        </w:tc>
      </w:tr>
      <w:tr w:rsidR="00C76ABF" w:rsidTr="00436B9C">
        <w:trPr>
          <w:trHeight w:val="477"/>
        </w:trPr>
        <w:tc>
          <w:tcPr>
            <w:tcW w:w="668" w:type="dxa"/>
            <w:tcBorders>
              <w:top w:val="single" w:sz="2" w:space="0" w:color="auto"/>
              <w:left w:val="single" w:sz="12" w:space="0" w:color="auto"/>
              <w:bottom w:val="single" w:sz="2" w:space="0" w:color="auto"/>
              <w:right w:val="single" w:sz="2" w:space="0" w:color="auto"/>
            </w:tcBorders>
            <w:vAlign w:val="center"/>
          </w:tcPr>
          <w:p w:rsidR="00C76ABF" w:rsidRDefault="00C76ABF" w:rsidP="00436B9C">
            <w:pPr>
              <w:tabs>
                <w:tab w:val="left" w:pos="2880"/>
              </w:tabs>
              <w:snapToGrid w:val="0"/>
              <w:rPr>
                <w:rFonts w:ascii="宋体" w:hAnsi="宋体"/>
                <w:sz w:val="24"/>
              </w:rPr>
            </w:pPr>
          </w:p>
        </w:tc>
        <w:tc>
          <w:tcPr>
            <w:tcW w:w="1667"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宋体" w:hAnsi="宋体" w:cs="宋体"/>
                <w:kern w:val="0"/>
                <w:sz w:val="24"/>
              </w:rPr>
            </w:pPr>
          </w:p>
        </w:tc>
        <w:tc>
          <w:tcPr>
            <w:tcW w:w="2397"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autoSpaceDE w:val="0"/>
              <w:autoSpaceDN w:val="0"/>
              <w:adjustRightInd w:val="0"/>
              <w:snapToGrid w:val="0"/>
              <w:jc w:val="center"/>
              <w:rPr>
                <w:rFonts w:ascii="宋体" w:hAnsi="宋体" w:cs="宋体"/>
                <w:kern w:val="0"/>
                <w:sz w:val="24"/>
              </w:rPr>
            </w:pPr>
          </w:p>
        </w:tc>
        <w:tc>
          <w:tcPr>
            <w:tcW w:w="1359" w:type="dxa"/>
            <w:gridSpan w:val="3"/>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Tahoma" w:hAnsi="Tahoma" w:cs="Tahoma"/>
                <w:color w:val="000000"/>
                <w:szCs w:val="21"/>
              </w:rPr>
            </w:pPr>
          </w:p>
        </w:tc>
        <w:tc>
          <w:tcPr>
            <w:tcW w:w="696" w:type="dxa"/>
            <w:gridSpan w:val="2"/>
            <w:tcBorders>
              <w:top w:val="single" w:sz="2" w:space="0" w:color="auto"/>
              <w:left w:val="single" w:sz="2" w:space="0" w:color="auto"/>
              <w:bottom w:val="single" w:sz="2" w:space="0" w:color="auto"/>
              <w:right w:val="single" w:sz="2" w:space="0" w:color="auto"/>
            </w:tcBorders>
            <w:vAlign w:val="center"/>
          </w:tcPr>
          <w:p w:rsidR="00C76ABF" w:rsidRDefault="00C76ABF" w:rsidP="00436B9C">
            <w:pPr>
              <w:snapToGrid w:val="0"/>
              <w:jc w:val="center"/>
              <w:rPr>
                <w:rFonts w:ascii="宋体" w:hAnsi="宋体" w:cs="宋体"/>
                <w:kern w:val="0"/>
                <w:szCs w:val="21"/>
              </w:rPr>
            </w:pPr>
          </w:p>
        </w:tc>
        <w:tc>
          <w:tcPr>
            <w:tcW w:w="880" w:type="dxa"/>
            <w:gridSpan w:val="2"/>
            <w:tcBorders>
              <w:top w:val="single" w:sz="2" w:space="0" w:color="auto"/>
              <w:left w:val="single" w:sz="2" w:space="0" w:color="auto"/>
              <w:bottom w:val="single" w:sz="2" w:space="0" w:color="auto"/>
              <w:right w:val="single" w:sz="2" w:space="0" w:color="auto"/>
            </w:tcBorders>
            <w:vAlign w:val="center"/>
          </w:tcPr>
          <w:p w:rsidR="00C76ABF" w:rsidRDefault="00C76ABF" w:rsidP="00436B9C">
            <w:pPr>
              <w:tabs>
                <w:tab w:val="left" w:pos="2880"/>
              </w:tabs>
              <w:snapToGrid w:val="0"/>
              <w:jc w:val="center"/>
              <w:rPr>
                <w:rFonts w:ascii="宋体" w:hAnsi="宋体"/>
                <w:szCs w:val="21"/>
              </w:rPr>
            </w:pPr>
          </w:p>
        </w:tc>
        <w:tc>
          <w:tcPr>
            <w:tcW w:w="1186" w:type="dxa"/>
            <w:tcBorders>
              <w:top w:val="single" w:sz="2" w:space="0" w:color="auto"/>
              <w:left w:val="single" w:sz="2" w:space="0" w:color="auto"/>
              <w:bottom w:val="single" w:sz="2" w:space="0" w:color="auto"/>
              <w:right w:val="single" w:sz="2" w:space="0" w:color="auto"/>
            </w:tcBorders>
            <w:vAlign w:val="center"/>
          </w:tcPr>
          <w:p w:rsidR="00C76ABF" w:rsidRDefault="00C76ABF" w:rsidP="00436B9C">
            <w:pPr>
              <w:tabs>
                <w:tab w:val="left" w:pos="2880"/>
              </w:tabs>
              <w:snapToGrid w:val="0"/>
              <w:jc w:val="center"/>
              <w:rPr>
                <w:rFonts w:ascii="宋体" w:hAnsi="宋体"/>
                <w:szCs w:val="21"/>
              </w:rPr>
            </w:pPr>
          </w:p>
        </w:tc>
      </w:tr>
      <w:tr w:rsidR="00C76ABF" w:rsidTr="00436B9C">
        <w:trPr>
          <w:trHeight w:val="882"/>
        </w:trPr>
        <w:tc>
          <w:tcPr>
            <w:tcW w:w="668" w:type="dxa"/>
            <w:vMerge w:val="restart"/>
            <w:tcBorders>
              <w:top w:val="single" w:sz="12" w:space="0" w:color="auto"/>
              <w:left w:val="single" w:sz="12" w:space="0" w:color="auto"/>
            </w:tcBorders>
            <w:textDirection w:val="tbRlV"/>
            <w:vAlign w:val="center"/>
          </w:tcPr>
          <w:p w:rsidR="00C76ABF" w:rsidRDefault="00C76ABF" w:rsidP="00436B9C">
            <w:pPr>
              <w:ind w:left="113" w:right="113"/>
              <w:jc w:val="center"/>
              <w:rPr>
                <w:szCs w:val="21"/>
              </w:rPr>
            </w:pPr>
            <w:r>
              <w:rPr>
                <w:rFonts w:hint="eastAsia"/>
                <w:szCs w:val="21"/>
              </w:rPr>
              <w:t>实</w:t>
            </w:r>
            <w:r>
              <w:rPr>
                <w:rFonts w:hint="eastAsia"/>
                <w:szCs w:val="21"/>
              </w:rPr>
              <w:t xml:space="preserve"> </w:t>
            </w:r>
            <w:r>
              <w:rPr>
                <w:rFonts w:hint="eastAsia"/>
                <w:szCs w:val="21"/>
              </w:rPr>
              <w:t>物</w:t>
            </w:r>
            <w:r>
              <w:rPr>
                <w:rFonts w:hint="eastAsia"/>
                <w:szCs w:val="21"/>
              </w:rPr>
              <w:t xml:space="preserve"> </w:t>
            </w:r>
            <w:r>
              <w:rPr>
                <w:rFonts w:hint="eastAsia"/>
                <w:szCs w:val="21"/>
              </w:rPr>
              <w:t>验</w:t>
            </w:r>
            <w:r>
              <w:rPr>
                <w:rFonts w:hint="eastAsia"/>
                <w:szCs w:val="21"/>
              </w:rPr>
              <w:t xml:space="preserve"> </w:t>
            </w:r>
            <w:r>
              <w:rPr>
                <w:rFonts w:hint="eastAsia"/>
                <w:szCs w:val="21"/>
              </w:rPr>
              <w:t>收</w:t>
            </w:r>
            <w:r>
              <w:rPr>
                <w:rFonts w:hint="eastAsia"/>
                <w:szCs w:val="21"/>
              </w:rPr>
              <w:t xml:space="preserve"> </w:t>
            </w:r>
            <w:r>
              <w:rPr>
                <w:rFonts w:hint="eastAsia"/>
                <w:szCs w:val="21"/>
              </w:rPr>
              <w:t>情</w:t>
            </w:r>
            <w:r>
              <w:rPr>
                <w:rFonts w:hint="eastAsia"/>
                <w:szCs w:val="21"/>
              </w:rPr>
              <w:t xml:space="preserve"> </w:t>
            </w:r>
            <w:r>
              <w:rPr>
                <w:rFonts w:hint="eastAsia"/>
                <w:szCs w:val="21"/>
              </w:rPr>
              <w:t>况</w:t>
            </w:r>
          </w:p>
        </w:tc>
        <w:tc>
          <w:tcPr>
            <w:tcW w:w="8185" w:type="dxa"/>
            <w:gridSpan w:val="14"/>
            <w:tcBorders>
              <w:top w:val="single" w:sz="12" w:space="0" w:color="auto"/>
              <w:right w:val="single" w:sz="12" w:space="0" w:color="auto"/>
            </w:tcBorders>
          </w:tcPr>
          <w:p w:rsidR="00C76ABF" w:rsidRDefault="00C76ABF" w:rsidP="00436B9C">
            <w:pPr>
              <w:rPr>
                <w:szCs w:val="21"/>
              </w:rPr>
            </w:pPr>
            <w:r>
              <w:rPr>
                <w:rFonts w:hint="eastAsia"/>
                <w:szCs w:val="21"/>
              </w:rPr>
              <w:t>外观质量（有无残损，程度如何）。</w:t>
            </w:r>
          </w:p>
          <w:p w:rsidR="00C76ABF" w:rsidRDefault="00C76ABF" w:rsidP="00436B9C">
            <w:pPr>
              <w:rPr>
                <w:szCs w:val="21"/>
              </w:rPr>
            </w:pPr>
          </w:p>
          <w:p w:rsidR="00C76ABF" w:rsidRDefault="00C76ABF" w:rsidP="00436B9C">
            <w:pPr>
              <w:rPr>
                <w:szCs w:val="21"/>
              </w:rPr>
            </w:pPr>
          </w:p>
        </w:tc>
      </w:tr>
      <w:tr w:rsidR="00C76ABF" w:rsidTr="00436B9C">
        <w:trPr>
          <w:trHeight w:val="1383"/>
        </w:trPr>
        <w:tc>
          <w:tcPr>
            <w:tcW w:w="668" w:type="dxa"/>
            <w:vMerge/>
            <w:tcBorders>
              <w:left w:val="single" w:sz="12" w:space="0" w:color="auto"/>
            </w:tcBorders>
            <w:vAlign w:val="center"/>
          </w:tcPr>
          <w:p w:rsidR="00C76ABF" w:rsidRDefault="00C76ABF" w:rsidP="00436B9C">
            <w:pPr>
              <w:jc w:val="center"/>
              <w:rPr>
                <w:szCs w:val="21"/>
              </w:rPr>
            </w:pPr>
          </w:p>
        </w:tc>
        <w:tc>
          <w:tcPr>
            <w:tcW w:w="8185" w:type="dxa"/>
            <w:gridSpan w:val="14"/>
            <w:tcBorders>
              <w:right w:val="single" w:sz="12" w:space="0" w:color="auto"/>
            </w:tcBorders>
          </w:tcPr>
          <w:p w:rsidR="00C76ABF" w:rsidRDefault="00C76ABF" w:rsidP="00436B9C">
            <w:pPr>
              <w:rPr>
                <w:szCs w:val="21"/>
              </w:rPr>
            </w:pPr>
            <w:r>
              <w:rPr>
                <w:rFonts w:hint="eastAsia"/>
                <w:szCs w:val="21"/>
              </w:rPr>
              <w:t>清点数量（主机、配件、型号、规格、产地是否与招投标文件、合同、发票、装箱单的数量相同，若有出入，说明缺件名称、规格、数量、金额）。</w:t>
            </w:r>
          </w:p>
          <w:p w:rsidR="00C76ABF" w:rsidRDefault="00C76ABF" w:rsidP="00436B9C">
            <w:pPr>
              <w:rPr>
                <w:szCs w:val="21"/>
              </w:rPr>
            </w:pPr>
          </w:p>
          <w:p w:rsidR="00C76ABF" w:rsidRDefault="00C76ABF" w:rsidP="00436B9C">
            <w:pPr>
              <w:rPr>
                <w:szCs w:val="21"/>
              </w:rPr>
            </w:pPr>
          </w:p>
        </w:tc>
      </w:tr>
      <w:tr w:rsidR="00C76ABF" w:rsidTr="00436B9C">
        <w:trPr>
          <w:trHeight w:val="1123"/>
        </w:trPr>
        <w:tc>
          <w:tcPr>
            <w:tcW w:w="668" w:type="dxa"/>
            <w:vMerge/>
            <w:tcBorders>
              <w:left w:val="single" w:sz="12" w:space="0" w:color="auto"/>
            </w:tcBorders>
            <w:vAlign w:val="center"/>
          </w:tcPr>
          <w:p w:rsidR="00C76ABF" w:rsidRDefault="00C76ABF" w:rsidP="00436B9C">
            <w:pPr>
              <w:jc w:val="center"/>
              <w:rPr>
                <w:szCs w:val="21"/>
              </w:rPr>
            </w:pPr>
          </w:p>
        </w:tc>
        <w:tc>
          <w:tcPr>
            <w:tcW w:w="8185" w:type="dxa"/>
            <w:gridSpan w:val="14"/>
            <w:tcBorders>
              <w:right w:val="single" w:sz="12" w:space="0" w:color="auto"/>
            </w:tcBorders>
          </w:tcPr>
          <w:p w:rsidR="00C76ABF" w:rsidRDefault="00C76ABF" w:rsidP="00436B9C">
            <w:pPr>
              <w:rPr>
                <w:szCs w:val="21"/>
              </w:rPr>
            </w:pPr>
            <w:r>
              <w:rPr>
                <w:rFonts w:hint="eastAsia"/>
                <w:szCs w:val="21"/>
              </w:rPr>
              <w:t>仪器设备安装调试及使用人员培训情况（是否完成整套设备安装、有无安装缺陷，使用人员是否经过培训）。</w:t>
            </w:r>
          </w:p>
          <w:p w:rsidR="00C76ABF" w:rsidRDefault="00C76ABF" w:rsidP="00436B9C">
            <w:pPr>
              <w:rPr>
                <w:szCs w:val="21"/>
              </w:rPr>
            </w:pPr>
          </w:p>
        </w:tc>
      </w:tr>
      <w:tr w:rsidR="00C76ABF" w:rsidTr="00436B9C">
        <w:trPr>
          <w:trHeight w:val="1517"/>
        </w:trPr>
        <w:tc>
          <w:tcPr>
            <w:tcW w:w="668" w:type="dxa"/>
            <w:tcBorders>
              <w:top w:val="single" w:sz="12" w:space="0" w:color="auto"/>
              <w:left w:val="single" w:sz="12" w:space="0" w:color="auto"/>
            </w:tcBorders>
            <w:textDirection w:val="tbRlV"/>
            <w:vAlign w:val="center"/>
          </w:tcPr>
          <w:p w:rsidR="00C76ABF" w:rsidRDefault="00C76ABF" w:rsidP="00436B9C">
            <w:pPr>
              <w:ind w:left="113" w:right="113"/>
              <w:jc w:val="center"/>
              <w:rPr>
                <w:szCs w:val="21"/>
              </w:rPr>
            </w:pPr>
            <w:r>
              <w:rPr>
                <w:rFonts w:hint="eastAsia"/>
                <w:szCs w:val="21"/>
              </w:rPr>
              <w:t>技术验收情况</w:t>
            </w:r>
          </w:p>
        </w:tc>
        <w:tc>
          <w:tcPr>
            <w:tcW w:w="8185" w:type="dxa"/>
            <w:gridSpan w:val="14"/>
            <w:tcBorders>
              <w:top w:val="single" w:sz="12" w:space="0" w:color="auto"/>
              <w:right w:val="single" w:sz="12" w:space="0" w:color="auto"/>
            </w:tcBorders>
          </w:tcPr>
          <w:p w:rsidR="00C76ABF" w:rsidRDefault="00C76ABF" w:rsidP="00436B9C">
            <w:pPr>
              <w:rPr>
                <w:rFonts w:ascii="宋体" w:hAnsi="宋体"/>
                <w:szCs w:val="21"/>
              </w:rPr>
            </w:pPr>
            <w:r>
              <w:rPr>
                <w:rFonts w:ascii="宋体" w:hAnsi="宋体" w:hint="eastAsia"/>
                <w:szCs w:val="21"/>
              </w:rPr>
              <w:t>依据合同约定技术条款逐一测定设备的性能和各项技术指标，所测结果是否与合同约定技术条款规定的一样，性能是否稳定，配件是否齐全，是否有安全隐患，具体说明。</w:t>
            </w:r>
          </w:p>
        </w:tc>
      </w:tr>
      <w:tr w:rsidR="00C76ABF" w:rsidTr="00436B9C">
        <w:trPr>
          <w:cantSplit/>
          <w:trHeight w:val="2040"/>
        </w:trPr>
        <w:tc>
          <w:tcPr>
            <w:tcW w:w="668" w:type="dxa"/>
            <w:tcBorders>
              <w:top w:val="single" w:sz="12" w:space="0" w:color="auto"/>
              <w:left w:val="single" w:sz="12" w:space="0" w:color="auto"/>
              <w:bottom w:val="single" w:sz="12" w:space="0" w:color="auto"/>
            </w:tcBorders>
            <w:textDirection w:val="tbRlV"/>
            <w:vAlign w:val="center"/>
          </w:tcPr>
          <w:p w:rsidR="00C76ABF" w:rsidRDefault="00C76ABF" w:rsidP="00436B9C">
            <w:pPr>
              <w:spacing w:after="120"/>
              <w:ind w:left="113" w:right="113"/>
              <w:jc w:val="center"/>
              <w:rPr>
                <w:szCs w:val="21"/>
              </w:rPr>
            </w:pPr>
            <w:r>
              <w:rPr>
                <w:rFonts w:hint="eastAsia"/>
                <w:szCs w:val="21"/>
              </w:rPr>
              <w:t>初步验收情况</w:t>
            </w:r>
          </w:p>
        </w:tc>
        <w:tc>
          <w:tcPr>
            <w:tcW w:w="8185" w:type="dxa"/>
            <w:gridSpan w:val="14"/>
            <w:tcBorders>
              <w:top w:val="single" w:sz="12" w:space="0" w:color="auto"/>
              <w:bottom w:val="single" w:sz="12" w:space="0" w:color="auto"/>
              <w:right w:val="single" w:sz="12" w:space="0" w:color="auto"/>
            </w:tcBorders>
            <w:vAlign w:val="center"/>
          </w:tcPr>
          <w:p w:rsidR="00C76ABF" w:rsidRDefault="00C76ABF" w:rsidP="00436B9C">
            <w:pPr>
              <w:spacing w:line="240" w:lineRule="atLeast"/>
              <w:rPr>
                <w:rFonts w:ascii="宋体" w:hAnsi="宋体"/>
                <w:szCs w:val="21"/>
              </w:rPr>
            </w:pPr>
            <w:r>
              <w:rPr>
                <w:rFonts w:ascii="宋体" w:hAnsi="宋体" w:hint="eastAsia"/>
                <w:szCs w:val="21"/>
              </w:rPr>
              <w:t>□通过验收                  □整改后再组织验收</w:t>
            </w:r>
          </w:p>
          <w:p w:rsidR="00C76ABF" w:rsidRDefault="00C76ABF" w:rsidP="00436B9C">
            <w:pPr>
              <w:spacing w:line="240" w:lineRule="atLeast"/>
              <w:rPr>
                <w:rFonts w:ascii="宋体" w:hAnsi="宋体"/>
                <w:szCs w:val="21"/>
              </w:rPr>
            </w:pPr>
          </w:p>
          <w:p w:rsidR="00C76ABF" w:rsidRDefault="00C76ABF" w:rsidP="00436B9C">
            <w:pPr>
              <w:adjustRightInd w:val="0"/>
              <w:snapToGrid w:val="0"/>
              <w:rPr>
                <w:szCs w:val="21"/>
              </w:rPr>
            </w:pPr>
            <w:r>
              <w:rPr>
                <w:rFonts w:ascii="宋体" w:hAnsi="宋体" w:hint="eastAsia"/>
                <w:szCs w:val="21"/>
              </w:rPr>
              <w:t>□不通过验收  索赔要求      □其他结论</w:t>
            </w:r>
          </w:p>
        </w:tc>
      </w:tr>
      <w:tr w:rsidR="00C76ABF" w:rsidTr="00436B9C">
        <w:trPr>
          <w:cantSplit/>
          <w:trHeight w:val="1463"/>
        </w:trPr>
        <w:tc>
          <w:tcPr>
            <w:tcW w:w="1297" w:type="dxa"/>
            <w:gridSpan w:val="3"/>
            <w:tcBorders>
              <w:top w:val="single" w:sz="12" w:space="0" w:color="auto"/>
              <w:left w:val="single" w:sz="12" w:space="0" w:color="auto"/>
              <w:right w:val="single" w:sz="2" w:space="0" w:color="auto"/>
            </w:tcBorders>
            <w:vAlign w:val="center"/>
          </w:tcPr>
          <w:p w:rsidR="00C76ABF" w:rsidRDefault="00C76ABF" w:rsidP="00436B9C">
            <w:pPr>
              <w:spacing w:line="240" w:lineRule="atLeast"/>
              <w:jc w:val="center"/>
              <w:rPr>
                <w:rFonts w:ascii="宋体" w:hAnsi="宋体"/>
                <w:szCs w:val="21"/>
              </w:rPr>
            </w:pPr>
            <w:r>
              <w:rPr>
                <w:rFonts w:ascii="宋体" w:hAnsi="宋体" w:hint="eastAsia"/>
                <w:szCs w:val="21"/>
              </w:rPr>
              <w:t>验收小组</w:t>
            </w:r>
          </w:p>
          <w:p w:rsidR="00C76ABF" w:rsidRDefault="00C76ABF" w:rsidP="00436B9C">
            <w:pPr>
              <w:spacing w:line="240" w:lineRule="atLeast"/>
              <w:jc w:val="center"/>
              <w:rPr>
                <w:rFonts w:ascii="宋体" w:hAnsi="宋体"/>
                <w:szCs w:val="21"/>
              </w:rPr>
            </w:pPr>
            <w:r>
              <w:rPr>
                <w:rFonts w:ascii="宋体" w:hAnsi="宋体" w:hint="eastAsia"/>
                <w:szCs w:val="21"/>
              </w:rPr>
              <w:t>成员签字</w:t>
            </w:r>
          </w:p>
        </w:tc>
        <w:tc>
          <w:tcPr>
            <w:tcW w:w="3435" w:type="dxa"/>
            <w:gridSpan w:val="4"/>
            <w:tcBorders>
              <w:top w:val="single" w:sz="12" w:space="0" w:color="auto"/>
              <w:left w:val="single" w:sz="2" w:space="0" w:color="auto"/>
              <w:right w:val="single" w:sz="2" w:space="0" w:color="auto"/>
            </w:tcBorders>
            <w:vAlign w:val="center"/>
          </w:tcPr>
          <w:p w:rsidR="00C76ABF" w:rsidRDefault="00C76ABF" w:rsidP="00436B9C">
            <w:pPr>
              <w:spacing w:line="240" w:lineRule="atLeast"/>
              <w:jc w:val="center"/>
              <w:rPr>
                <w:rFonts w:ascii="宋体" w:hAnsi="宋体"/>
                <w:szCs w:val="21"/>
              </w:rPr>
            </w:pPr>
          </w:p>
        </w:tc>
        <w:tc>
          <w:tcPr>
            <w:tcW w:w="1730" w:type="dxa"/>
            <w:gridSpan w:val="4"/>
            <w:tcBorders>
              <w:top w:val="single" w:sz="12" w:space="0" w:color="auto"/>
              <w:left w:val="single" w:sz="2" w:space="0" w:color="auto"/>
              <w:right w:val="single" w:sz="2" w:space="0" w:color="auto"/>
            </w:tcBorders>
            <w:vAlign w:val="center"/>
          </w:tcPr>
          <w:p w:rsidR="00C76ABF" w:rsidRDefault="00C76ABF" w:rsidP="00436B9C">
            <w:pPr>
              <w:spacing w:line="240" w:lineRule="atLeast"/>
              <w:rPr>
                <w:rFonts w:ascii="宋体" w:hAnsi="宋体"/>
                <w:szCs w:val="21"/>
              </w:rPr>
            </w:pPr>
            <w:r>
              <w:rPr>
                <w:rFonts w:ascii="宋体" w:hAnsi="宋体" w:hint="eastAsia"/>
                <w:szCs w:val="21"/>
              </w:rPr>
              <w:t xml:space="preserve">    供货商</w:t>
            </w:r>
          </w:p>
          <w:p w:rsidR="00C76ABF" w:rsidRDefault="00C76ABF" w:rsidP="00436B9C">
            <w:pPr>
              <w:spacing w:line="240" w:lineRule="atLeast"/>
              <w:jc w:val="center"/>
              <w:rPr>
                <w:rFonts w:ascii="宋体" w:hAnsi="宋体"/>
                <w:szCs w:val="21"/>
              </w:rPr>
            </w:pPr>
            <w:r>
              <w:rPr>
                <w:rFonts w:ascii="宋体" w:hAnsi="宋体" w:hint="eastAsia"/>
                <w:szCs w:val="21"/>
              </w:rPr>
              <w:t>授权代表签字</w:t>
            </w:r>
          </w:p>
        </w:tc>
        <w:tc>
          <w:tcPr>
            <w:tcW w:w="2391" w:type="dxa"/>
            <w:gridSpan w:val="4"/>
            <w:tcBorders>
              <w:top w:val="single" w:sz="12" w:space="0" w:color="auto"/>
              <w:left w:val="single" w:sz="2" w:space="0" w:color="auto"/>
              <w:bottom w:val="single" w:sz="12" w:space="0" w:color="auto"/>
              <w:right w:val="single" w:sz="12" w:space="0" w:color="auto"/>
            </w:tcBorders>
            <w:vAlign w:val="center"/>
          </w:tcPr>
          <w:p w:rsidR="00C76ABF" w:rsidRDefault="00C76ABF" w:rsidP="00436B9C">
            <w:pPr>
              <w:spacing w:line="240" w:lineRule="atLeast"/>
              <w:jc w:val="center"/>
              <w:rPr>
                <w:rFonts w:ascii="宋体" w:hAnsi="宋体"/>
                <w:szCs w:val="21"/>
              </w:rPr>
            </w:pPr>
          </w:p>
        </w:tc>
      </w:tr>
    </w:tbl>
    <w:p w:rsidR="00C76ABF" w:rsidRPr="001A48DE" w:rsidRDefault="00427A13" w:rsidP="00C76ABF">
      <w:pPr>
        <w:snapToGrid w:val="0"/>
        <w:spacing w:line="360" w:lineRule="auto"/>
        <w:rPr>
          <w:rFonts w:ascii="宋体" w:hAnsi="宋体"/>
          <w:sz w:val="28"/>
          <w:szCs w:val="28"/>
        </w:rPr>
      </w:pPr>
      <w:r>
        <w:rPr>
          <w:rFonts w:ascii="宋体" w:hAnsi="宋体" w:hint="eastAsia"/>
          <w:sz w:val="28"/>
          <w:szCs w:val="28"/>
        </w:rPr>
        <w:lastRenderedPageBreak/>
        <w:t>附</w:t>
      </w:r>
      <w:r w:rsidR="00C76ABF" w:rsidRPr="001A48DE">
        <w:rPr>
          <w:rFonts w:ascii="宋体" w:hAnsi="宋体" w:hint="eastAsia"/>
          <w:sz w:val="28"/>
          <w:szCs w:val="28"/>
        </w:rPr>
        <w:t xml:space="preserve">5：                </w:t>
      </w:r>
    </w:p>
    <w:p w:rsidR="00C76ABF" w:rsidRDefault="00C76ABF" w:rsidP="00C76ABF">
      <w:pPr>
        <w:snapToGrid w:val="0"/>
        <w:spacing w:line="360" w:lineRule="auto"/>
        <w:rPr>
          <w:rFonts w:ascii="宋体" w:hAnsi="宋体"/>
          <w:b/>
          <w:sz w:val="36"/>
          <w:szCs w:val="36"/>
        </w:rPr>
      </w:pPr>
      <w:r>
        <w:rPr>
          <w:rFonts w:ascii="宋体" w:hAnsi="宋体" w:hint="eastAsia"/>
          <w:b/>
          <w:sz w:val="28"/>
          <w:szCs w:val="28"/>
        </w:rPr>
        <w:t xml:space="preserve">                      </w:t>
      </w:r>
      <w:r>
        <w:rPr>
          <w:rFonts w:ascii="宋体" w:hAnsi="宋体" w:hint="eastAsia"/>
          <w:b/>
          <w:sz w:val="36"/>
          <w:szCs w:val="36"/>
        </w:rPr>
        <w:t xml:space="preserve">中标通知书 </w:t>
      </w:r>
    </w:p>
    <w:p w:rsidR="00C76ABF" w:rsidRDefault="00C76ABF"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7E12C1" w:rsidRDefault="007E12C1" w:rsidP="00C76ABF">
      <w:pPr>
        <w:ind w:firstLineChars="200" w:firstLine="560"/>
        <w:rPr>
          <w:sz w:val="28"/>
          <w:szCs w:val="28"/>
        </w:rPr>
      </w:pPr>
    </w:p>
    <w:p w:rsidR="00383427" w:rsidRPr="00D8649C" w:rsidRDefault="00383427" w:rsidP="000E761D">
      <w:pPr>
        <w:rPr>
          <w:color w:val="333333"/>
          <w:szCs w:val="21"/>
        </w:rPr>
      </w:pPr>
    </w:p>
    <w:sectPr w:rsidR="00383427" w:rsidRPr="00D8649C" w:rsidSect="006F6A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8A" w:rsidRDefault="007C0D8A" w:rsidP="00ED5200">
      <w:r>
        <w:separator/>
      </w:r>
    </w:p>
  </w:endnote>
  <w:endnote w:type="continuationSeparator" w:id="0">
    <w:p w:rsidR="007C0D8A" w:rsidRDefault="007C0D8A" w:rsidP="00ED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12" w:rsidRDefault="005314FA">
    <w:pPr>
      <w:pStyle w:val="a5"/>
      <w:framePr w:wrap="around" w:vAnchor="text" w:hAnchor="margin" w:xAlign="right" w:y="2"/>
      <w:rPr>
        <w:rStyle w:val="a8"/>
      </w:rPr>
    </w:pPr>
    <w:r>
      <w:fldChar w:fldCharType="begin"/>
    </w:r>
    <w:r w:rsidR="00617E12">
      <w:rPr>
        <w:rStyle w:val="a8"/>
      </w:rPr>
      <w:instrText xml:space="preserve">PAGE  </w:instrText>
    </w:r>
    <w:r>
      <w:fldChar w:fldCharType="end"/>
    </w:r>
  </w:p>
  <w:p w:rsidR="00617E12" w:rsidRDefault="00617E1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3900"/>
      <w:docPartObj>
        <w:docPartGallery w:val="Page Numbers (Bottom of Page)"/>
        <w:docPartUnique/>
      </w:docPartObj>
    </w:sdtPr>
    <w:sdtContent>
      <w:p w:rsidR="00617E12" w:rsidRDefault="005314FA">
        <w:pPr>
          <w:pStyle w:val="a5"/>
          <w:jc w:val="right"/>
        </w:pPr>
        <w:fldSimple w:instr=" PAGE   \* MERGEFORMAT ">
          <w:r w:rsidR="00427A13" w:rsidRPr="00427A13">
            <w:rPr>
              <w:noProof/>
              <w:lang w:val="zh-CN"/>
            </w:rPr>
            <w:t>1</w:t>
          </w:r>
        </w:fldSimple>
      </w:p>
    </w:sdtContent>
  </w:sdt>
  <w:p w:rsidR="00617E12" w:rsidRDefault="00617E1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8A" w:rsidRDefault="007C0D8A" w:rsidP="00ED5200">
      <w:r>
        <w:separator/>
      </w:r>
    </w:p>
  </w:footnote>
  <w:footnote w:type="continuationSeparator" w:id="0">
    <w:p w:rsidR="007C0D8A" w:rsidRDefault="007C0D8A" w:rsidP="00ED5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12" w:rsidRDefault="00617E1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tabs>
          <w:tab w:val="num" w:pos="930"/>
        </w:tabs>
        <w:ind w:left="930" w:hanging="240"/>
      </w:pPr>
      <w:rPr>
        <w:rFonts w:hint="eastAsia"/>
      </w:rPr>
    </w:lvl>
  </w:abstractNum>
  <w:abstractNum w:abstractNumId="1">
    <w:nsid w:val="0000000F"/>
    <w:multiLevelType w:val="singleLevel"/>
    <w:tmpl w:val="0000000F"/>
    <w:lvl w:ilvl="0">
      <w:start w:val="1"/>
      <w:numFmt w:val="decimal"/>
      <w:lvlText w:val="%1)"/>
      <w:lvlJc w:val="left"/>
      <w:pPr>
        <w:tabs>
          <w:tab w:val="num" w:pos="1200"/>
        </w:tabs>
        <w:ind w:left="1200" w:hanging="240"/>
      </w:pPr>
      <w:rPr>
        <w:rFonts w:hint="eastAsia"/>
      </w:rPr>
    </w:lvl>
  </w:abstractNum>
  <w:abstractNum w:abstractNumId="2">
    <w:nsid w:val="00000011"/>
    <w:multiLevelType w:val="multilevel"/>
    <w:tmpl w:val="00000011"/>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735"/>
        </w:tabs>
        <w:ind w:left="735" w:hanging="735"/>
      </w:pPr>
      <w:rPr>
        <w:rFonts w:hint="default"/>
      </w:rPr>
    </w:lvl>
    <w:lvl w:ilvl="6">
      <w:start w:val="1"/>
      <w:numFmt w:val="decimal"/>
      <w:lvlText w:val="%1．%2.%3.%4.%5.%6.%7"/>
      <w:lvlJc w:val="left"/>
      <w:pPr>
        <w:tabs>
          <w:tab w:val="num" w:pos="735"/>
        </w:tabs>
        <w:ind w:left="735" w:hanging="735"/>
      </w:pPr>
      <w:rPr>
        <w:rFonts w:hint="default"/>
      </w:rPr>
    </w:lvl>
    <w:lvl w:ilvl="7">
      <w:start w:val="1"/>
      <w:numFmt w:val="decimal"/>
      <w:lvlText w:val="%1．%2.%3.%4.%5.%6.%7.%8"/>
      <w:lvlJc w:val="left"/>
      <w:pPr>
        <w:tabs>
          <w:tab w:val="num" w:pos="735"/>
        </w:tabs>
        <w:ind w:left="735" w:hanging="735"/>
      </w:pPr>
      <w:rPr>
        <w:rFonts w:hint="default"/>
      </w:rPr>
    </w:lvl>
    <w:lvl w:ilvl="8">
      <w:start w:val="1"/>
      <w:numFmt w:val="decimal"/>
      <w:lvlText w:val="%1．%2.%3.%4.%5.%6.%7.%8.%9"/>
      <w:lvlJc w:val="left"/>
      <w:pPr>
        <w:tabs>
          <w:tab w:val="num" w:pos="735"/>
        </w:tabs>
        <w:ind w:left="735" w:hanging="735"/>
      </w:pPr>
      <w:rPr>
        <w:rFonts w:hint="default"/>
      </w:rPr>
    </w:lvl>
  </w:abstractNum>
  <w:abstractNum w:abstractNumId="3">
    <w:nsid w:val="00000012"/>
    <w:multiLevelType w:val="singleLevel"/>
    <w:tmpl w:val="00000012"/>
    <w:lvl w:ilvl="0">
      <w:start w:val="1"/>
      <w:numFmt w:val="decimal"/>
      <w:lvlText w:val="%1)"/>
      <w:lvlJc w:val="left"/>
      <w:pPr>
        <w:tabs>
          <w:tab w:val="num" w:pos="1080"/>
        </w:tabs>
        <w:ind w:left="1080" w:hanging="240"/>
      </w:pPr>
      <w:rPr>
        <w:rFonts w:hint="eastAsia"/>
      </w:rPr>
    </w:lvl>
  </w:abstractNum>
  <w:abstractNum w:abstractNumId="4">
    <w:nsid w:val="00000013"/>
    <w:multiLevelType w:val="multilevel"/>
    <w:tmpl w:val="00000013"/>
    <w:lvl w:ilvl="0">
      <w:start w:val="23"/>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5">
    <w:nsid w:val="0000001A"/>
    <w:multiLevelType w:val="multilevel"/>
    <w:tmpl w:val="0000001A"/>
    <w:lvl w:ilvl="0">
      <w:start w:val="35"/>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6">
    <w:nsid w:val="0000001D"/>
    <w:multiLevelType w:val="multilevel"/>
    <w:tmpl w:val="0000001D"/>
    <w:lvl w:ilvl="0">
      <w:start w:val="7"/>
      <w:numFmt w:val="decimal"/>
      <w:lvlText w:val="%1"/>
      <w:lvlJc w:val="left"/>
      <w:pPr>
        <w:tabs>
          <w:tab w:val="num" w:pos="735"/>
        </w:tabs>
        <w:ind w:left="735" w:hanging="735"/>
      </w:pPr>
      <w:rPr>
        <w:rFonts w:hint="eastAsia"/>
      </w:rPr>
    </w:lvl>
    <w:lvl w:ilvl="1">
      <w:start w:val="1"/>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7">
    <w:nsid w:val="0000001E"/>
    <w:multiLevelType w:val="multilevel"/>
    <w:tmpl w:val="0000001E"/>
    <w:lvl w:ilvl="0">
      <w:start w:val="20"/>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8">
    <w:nsid w:val="0000001F"/>
    <w:multiLevelType w:val="multilevel"/>
    <w:tmpl w:val="0000001F"/>
    <w:lvl w:ilvl="0">
      <w:start w:val="19"/>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9">
    <w:nsid w:val="00000028"/>
    <w:multiLevelType w:val="singleLevel"/>
    <w:tmpl w:val="00000028"/>
    <w:lvl w:ilvl="0">
      <w:start w:val="1"/>
      <w:numFmt w:val="decimal"/>
      <w:lvlText w:val="%1)"/>
      <w:lvlJc w:val="left"/>
      <w:pPr>
        <w:tabs>
          <w:tab w:val="num" w:pos="1080"/>
        </w:tabs>
        <w:ind w:left="1080" w:hanging="240"/>
      </w:pPr>
      <w:rPr>
        <w:rFonts w:hint="eastAsia"/>
      </w:rPr>
    </w:lvl>
  </w:abstractNum>
  <w:abstractNum w:abstractNumId="10">
    <w:nsid w:val="00000029"/>
    <w:multiLevelType w:val="multilevel"/>
    <w:tmpl w:val="00000029"/>
    <w:lvl w:ilvl="0">
      <w:start w:val="27"/>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1">
    <w:nsid w:val="0000002F"/>
    <w:multiLevelType w:val="singleLevel"/>
    <w:tmpl w:val="0000002F"/>
    <w:lvl w:ilvl="0">
      <w:start w:val="1"/>
      <w:numFmt w:val="decimal"/>
      <w:lvlText w:val="%1)"/>
      <w:lvlJc w:val="left"/>
      <w:pPr>
        <w:tabs>
          <w:tab w:val="num" w:pos="720"/>
        </w:tabs>
        <w:ind w:left="720" w:hanging="240"/>
      </w:pPr>
      <w:rPr>
        <w:rFonts w:hint="eastAsia"/>
      </w:rPr>
    </w:lvl>
  </w:abstractNum>
  <w:abstractNum w:abstractNumId="12">
    <w:nsid w:val="00000031"/>
    <w:multiLevelType w:val="multilevel"/>
    <w:tmpl w:val="00000031"/>
    <w:lvl w:ilvl="0">
      <w:start w:val="34"/>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3">
    <w:nsid w:val="00000033"/>
    <w:multiLevelType w:val="multilevel"/>
    <w:tmpl w:val="00000033"/>
    <w:lvl w:ilvl="0">
      <w:start w:val="1"/>
      <w:numFmt w:val="decimal"/>
      <w:lvlText w:val="%1)"/>
      <w:lvlJc w:val="left"/>
      <w:pPr>
        <w:tabs>
          <w:tab w:val="num" w:pos="420"/>
        </w:tabs>
        <w:ind w:left="420" w:hanging="420"/>
      </w:pPr>
    </w:lvl>
    <w:lvl w:ilvl="1">
      <w:start w:val="1"/>
      <w:numFmt w:val="decimal"/>
      <w:suff w:val="space"/>
      <w:lvlText w:val="%2."/>
      <w:lvlJc w:val="left"/>
      <w:pPr>
        <w:ind w:left="420" w:hanging="420"/>
      </w:pPr>
      <w:rPr>
        <w:rFonts w:ascii="宋体" w:eastAsia="宋体" w:hAnsi="宋体" w:hint="eastAsia"/>
        <w:sz w:val="24"/>
        <w:szCs w:val="24"/>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37"/>
    <w:multiLevelType w:val="singleLevel"/>
    <w:tmpl w:val="00000037"/>
    <w:lvl w:ilvl="0">
      <w:start w:val="1"/>
      <w:numFmt w:val="decimal"/>
      <w:lvlText w:val="%1)"/>
      <w:lvlJc w:val="left"/>
      <w:pPr>
        <w:tabs>
          <w:tab w:val="num" w:pos="660"/>
        </w:tabs>
        <w:ind w:left="660" w:hanging="240"/>
      </w:pPr>
      <w:rPr>
        <w:rFonts w:hint="eastAsia"/>
      </w:rPr>
    </w:lvl>
  </w:abstractNum>
  <w:abstractNum w:abstractNumId="15">
    <w:nsid w:val="0000003A"/>
    <w:multiLevelType w:val="multilevel"/>
    <w:tmpl w:val="0000003A"/>
    <w:lvl w:ilvl="0">
      <w:start w:val="10"/>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6">
    <w:nsid w:val="0000003D"/>
    <w:multiLevelType w:val="multilevel"/>
    <w:tmpl w:val="0000003D"/>
    <w:lvl w:ilvl="0">
      <w:start w:val="24"/>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7">
    <w:nsid w:val="00000040"/>
    <w:multiLevelType w:val="singleLevel"/>
    <w:tmpl w:val="00000040"/>
    <w:lvl w:ilvl="0">
      <w:start w:val="1"/>
      <w:numFmt w:val="decimal"/>
      <w:lvlText w:val="%1)"/>
      <w:lvlJc w:val="left"/>
      <w:pPr>
        <w:tabs>
          <w:tab w:val="num" w:pos="719"/>
        </w:tabs>
        <w:ind w:left="719" w:hanging="240"/>
      </w:pPr>
      <w:rPr>
        <w:rFonts w:hint="eastAsia"/>
      </w:rPr>
    </w:lvl>
  </w:abstractNum>
  <w:abstractNum w:abstractNumId="18">
    <w:nsid w:val="00000041"/>
    <w:multiLevelType w:val="multilevel"/>
    <w:tmpl w:val="00000041"/>
    <w:lvl w:ilvl="0">
      <w:start w:val="13"/>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9">
    <w:nsid w:val="00000044"/>
    <w:multiLevelType w:val="multilevel"/>
    <w:tmpl w:val="00000044"/>
    <w:lvl w:ilvl="0">
      <w:start w:val="2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0">
    <w:nsid w:val="00000047"/>
    <w:multiLevelType w:val="singleLevel"/>
    <w:tmpl w:val="00000047"/>
    <w:lvl w:ilvl="0">
      <w:start w:val="1"/>
      <w:numFmt w:val="decimal"/>
      <w:lvlText w:val="%1）"/>
      <w:lvlJc w:val="left"/>
      <w:pPr>
        <w:tabs>
          <w:tab w:val="num" w:pos="890"/>
        </w:tabs>
        <w:ind w:left="890" w:hanging="465"/>
      </w:pPr>
      <w:rPr>
        <w:rFonts w:hint="default"/>
      </w:rPr>
    </w:lvl>
  </w:abstractNum>
  <w:abstractNum w:abstractNumId="21">
    <w:nsid w:val="00000048"/>
    <w:multiLevelType w:val="multilevel"/>
    <w:tmpl w:val="00000048"/>
    <w:lvl w:ilvl="0">
      <w:start w:val="14"/>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2">
    <w:nsid w:val="00000049"/>
    <w:multiLevelType w:val="multilevel"/>
    <w:tmpl w:val="00000049"/>
    <w:lvl w:ilvl="0">
      <w:start w:val="22"/>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3">
    <w:nsid w:val="0000004A"/>
    <w:multiLevelType w:val="multilevel"/>
    <w:tmpl w:val="0000004A"/>
    <w:lvl w:ilvl="0">
      <w:start w:val="26"/>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4">
    <w:nsid w:val="0000004D"/>
    <w:multiLevelType w:val="multilevel"/>
    <w:tmpl w:val="0000004D"/>
    <w:lvl w:ilvl="0">
      <w:start w:val="4"/>
      <w:numFmt w:val="decimal"/>
      <w:lvlText w:val="%1"/>
      <w:lvlJc w:val="left"/>
      <w:pPr>
        <w:tabs>
          <w:tab w:val="num" w:pos="735"/>
        </w:tabs>
        <w:ind w:left="735" w:hanging="735"/>
      </w:pPr>
      <w:rPr>
        <w:rFonts w:hint="eastAsia"/>
      </w:rPr>
    </w:lvl>
    <w:lvl w:ilvl="1">
      <w:start w:val="1"/>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25">
    <w:nsid w:val="0000004E"/>
    <w:multiLevelType w:val="multilevel"/>
    <w:tmpl w:val="0000004E"/>
    <w:lvl w:ilvl="0">
      <w:start w:val="28"/>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6">
    <w:nsid w:val="0000004F"/>
    <w:multiLevelType w:val="multilevel"/>
    <w:tmpl w:val="0000004F"/>
    <w:lvl w:ilvl="0">
      <w:start w:val="32"/>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7">
    <w:nsid w:val="00000050"/>
    <w:multiLevelType w:val="multilevel"/>
    <w:tmpl w:val="00000050"/>
    <w:lvl w:ilvl="0">
      <w:start w:val="25"/>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8">
    <w:nsid w:val="00000055"/>
    <w:multiLevelType w:val="multilevel"/>
    <w:tmpl w:val="00000055"/>
    <w:lvl w:ilvl="0">
      <w:start w:val="3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9">
    <w:nsid w:val="00000057"/>
    <w:multiLevelType w:val="multilevel"/>
    <w:tmpl w:val="00000057"/>
    <w:lvl w:ilvl="0">
      <w:start w:val="37"/>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0">
    <w:nsid w:val="00000058"/>
    <w:multiLevelType w:val="multilevel"/>
    <w:tmpl w:val="00000058"/>
    <w:lvl w:ilvl="0">
      <w:start w:val="16"/>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1">
    <w:nsid w:val="0000005C"/>
    <w:multiLevelType w:val="multilevel"/>
    <w:tmpl w:val="0000005C"/>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lowerLetter"/>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0000005D"/>
    <w:multiLevelType w:val="multilevel"/>
    <w:tmpl w:val="0000005D"/>
    <w:lvl w:ilvl="0">
      <w:start w:val="5"/>
      <w:numFmt w:val="decimal"/>
      <w:lvlText w:val="%1"/>
      <w:lvlJc w:val="left"/>
      <w:pPr>
        <w:tabs>
          <w:tab w:val="num" w:pos="735"/>
        </w:tabs>
        <w:ind w:left="735" w:hanging="735"/>
      </w:pPr>
      <w:rPr>
        <w:rFonts w:hint="eastAsia"/>
      </w:rPr>
    </w:lvl>
    <w:lvl w:ilvl="1">
      <w:start w:val="1"/>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33">
    <w:nsid w:val="00000060"/>
    <w:multiLevelType w:val="singleLevel"/>
    <w:tmpl w:val="00000060"/>
    <w:lvl w:ilvl="0">
      <w:start w:val="1"/>
      <w:numFmt w:val="decimal"/>
      <w:lvlText w:val="%1)"/>
      <w:lvlJc w:val="left"/>
      <w:pPr>
        <w:tabs>
          <w:tab w:val="num" w:pos="1050"/>
        </w:tabs>
        <w:ind w:left="1050" w:hanging="240"/>
      </w:pPr>
      <w:rPr>
        <w:rFonts w:hint="eastAsia"/>
      </w:rPr>
    </w:lvl>
  </w:abstractNum>
  <w:abstractNum w:abstractNumId="34">
    <w:nsid w:val="00000061"/>
    <w:multiLevelType w:val="multilevel"/>
    <w:tmpl w:val="00000061"/>
    <w:lvl w:ilvl="0">
      <w:start w:val="17"/>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5">
    <w:nsid w:val="00000063"/>
    <w:multiLevelType w:val="multilevel"/>
    <w:tmpl w:val="00000063"/>
    <w:lvl w:ilvl="0">
      <w:start w:val="33"/>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6">
    <w:nsid w:val="00000064"/>
    <w:multiLevelType w:val="multilevel"/>
    <w:tmpl w:val="00000064"/>
    <w:lvl w:ilvl="0">
      <w:start w:val="12"/>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7">
    <w:nsid w:val="00000066"/>
    <w:multiLevelType w:val="multilevel"/>
    <w:tmpl w:val="00000066"/>
    <w:lvl w:ilvl="0">
      <w:start w:val="8"/>
      <w:numFmt w:val="decimal"/>
      <w:lvlText w:val="%1"/>
      <w:lvlJc w:val="left"/>
      <w:pPr>
        <w:tabs>
          <w:tab w:val="num" w:pos="735"/>
        </w:tabs>
        <w:ind w:left="735" w:hanging="735"/>
      </w:pPr>
      <w:rPr>
        <w:rFonts w:hint="eastAsia"/>
      </w:rPr>
    </w:lvl>
    <w:lvl w:ilvl="1">
      <w:start w:val="1"/>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38">
    <w:nsid w:val="00000068"/>
    <w:multiLevelType w:val="singleLevel"/>
    <w:tmpl w:val="00000068"/>
    <w:lvl w:ilvl="0">
      <w:start w:val="1"/>
      <w:numFmt w:val="decimal"/>
      <w:lvlText w:val="%1)"/>
      <w:lvlJc w:val="left"/>
      <w:pPr>
        <w:tabs>
          <w:tab w:val="num" w:pos="1140"/>
        </w:tabs>
        <w:ind w:left="1140" w:hanging="240"/>
      </w:pPr>
      <w:rPr>
        <w:rFonts w:hint="eastAsia"/>
      </w:rPr>
    </w:lvl>
  </w:abstractNum>
  <w:abstractNum w:abstractNumId="39">
    <w:nsid w:val="0000006A"/>
    <w:multiLevelType w:val="multilevel"/>
    <w:tmpl w:val="0000006A"/>
    <w:lvl w:ilvl="0">
      <w:start w:val="36"/>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0">
    <w:nsid w:val="00000072"/>
    <w:multiLevelType w:val="multilevel"/>
    <w:tmpl w:val="00000072"/>
    <w:lvl w:ilvl="0">
      <w:start w:val="30"/>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1">
    <w:nsid w:val="00000075"/>
    <w:multiLevelType w:val="multilevel"/>
    <w:tmpl w:val="00000075"/>
    <w:lvl w:ilvl="0">
      <w:start w:val="15"/>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2">
    <w:nsid w:val="00000077"/>
    <w:multiLevelType w:val="multilevel"/>
    <w:tmpl w:val="00000077"/>
    <w:lvl w:ilvl="0">
      <w:start w:val="29"/>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3">
    <w:nsid w:val="0D844472"/>
    <w:multiLevelType w:val="multilevel"/>
    <w:tmpl w:val="00000000"/>
    <w:lvl w:ilvl="0">
      <w:start w:val="1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4">
    <w:nsid w:val="5535C9C0"/>
    <w:multiLevelType w:val="singleLevel"/>
    <w:tmpl w:val="5535C9C0"/>
    <w:lvl w:ilvl="0">
      <w:start w:val="3"/>
      <w:numFmt w:val="chineseCounting"/>
      <w:suff w:val="nothing"/>
      <w:lvlText w:val="%1、"/>
      <w:lvlJc w:val="left"/>
    </w:lvl>
  </w:abstractNum>
  <w:abstractNum w:abstractNumId="45">
    <w:nsid w:val="5536FE69"/>
    <w:multiLevelType w:val="singleLevel"/>
    <w:tmpl w:val="5536FE69"/>
    <w:lvl w:ilvl="0">
      <w:start w:val="7"/>
      <w:numFmt w:val="chineseCounting"/>
      <w:suff w:val="nothing"/>
      <w:lvlText w:val="%1、"/>
      <w:lvlJc w:val="left"/>
    </w:lvl>
  </w:abstractNum>
  <w:num w:numId="1">
    <w:abstractNumId w:val="13"/>
  </w:num>
  <w:num w:numId="2">
    <w:abstractNumId w:val="20"/>
  </w:num>
  <w:num w:numId="3">
    <w:abstractNumId w:val="2"/>
  </w:num>
  <w:num w:numId="4">
    <w:abstractNumId w:val="24"/>
  </w:num>
  <w:num w:numId="5">
    <w:abstractNumId w:val="32"/>
  </w:num>
  <w:num w:numId="6">
    <w:abstractNumId w:val="6"/>
  </w:num>
  <w:num w:numId="7">
    <w:abstractNumId w:val="31"/>
  </w:num>
  <w:num w:numId="8">
    <w:abstractNumId w:val="37"/>
  </w:num>
  <w:num w:numId="9">
    <w:abstractNumId w:val="15"/>
  </w:num>
  <w:num w:numId="10">
    <w:abstractNumId w:val="38"/>
  </w:num>
  <w:num w:numId="11">
    <w:abstractNumId w:val="43"/>
  </w:num>
  <w:num w:numId="12">
    <w:abstractNumId w:val="17"/>
  </w:num>
  <w:num w:numId="13">
    <w:abstractNumId w:val="36"/>
  </w:num>
  <w:num w:numId="14">
    <w:abstractNumId w:val="18"/>
  </w:num>
  <w:num w:numId="15">
    <w:abstractNumId w:val="21"/>
  </w:num>
  <w:num w:numId="16">
    <w:abstractNumId w:val="41"/>
  </w:num>
  <w:num w:numId="17">
    <w:abstractNumId w:val="30"/>
  </w:num>
  <w:num w:numId="18">
    <w:abstractNumId w:val="11"/>
  </w:num>
  <w:num w:numId="19">
    <w:abstractNumId w:val="34"/>
  </w:num>
  <w:num w:numId="20">
    <w:abstractNumId w:val="14"/>
  </w:num>
  <w:num w:numId="21">
    <w:abstractNumId w:val="8"/>
  </w:num>
  <w:num w:numId="22">
    <w:abstractNumId w:val="0"/>
  </w:num>
  <w:num w:numId="23">
    <w:abstractNumId w:val="7"/>
  </w:num>
  <w:num w:numId="24">
    <w:abstractNumId w:val="19"/>
  </w:num>
  <w:num w:numId="25">
    <w:abstractNumId w:val="22"/>
  </w:num>
  <w:num w:numId="26">
    <w:abstractNumId w:val="9"/>
  </w:num>
  <w:num w:numId="27">
    <w:abstractNumId w:val="4"/>
  </w:num>
  <w:num w:numId="28">
    <w:abstractNumId w:val="16"/>
  </w:num>
  <w:num w:numId="29">
    <w:abstractNumId w:val="27"/>
  </w:num>
  <w:num w:numId="30">
    <w:abstractNumId w:val="23"/>
  </w:num>
  <w:num w:numId="31">
    <w:abstractNumId w:val="10"/>
  </w:num>
  <w:num w:numId="32">
    <w:abstractNumId w:val="25"/>
  </w:num>
  <w:num w:numId="33">
    <w:abstractNumId w:val="33"/>
  </w:num>
  <w:num w:numId="34">
    <w:abstractNumId w:val="42"/>
  </w:num>
  <w:num w:numId="35">
    <w:abstractNumId w:val="40"/>
  </w:num>
  <w:num w:numId="36">
    <w:abstractNumId w:val="28"/>
  </w:num>
  <w:num w:numId="37">
    <w:abstractNumId w:val="3"/>
  </w:num>
  <w:num w:numId="38">
    <w:abstractNumId w:val="26"/>
  </w:num>
  <w:num w:numId="39">
    <w:abstractNumId w:val="35"/>
  </w:num>
  <w:num w:numId="40">
    <w:abstractNumId w:val="12"/>
  </w:num>
  <w:num w:numId="41">
    <w:abstractNumId w:val="5"/>
  </w:num>
  <w:num w:numId="42">
    <w:abstractNumId w:val="39"/>
  </w:num>
  <w:num w:numId="43">
    <w:abstractNumId w:val="29"/>
  </w:num>
  <w:num w:numId="44">
    <w:abstractNumId w:val="1"/>
  </w:num>
  <w:num w:numId="45">
    <w:abstractNumId w:val="4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200"/>
    <w:rsid w:val="000101F3"/>
    <w:rsid w:val="00010579"/>
    <w:rsid w:val="00044362"/>
    <w:rsid w:val="000658A3"/>
    <w:rsid w:val="00067D8F"/>
    <w:rsid w:val="000B36CF"/>
    <w:rsid w:val="000B4909"/>
    <w:rsid w:val="000E3B43"/>
    <w:rsid w:val="000E761D"/>
    <w:rsid w:val="000F58E8"/>
    <w:rsid w:val="001063E7"/>
    <w:rsid w:val="001407C4"/>
    <w:rsid w:val="00151758"/>
    <w:rsid w:val="00182349"/>
    <w:rsid w:val="001830E1"/>
    <w:rsid w:val="00192481"/>
    <w:rsid w:val="001F4129"/>
    <w:rsid w:val="00246F3D"/>
    <w:rsid w:val="00247720"/>
    <w:rsid w:val="002600CF"/>
    <w:rsid w:val="002673D1"/>
    <w:rsid w:val="00267ECB"/>
    <w:rsid w:val="00284A79"/>
    <w:rsid w:val="00297D89"/>
    <w:rsid w:val="00301B33"/>
    <w:rsid w:val="003112DA"/>
    <w:rsid w:val="003735D3"/>
    <w:rsid w:val="00383427"/>
    <w:rsid w:val="003A255D"/>
    <w:rsid w:val="003E38FE"/>
    <w:rsid w:val="00427A13"/>
    <w:rsid w:val="00436B9C"/>
    <w:rsid w:val="00456357"/>
    <w:rsid w:val="00460153"/>
    <w:rsid w:val="004B3BA4"/>
    <w:rsid w:val="004C5541"/>
    <w:rsid w:val="004D4283"/>
    <w:rsid w:val="004F4BE4"/>
    <w:rsid w:val="004F5E1F"/>
    <w:rsid w:val="00522FBF"/>
    <w:rsid w:val="00530D5C"/>
    <w:rsid w:val="005314FA"/>
    <w:rsid w:val="00570AB0"/>
    <w:rsid w:val="00582875"/>
    <w:rsid w:val="00584963"/>
    <w:rsid w:val="005937C3"/>
    <w:rsid w:val="005A6E87"/>
    <w:rsid w:val="005C1757"/>
    <w:rsid w:val="005E1EAC"/>
    <w:rsid w:val="005F7CDF"/>
    <w:rsid w:val="00605FF6"/>
    <w:rsid w:val="00617E12"/>
    <w:rsid w:val="00622FD4"/>
    <w:rsid w:val="0064392E"/>
    <w:rsid w:val="006707EB"/>
    <w:rsid w:val="006F6A16"/>
    <w:rsid w:val="00702BDD"/>
    <w:rsid w:val="00702F73"/>
    <w:rsid w:val="00726A44"/>
    <w:rsid w:val="00742EFA"/>
    <w:rsid w:val="007978E5"/>
    <w:rsid w:val="007C0D8A"/>
    <w:rsid w:val="007D0DA3"/>
    <w:rsid w:val="007E12C1"/>
    <w:rsid w:val="007E45BA"/>
    <w:rsid w:val="008074C4"/>
    <w:rsid w:val="00807966"/>
    <w:rsid w:val="00860B1E"/>
    <w:rsid w:val="008871F0"/>
    <w:rsid w:val="00892F1E"/>
    <w:rsid w:val="008A542A"/>
    <w:rsid w:val="008F61FB"/>
    <w:rsid w:val="0094301F"/>
    <w:rsid w:val="009837D4"/>
    <w:rsid w:val="009B5EC9"/>
    <w:rsid w:val="009D08BB"/>
    <w:rsid w:val="00A04616"/>
    <w:rsid w:val="00AC4690"/>
    <w:rsid w:val="00AD185B"/>
    <w:rsid w:val="00B357CB"/>
    <w:rsid w:val="00BB0A06"/>
    <w:rsid w:val="00BF69D1"/>
    <w:rsid w:val="00C12536"/>
    <w:rsid w:val="00C314DE"/>
    <w:rsid w:val="00C31D4E"/>
    <w:rsid w:val="00C4341B"/>
    <w:rsid w:val="00C61D0F"/>
    <w:rsid w:val="00C76ABF"/>
    <w:rsid w:val="00C83DB7"/>
    <w:rsid w:val="00CA60B7"/>
    <w:rsid w:val="00CF1CE0"/>
    <w:rsid w:val="00D30C7F"/>
    <w:rsid w:val="00D854FF"/>
    <w:rsid w:val="00D8649C"/>
    <w:rsid w:val="00D9043B"/>
    <w:rsid w:val="00DA404E"/>
    <w:rsid w:val="00E03ED2"/>
    <w:rsid w:val="00E373BE"/>
    <w:rsid w:val="00E64874"/>
    <w:rsid w:val="00E824CB"/>
    <w:rsid w:val="00ED5200"/>
    <w:rsid w:val="00F03FD2"/>
    <w:rsid w:val="00F04B23"/>
    <w:rsid w:val="00F2397D"/>
    <w:rsid w:val="00F35285"/>
    <w:rsid w:val="00F83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16"/>
    <w:pPr>
      <w:widowControl w:val="0"/>
      <w:jc w:val="both"/>
    </w:pPr>
  </w:style>
  <w:style w:type="paragraph" w:styleId="2">
    <w:name w:val="heading 2"/>
    <w:basedOn w:val="a"/>
    <w:next w:val="a0"/>
    <w:link w:val="2Char"/>
    <w:qFormat/>
    <w:rsid w:val="00383427"/>
    <w:pPr>
      <w:keepNext/>
      <w:keepLines/>
      <w:spacing w:before="260" w:after="260" w:line="413" w:lineRule="auto"/>
      <w:ind w:left="420" w:hanging="420"/>
      <w:jc w:val="center"/>
      <w:outlineLvl w:val="1"/>
    </w:pPr>
    <w:rPr>
      <w:rFonts w:ascii="Arial" w:eastAsia="黑体" w:hAnsi="Arial"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ED5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ED5200"/>
    <w:rPr>
      <w:sz w:val="18"/>
      <w:szCs w:val="18"/>
    </w:rPr>
  </w:style>
  <w:style w:type="paragraph" w:styleId="a5">
    <w:name w:val="footer"/>
    <w:basedOn w:val="a"/>
    <w:link w:val="Char0"/>
    <w:uiPriority w:val="99"/>
    <w:unhideWhenUsed/>
    <w:rsid w:val="00ED5200"/>
    <w:pPr>
      <w:tabs>
        <w:tab w:val="center" w:pos="4153"/>
        <w:tab w:val="right" w:pos="8306"/>
      </w:tabs>
      <w:snapToGrid w:val="0"/>
      <w:jc w:val="left"/>
    </w:pPr>
    <w:rPr>
      <w:sz w:val="18"/>
      <w:szCs w:val="18"/>
    </w:rPr>
  </w:style>
  <w:style w:type="character" w:customStyle="1" w:styleId="Char0">
    <w:name w:val="页脚 Char"/>
    <w:basedOn w:val="a1"/>
    <w:link w:val="a5"/>
    <w:uiPriority w:val="99"/>
    <w:rsid w:val="00ED5200"/>
    <w:rPr>
      <w:sz w:val="18"/>
      <w:szCs w:val="18"/>
    </w:rPr>
  </w:style>
  <w:style w:type="character" w:customStyle="1" w:styleId="2Char">
    <w:name w:val="标题 2 Char"/>
    <w:basedOn w:val="a1"/>
    <w:link w:val="2"/>
    <w:rsid w:val="00383427"/>
    <w:rPr>
      <w:rFonts w:ascii="Arial" w:eastAsia="黑体" w:hAnsi="Arial" w:cs="Times New Roman"/>
      <w:b/>
      <w:sz w:val="32"/>
      <w:szCs w:val="24"/>
    </w:rPr>
  </w:style>
  <w:style w:type="paragraph" w:styleId="a0">
    <w:name w:val="Normal Indent"/>
    <w:basedOn w:val="a"/>
    <w:rsid w:val="00383427"/>
    <w:pPr>
      <w:ind w:firstLine="420"/>
    </w:pPr>
    <w:rPr>
      <w:rFonts w:ascii="Times New Roman" w:eastAsia="宋体" w:hAnsi="Times New Roman" w:cs="Times New Roman"/>
      <w:szCs w:val="24"/>
    </w:rPr>
  </w:style>
  <w:style w:type="paragraph" w:styleId="a6">
    <w:name w:val="Plain Text"/>
    <w:basedOn w:val="a"/>
    <w:link w:val="Char1"/>
    <w:rsid w:val="00383427"/>
    <w:rPr>
      <w:rFonts w:ascii="宋体" w:eastAsia="宋体" w:hAnsi="Courier New" w:cs="Times New Roman"/>
      <w:szCs w:val="24"/>
    </w:rPr>
  </w:style>
  <w:style w:type="character" w:customStyle="1" w:styleId="Char1">
    <w:name w:val="纯文本 Char"/>
    <w:basedOn w:val="a1"/>
    <w:link w:val="a6"/>
    <w:rsid w:val="00383427"/>
    <w:rPr>
      <w:rFonts w:ascii="宋体" w:eastAsia="宋体" w:hAnsi="Courier New" w:cs="Times New Roman"/>
      <w:szCs w:val="24"/>
    </w:rPr>
  </w:style>
  <w:style w:type="paragraph" w:styleId="a7">
    <w:name w:val="List Paragraph"/>
    <w:basedOn w:val="a"/>
    <w:qFormat/>
    <w:rsid w:val="00383427"/>
    <w:pPr>
      <w:ind w:firstLineChars="200" w:firstLine="420"/>
    </w:pPr>
    <w:rPr>
      <w:rFonts w:ascii="Times New Roman" w:eastAsia="宋体" w:hAnsi="Times New Roman" w:cs="Times New Roman"/>
      <w:szCs w:val="24"/>
    </w:rPr>
  </w:style>
  <w:style w:type="character" w:styleId="a8">
    <w:name w:val="page number"/>
    <w:basedOn w:val="a1"/>
    <w:rsid w:val="00C76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0D97-57B4-444C-BF01-9AA77945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Pages>
  <Words>605</Words>
  <Characters>3455</Characters>
  <Application>Microsoft Office Word</Application>
  <DocSecurity>0</DocSecurity>
  <Lines>28</Lines>
  <Paragraphs>8</Paragraphs>
  <ScaleCrop>false</ScaleCrop>
  <Company>Sky123.Org</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马金星</cp:lastModifiedBy>
  <cp:revision>16</cp:revision>
  <cp:lastPrinted>2015-05-12T01:21:00Z</cp:lastPrinted>
  <dcterms:created xsi:type="dcterms:W3CDTF">2015-05-08T01:09:00Z</dcterms:created>
  <dcterms:modified xsi:type="dcterms:W3CDTF">2015-05-13T03:45:00Z</dcterms:modified>
</cp:coreProperties>
</file>