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0B22" w:rsidRDefault="00665FF0">
      <w:pPr>
        <w:jc w:val="center"/>
        <w:rPr>
          <w:rFonts w:ascii="宋体" w:hAnsi="宋体" w:cs="宋体"/>
          <w:color w:val="333333"/>
          <w:kern w:val="0"/>
          <w:sz w:val="36"/>
          <w:szCs w:val="36"/>
        </w:rPr>
      </w:pPr>
      <w:r>
        <w:rPr>
          <w:rFonts w:ascii="宋体" w:hAnsi="宋体" w:cs="宋体" w:hint="eastAsia"/>
          <w:color w:val="333333"/>
          <w:kern w:val="0"/>
          <w:sz w:val="36"/>
          <w:szCs w:val="36"/>
        </w:rPr>
        <w:t>关于完善补充《郑州大学招标采购项目论证、评标</w:t>
      </w:r>
    </w:p>
    <w:p w:rsidR="00C60B22" w:rsidRDefault="00665FF0">
      <w:pPr>
        <w:jc w:val="center"/>
        <w:rPr>
          <w:rFonts w:ascii="宋体" w:hAnsi="宋体" w:cs="宋体"/>
          <w:color w:val="333333"/>
          <w:kern w:val="0"/>
          <w:sz w:val="36"/>
          <w:szCs w:val="36"/>
        </w:rPr>
      </w:pPr>
      <w:r>
        <w:rPr>
          <w:rFonts w:ascii="宋体" w:hAnsi="宋体" w:cs="宋体" w:hint="eastAsia"/>
          <w:color w:val="333333"/>
          <w:kern w:val="0"/>
          <w:sz w:val="36"/>
          <w:szCs w:val="36"/>
        </w:rPr>
        <w:t>和验收专家库》的通知</w:t>
      </w:r>
    </w:p>
    <w:p w:rsidR="00C60B22" w:rsidRDefault="00665FF0">
      <w:pPr>
        <w:rPr>
          <w:rFonts w:ascii="仿宋" w:eastAsia="仿宋" w:hAnsi="仿宋" w:cs="仿宋"/>
          <w:color w:val="333333"/>
          <w:kern w:val="0"/>
          <w:sz w:val="32"/>
          <w:szCs w:val="32"/>
        </w:rPr>
      </w:pPr>
      <w:r>
        <w:rPr>
          <w:rFonts w:ascii="仿宋" w:eastAsia="仿宋" w:hAnsi="仿宋" w:cs="仿宋" w:hint="eastAsia"/>
          <w:b/>
          <w:bCs/>
          <w:color w:val="333333"/>
          <w:kern w:val="0"/>
          <w:sz w:val="32"/>
          <w:szCs w:val="32"/>
        </w:rPr>
        <w:t>校内各单位：</w:t>
      </w:r>
      <w:r>
        <w:rPr>
          <w:rFonts w:ascii="仿宋" w:eastAsia="仿宋" w:hAnsi="仿宋" w:cs="仿宋" w:hint="eastAsia"/>
          <w:b/>
          <w:bCs/>
          <w:color w:val="333333"/>
          <w:kern w:val="0"/>
          <w:sz w:val="32"/>
          <w:szCs w:val="32"/>
        </w:rPr>
        <w:br/>
      </w:r>
      <w:r>
        <w:rPr>
          <w:rFonts w:ascii="仿宋" w:eastAsia="仿宋" w:hAnsi="仿宋" w:cs="仿宋" w:hint="eastAsia"/>
          <w:color w:val="333333"/>
          <w:kern w:val="0"/>
          <w:sz w:val="32"/>
          <w:szCs w:val="32"/>
        </w:rPr>
        <w:t xml:space="preserve">   我校郑州大学招标采购项目论证、评标和验收专家库中大多数已入库专家在项目论证等工作中起到了积极作用。对采购项目立项提供了决策建议、咨询指导和技术支持；对校内招标项目进行了公平、公正评审；对政府采购合同进行了验收和技术把关，充分发挥</w:t>
      </w:r>
      <w:r w:rsidR="0084490C">
        <w:rPr>
          <w:rFonts w:ascii="仿宋" w:eastAsia="仿宋" w:hAnsi="仿宋" w:cs="仿宋" w:hint="eastAsia"/>
          <w:color w:val="333333"/>
          <w:kern w:val="0"/>
          <w:sz w:val="32"/>
          <w:szCs w:val="32"/>
        </w:rPr>
        <w:t>了</w:t>
      </w:r>
      <w:r>
        <w:rPr>
          <w:rFonts w:ascii="仿宋" w:eastAsia="仿宋" w:hAnsi="仿宋" w:cs="仿宋" w:hint="eastAsia"/>
          <w:color w:val="333333"/>
          <w:kern w:val="0"/>
          <w:sz w:val="32"/>
          <w:szCs w:val="32"/>
        </w:rPr>
        <w:t>专家学者的专业特长和技术优势，保障</w:t>
      </w:r>
      <w:r w:rsidR="0084490C">
        <w:rPr>
          <w:rFonts w:ascii="仿宋" w:eastAsia="仿宋" w:hAnsi="仿宋" w:cs="仿宋" w:hint="eastAsia"/>
          <w:color w:val="333333"/>
          <w:kern w:val="0"/>
          <w:sz w:val="32"/>
          <w:szCs w:val="32"/>
        </w:rPr>
        <w:t>了</w:t>
      </w:r>
      <w:r>
        <w:rPr>
          <w:rFonts w:ascii="仿宋" w:eastAsia="仿宋" w:hAnsi="仿宋" w:cs="仿宋" w:hint="eastAsia"/>
          <w:color w:val="333333"/>
          <w:kern w:val="0"/>
          <w:sz w:val="32"/>
          <w:szCs w:val="32"/>
        </w:rPr>
        <w:t>我校招标采购工作</w:t>
      </w:r>
      <w:r w:rsidR="0084490C">
        <w:rPr>
          <w:rFonts w:ascii="仿宋" w:eastAsia="仿宋" w:hAnsi="仿宋" w:cs="仿宋" w:hint="eastAsia"/>
          <w:color w:val="333333"/>
          <w:kern w:val="0"/>
          <w:sz w:val="32"/>
          <w:szCs w:val="32"/>
        </w:rPr>
        <w:t>的</w:t>
      </w:r>
      <w:r>
        <w:rPr>
          <w:rFonts w:ascii="仿宋" w:eastAsia="仿宋" w:hAnsi="仿宋" w:cs="仿宋" w:hint="eastAsia"/>
          <w:color w:val="333333"/>
          <w:kern w:val="0"/>
          <w:sz w:val="32"/>
          <w:szCs w:val="32"/>
        </w:rPr>
        <w:t>高效有序开展。目前，还有部分新引进人才和专业技术人员没有入库，本着专家库动态管理</w:t>
      </w:r>
      <w:bookmarkStart w:id="0" w:name="_GoBack"/>
      <w:r>
        <w:rPr>
          <w:rFonts w:ascii="仿宋" w:eastAsia="仿宋" w:hAnsi="仿宋" w:cs="仿宋" w:hint="eastAsia"/>
          <w:color w:val="333333"/>
          <w:kern w:val="0"/>
          <w:sz w:val="32"/>
          <w:szCs w:val="32"/>
        </w:rPr>
        <w:t>，</w:t>
      </w:r>
      <w:bookmarkEnd w:id="0"/>
      <w:r>
        <w:rPr>
          <w:rFonts w:ascii="仿宋" w:eastAsia="仿宋" w:hAnsi="仿宋" w:cs="仿宋" w:hint="eastAsia"/>
          <w:color w:val="333333"/>
          <w:kern w:val="0"/>
          <w:sz w:val="32"/>
          <w:szCs w:val="32"/>
        </w:rPr>
        <w:t>及时完善补充的要求，现就入库有关事项通知如下：</w:t>
      </w:r>
      <w:r>
        <w:rPr>
          <w:rFonts w:ascii="仿宋" w:eastAsia="仿宋" w:hAnsi="仿宋" w:cs="仿宋" w:hint="eastAsia"/>
          <w:color w:val="333333"/>
          <w:kern w:val="0"/>
          <w:sz w:val="32"/>
          <w:szCs w:val="32"/>
        </w:rPr>
        <w:br/>
        <w:t xml:space="preserve">    一、 新入库专家由国有资产管理处牵头，会同监察处、审计处共同进行遴选。入选项目论证、评标和验收专家库的专家，必须具备如下条件：</w:t>
      </w:r>
      <w:r>
        <w:rPr>
          <w:rFonts w:ascii="仿宋" w:eastAsia="仿宋" w:hAnsi="仿宋" w:cs="仿宋" w:hint="eastAsia"/>
          <w:color w:val="333333"/>
          <w:kern w:val="0"/>
          <w:sz w:val="32"/>
          <w:szCs w:val="32"/>
        </w:rPr>
        <w:br/>
        <w:t xml:space="preserve">  （一）从事相关专业领域工作满八年并具有副高级及以上职称；</w:t>
      </w:r>
      <w:r>
        <w:rPr>
          <w:rFonts w:ascii="仿宋" w:eastAsia="仿宋" w:hAnsi="仿宋" w:cs="仿宋" w:hint="eastAsia"/>
          <w:color w:val="333333"/>
          <w:kern w:val="0"/>
          <w:sz w:val="32"/>
          <w:szCs w:val="32"/>
        </w:rPr>
        <w:br/>
        <w:t xml:space="preserve">  （二）熟悉国家的方针、政策和有关招标投标和有关政府采购相关法律法规；</w:t>
      </w:r>
      <w:r>
        <w:rPr>
          <w:rFonts w:ascii="仿宋" w:eastAsia="仿宋" w:hAnsi="仿宋" w:cs="仿宋" w:hint="eastAsia"/>
          <w:color w:val="333333"/>
          <w:kern w:val="0"/>
          <w:sz w:val="32"/>
          <w:szCs w:val="32"/>
        </w:rPr>
        <w:br/>
        <w:t xml:space="preserve">  （三）能够认真、公正、诚实、廉洁地履行职责；</w:t>
      </w:r>
      <w:r>
        <w:rPr>
          <w:rFonts w:ascii="仿宋" w:eastAsia="仿宋" w:hAnsi="仿宋" w:cs="仿宋" w:hint="eastAsia"/>
          <w:color w:val="333333"/>
          <w:kern w:val="0"/>
          <w:sz w:val="32"/>
          <w:szCs w:val="32"/>
        </w:rPr>
        <w:br/>
        <w:t xml:space="preserve">  （四）年龄不超过65周岁，身体健康，能够承担相关工作。</w:t>
      </w:r>
      <w:r>
        <w:rPr>
          <w:rFonts w:ascii="仿宋" w:eastAsia="仿宋" w:hAnsi="仿宋" w:cs="仿宋" w:hint="eastAsia"/>
          <w:color w:val="333333"/>
          <w:kern w:val="0"/>
          <w:sz w:val="32"/>
          <w:szCs w:val="32"/>
        </w:rPr>
        <w:br/>
        <w:t xml:space="preserve">    二、专家的申报方式</w:t>
      </w:r>
      <w:r>
        <w:rPr>
          <w:rFonts w:ascii="仿宋" w:eastAsia="仿宋" w:hAnsi="仿宋" w:cs="仿宋" w:hint="eastAsia"/>
          <w:color w:val="333333"/>
          <w:kern w:val="0"/>
          <w:sz w:val="32"/>
          <w:szCs w:val="32"/>
        </w:rPr>
        <w:br/>
      </w:r>
      <w:r>
        <w:rPr>
          <w:rFonts w:ascii="仿宋" w:eastAsia="仿宋" w:hAnsi="仿宋" w:cs="仿宋" w:hint="eastAsia"/>
          <w:color w:val="333333"/>
          <w:kern w:val="0"/>
          <w:sz w:val="32"/>
          <w:szCs w:val="32"/>
        </w:rPr>
        <w:lastRenderedPageBreak/>
        <w:t xml:space="preserve">   （一）专家入选项目论证、评标和验收专家库，采取个人申请并经单位推荐的方式。 </w:t>
      </w:r>
      <w:r>
        <w:rPr>
          <w:rFonts w:ascii="仿宋" w:eastAsia="仿宋" w:hAnsi="仿宋" w:cs="仿宋" w:hint="eastAsia"/>
          <w:color w:val="333333"/>
          <w:kern w:val="0"/>
          <w:sz w:val="32"/>
          <w:szCs w:val="32"/>
        </w:rPr>
        <w:br/>
        <w:t xml:space="preserve">   （二）报名时提供以下证明材料（原件备查）：</w:t>
      </w:r>
      <w:r>
        <w:rPr>
          <w:rFonts w:ascii="仿宋" w:eastAsia="仿宋" w:hAnsi="仿宋" w:cs="仿宋" w:hint="eastAsia"/>
          <w:color w:val="333333"/>
          <w:kern w:val="0"/>
          <w:sz w:val="32"/>
          <w:szCs w:val="32"/>
        </w:rPr>
        <w:br/>
        <w:t xml:space="preserve">    1、申请人须携带审核盖章后的《郑州大学政府采购专家申请表》一式两份（贴照片）。</w:t>
      </w:r>
      <w:r>
        <w:rPr>
          <w:rFonts w:ascii="仿宋" w:eastAsia="仿宋" w:hAnsi="仿宋" w:cs="仿宋" w:hint="eastAsia"/>
          <w:color w:val="333333"/>
          <w:kern w:val="0"/>
          <w:sz w:val="32"/>
          <w:szCs w:val="32"/>
        </w:rPr>
        <w:br/>
        <w:t xml:space="preserve">    2、证明本人学校身份的有效证件复印件； </w:t>
      </w:r>
      <w:r>
        <w:rPr>
          <w:rFonts w:ascii="仿宋" w:eastAsia="仿宋" w:hAnsi="仿宋" w:cs="仿宋" w:hint="eastAsia"/>
          <w:color w:val="333333"/>
          <w:kern w:val="0"/>
          <w:sz w:val="32"/>
          <w:szCs w:val="32"/>
        </w:rPr>
        <w:br/>
        <w:t xml:space="preserve">    3、申请人身份证复印件；</w:t>
      </w:r>
      <w:r>
        <w:rPr>
          <w:rFonts w:ascii="仿宋" w:eastAsia="仿宋" w:hAnsi="仿宋" w:cs="仿宋" w:hint="eastAsia"/>
          <w:color w:val="333333"/>
          <w:kern w:val="0"/>
          <w:sz w:val="32"/>
          <w:szCs w:val="32"/>
        </w:rPr>
        <w:br/>
        <w:t xml:space="preserve">    4、申请人职称证书复印件；</w:t>
      </w:r>
      <w:r>
        <w:rPr>
          <w:rFonts w:ascii="仿宋" w:eastAsia="仿宋" w:hAnsi="仿宋" w:cs="仿宋" w:hint="eastAsia"/>
          <w:color w:val="333333"/>
          <w:kern w:val="0"/>
          <w:sz w:val="32"/>
          <w:szCs w:val="32"/>
        </w:rPr>
        <w:br/>
        <w:t xml:space="preserve">    5、申请人学历证书复印件；</w:t>
      </w:r>
      <w:r>
        <w:rPr>
          <w:rFonts w:ascii="仿宋" w:eastAsia="仿宋" w:hAnsi="仿宋" w:cs="仿宋" w:hint="eastAsia"/>
          <w:color w:val="333333"/>
          <w:kern w:val="0"/>
          <w:sz w:val="32"/>
          <w:szCs w:val="32"/>
        </w:rPr>
        <w:br/>
        <w:t xml:space="preserve">    6、其他证明材料。</w:t>
      </w:r>
      <w:r>
        <w:rPr>
          <w:rFonts w:ascii="仿宋" w:eastAsia="仿宋" w:hAnsi="仿宋" w:cs="仿宋" w:hint="eastAsia"/>
          <w:color w:val="333333"/>
          <w:kern w:val="0"/>
          <w:sz w:val="32"/>
          <w:szCs w:val="32"/>
        </w:rPr>
        <w:br/>
      </w:r>
      <w:r>
        <w:rPr>
          <w:rFonts w:ascii="仿宋" w:eastAsia="仿宋" w:hAnsi="仿宋" w:cs="仿宋" w:hint="eastAsia"/>
          <w:color w:val="333333"/>
          <w:kern w:val="0"/>
          <w:sz w:val="32"/>
          <w:szCs w:val="32"/>
        </w:rPr>
        <w:br/>
        <w:t xml:space="preserve">报名时间：2016年5月16日至5月27日（节假日除外） </w:t>
      </w:r>
      <w:r>
        <w:rPr>
          <w:rFonts w:ascii="仿宋" w:eastAsia="仿宋" w:hAnsi="仿宋" w:cs="仿宋" w:hint="eastAsia"/>
          <w:color w:val="333333"/>
          <w:kern w:val="0"/>
          <w:sz w:val="32"/>
          <w:szCs w:val="32"/>
        </w:rPr>
        <w:br/>
        <w:t>报名地点：国有资产管理处565室</w:t>
      </w:r>
      <w:r>
        <w:rPr>
          <w:rFonts w:ascii="仿宋" w:eastAsia="仿宋" w:hAnsi="仿宋" w:cs="仿宋" w:hint="eastAsia"/>
          <w:color w:val="333333"/>
          <w:kern w:val="0"/>
          <w:sz w:val="32"/>
          <w:szCs w:val="32"/>
        </w:rPr>
        <w:br/>
        <w:t>报名电话：67781167</w:t>
      </w:r>
      <w:r>
        <w:rPr>
          <w:rFonts w:ascii="仿宋" w:eastAsia="仿宋" w:hAnsi="仿宋" w:cs="仿宋" w:hint="eastAsia"/>
          <w:color w:val="333333"/>
          <w:kern w:val="0"/>
          <w:sz w:val="32"/>
          <w:szCs w:val="32"/>
        </w:rPr>
        <w:br/>
        <w:t>联系人：张作严</w:t>
      </w:r>
    </w:p>
    <w:p w:rsidR="00C60B22" w:rsidRDefault="00665FF0">
      <w:pPr>
        <w:rPr>
          <w:rFonts w:ascii="仿宋" w:eastAsia="仿宋" w:hAnsi="仿宋" w:cs="仿宋"/>
          <w:color w:val="333333"/>
          <w:kern w:val="0"/>
          <w:sz w:val="32"/>
          <w:szCs w:val="32"/>
        </w:rPr>
      </w:pPr>
      <w:r>
        <w:rPr>
          <w:rFonts w:ascii="仿宋" w:eastAsia="仿宋" w:hAnsi="仿宋" w:cs="仿宋" w:hint="eastAsia"/>
          <w:color w:val="333333"/>
          <w:kern w:val="0"/>
          <w:sz w:val="32"/>
          <w:szCs w:val="32"/>
        </w:rPr>
        <w:t>附件1：《郑州大学招标采购项目专家申请表》</w:t>
      </w:r>
      <w:r>
        <w:rPr>
          <w:rFonts w:ascii="仿宋" w:eastAsia="仿宋" w:hAnsi="仿宋" w:cs="仿宋" w:hint="eastAsia"/>
          <w:color w:val="333333"/>
          <w:kern w:val="0"/>
          <w:sz w:val="32"/>
          <w:szCs w:val="32"/>
        </w:rPr>
        <w:br/>
        <w:t>附件2：评审专业类别目录</w:t>
      </w:r>
    </w:p>
    <w:p w:rsidR="00C60B22" w:rsidRDefault="00C60B22">
      <w:pPr>
        <w:rPr>
          <w:rFonts w:ascii="仿宋" w:eastAsia="仿宋" w:hAnsi="仿宋" w:cs="仿宋"/>
          <w:color w:val="333333"/>
          <w:kern w:val="0"/>
          <w:sz w:val="32"/>
          <w:szCs w:val="32"/>
        </w:rPr>
      </w:pPr>
    </w:p>
    <w:p w:rsidR="00C60B22" w:rsidRDefault="00C60B22">
      <w:pPr>
        <w:rPr>
          <w:rFonts w:ascii="仿宋" w:eastAsia="仿宋" w:hAnsi="仿宋" w:cs="仿宋"/>
          <w:color w:val="333333"/>
          <w:kern w:val="0"/>
          <w:sz w:val="32"/>
          <w:szCs w:val="32"/>
        </w:rPr>
      </w:pPr>
    </w:p>
    <w:p w:rsidR="00C60B22" w:rsidRDefault="00C60B22">
      <w:pPr>
        <w:rPr>
          <w:rFonts w:ascii="仿宋" w:eastAsia="仿宋" w:hAnsi="仿宋" w:cs="仿宋"/>
          <w:color w:val="333333"/>
          <w:kern w:val="0"/>
          <w:sz w:val="32"/>
          <w:szCs w:val="32"/>
        </w:rPr>
      </w:pPr>
    </w:p>
    <w:p w:rsidR="00C60B22" w:rsidRDefault="00C60B22">
      <w:pPr>
        <w:rPr>
          <w:rFonts w:ascii="仿宋" w:eastAsia="仿宋" w:hAnsi="仿宋" w:cs="仿宋"/>
          <w:color w:val="333333"/>
          <w:kern w:val="0"/>
          <w:sz w:val="32"/>
          <w:szCs w:val="32"/>
        </w:rPr>
      </w:pPr>
    </w:p>
    <w:p w:rsidR="00C60B22" w:rsidRDefault="00C60B22">
      <w:pPr>
        <w:rPr>
          <w:rFonts w:ascii="仿宋" w:eastAsia="仿宋" w:hAnsi="仿宋" w:cs="仿宋"/>
          <w:color w:val="333333"/>
          <w:kern w:val="0"/>
          <w:sz w:val="32"/>
          <w:szCs w:val="32"/>
        </w:rPr>
      </w:pPr>
    </w:p>
    <w:p w:rsidR="00C60B22" w:rsidRDefault="00665FF0" w:rsidP="00054E58">
      <w:pPr>
        <w:spacing w:afterLines="50" w:line="500" w:lineRule="exact"/>
        <w:jc w:val="center"/>
        <w:rPr>
          <w:bCs/>
          <w:sz w:val="24"/>
        </w:rPr>
      </w:pPr>
      <w:r>
        <w:rPr>
          <w:rFonts w:ascii="黑体" w:eastAsia="黑体" w:hAnsi="黑体" w:hint="eastAsia"/>
          <w:b/>
          <w:color w:val="000000"/>
          <w:sz w:val="44"/>
          <w:szCs w:val="44"/>
        </w:rPr>
        <w:lastRenderedPageBreak/>
        <w:t>郑州大学招标采购项目专家申请表</w:t>
      </w:r>
    </w:p>
    <w:tbl>
      <w:tblPr>
        <w:tblW w:w="92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88"/>
        <w:gridCol w:w="1360"/>
        <w:gridCol w:w="443"/>
        <w:gridCol w:w="906"/>
        <w:gridCol w:w="550"/>
        <w:gridCol w:w="1343"/>
        <w:gridCol w:w="59"/>
        <w:gridCol w:w="1447"/>
        <w:gridCol w:w="111"/>
        <w:gridCol w:w="1893"/>
      </w:tblGrid>
      <w:tr w:rsidR="00C60B22">
        <w:trPr>
          <w:trHeight w:val="526"/>
        </w:trPr>
        <w:tc>
          <w:tcPr>
            <w:tcW w:w="1088" w:type="dxa"/>
            <w:vAlign w:val="center"/>
          </w:tcPr>
          <w:p w:rsidR="00C60B22" w:rsidRDefault="00665FF0">
            <w:pPr>
              <w:jc w:val="center"/>
              <w:rPr>
                <w:bCs/>
                <w:sz w:val="24"/>
              </w:rPr>
            </w:pPr>
            <w:r>
              <w:rPr>
                <w:rFonts w:hint="eastAsia"/>
                <w:bCs/>
                <w:sz w:val="24"/>
              </w:rPr>
              <w:t>姓名</w:t>
            </w:r>
          </w:p>
        </w:tc>
        <w:tc>
          <w:tcPr>
            <w:tcW w:w="1803" w:type="dxa"/>
            <w:gridSpan w:val="2"/>
            <w:vAlign w:val="center"/>
          </w:tcPr>
          <w:p w:rsidR="00C60B22" w:rsidRDefault="00C60B22">
            <w:pPr>
              <w:rPr>
                <w:bCs/>
                <w:sz w:val="24"/>
              </w:rPr>
            </w:pPr>
          </w:p>
        </w:tc>
        <w:tc>
          <w:tcPr>
            <w:tcW w:w="906" w:type="dxa"/>
            <w:vAlign w:val="center"/>
          </w:tcPr>
          <w:p w:rsidR="00C60B22" w:rsidRDefault="00665FF0">
            <w:pPr>
              <w:jc w:val="center"/>
              <w:rPr>
                <w:bCs/>
                <w:sz w:val="24"/>
              </w:rPr>
            </w:pPr>
            <w:r>
              <w:rPr>
                <w:rFonts w:hint="eastAsia"/>
                <w:bCs/>
                <w:sz w:val="24"/>
              </w:rPr>
              <w:t>性别</w:t>
            </w:r>
          </w:p>
        </w:tc>
        <w:tc>
          <w:tcPr>
            <w:tcW w:w="550" w:type="dxa"/>
            <w:vAlign w:val="center"/>
          </w:tcPr>
          <w:p w:rsidR="00C60B22" w:rsidRDefault="00C60B22">
            <w:pPr>
              <w:rPr>
                <w:bCs/>
                <w:sz w:val="24"/>
              </w:rPr>
            </w:pPr>
          </w:p>
        </w:tc>
        <w:tc>
          <w:tcPr>
            <w:tcW w:w="1343" w:type="dxa"/>
            <w:vAlign w:val="center"/>
          </w:tcPr>
          <w:p w:rsidR="00C60B22" w:rsidRDefault="00665FF0">
            <w:pPr>
              <w:jc w:val="center"/>
              <w:rPr>
                <w:bCs/>
                <w:sz w:val="24"/>
              </w:rPr>
            </w:pPr>
            <w:r>
              <w:rPr>
                <w:rFonts w:hint="eastAsia"/>
                <w:bCs/>
                <w:sz w:val="24"/>
              </w:rPr>
              <w:t>出生年月</w:t>
            </w:r>
          </w:p>
        </w:tc>
        <w:tc>
          <w:tcPr>
            <w:tcW w:w="1506" w:type="dxa"/>
            <w:gridSpan w:val="2"/>
            <w:vAlign w:val="center"/>
          </w:tcPr>
          <w:p w:rsidR="00C60B22" w:rsidRDefault="00C60B22">
            <w:pPr>
              <w:rPr>
                <w:bCs/>
                <w:sz w:val="24"/>
                <w:highlight w:val="yellow"/>
              </w:rPr>
            </w:pPr>
          </w:p>
        </w:tc>
        <w:tc>
          <w:tcPr>
            <w:tcW w:w="2004" w:type="dxa"/>
            <w:gridSpan w:val="2"/>
            <w:vMerge w:val="restart"/>
            <w:vAlign w:val="center"/>
          </w:tcPr>
          <w:p w:rsidR="00C60B22" w:rsidRDefault="00665FF0">
            <w:pPr>
              <w:jc w:val="center"/>
              <w:rPr>
                <w:bCs/>
                <w:sz w:val="24"/>
                <w:highlight w:val="yellow"/>
              </w:rPr>
            </w:pPr>
            <w:r>
              <w:rPr>
                <w:rFonts w:hint="eastAsia"/>
                <w:bCs/>
                <w:sz w:val="24"/>
                <w:highlight w:val="yellow"/>
              </w:rPr>
              <w:t>贴相片</w:t>
            </w:r>
          </w:p>
        </w:tc>
      </w:tr>
      <w:tr w:rsidR="00C60B22">
        <w:trPr>
          <w:trHeight w:val="2113"/>
        </w:trPr>
        <w:tc>
          <w:tcPr>
            <w:tcW w:w="2448" w:type="dxa"/>
            <w:gridSpan w:val="2"/>
            <w:vAlign w:val="center"/>
          </w:tcPr>
          <w:p w:rsidR="00C60B22" w:rsidRDefault="00665FF0">
            <w:pPr>
              <w:jc w:val="center"/>
              <w:rPr>
                <w:rFonts w:ascii="宋体" w:hAnsi="宋体"/>
                <w:bCs/>
                <w:sz w:val="24"/>
              </w:rPr>
            </w:pPr>
            <w:r>
              <w:rPr>
                <w:rFonts w:hint="eastAsia"/>
                <w:bCs/>
                <w:sz w:val="24"/>
              </w:rPr>
              <w:t xml:space="preserve"> </w:t>
            </w:r>
            <w:r>
              <w:rPr>
                <w:rFonts w:hint="eastAsia"/>
                <w:bCs/>
                <w:sz w:val="24"/>
              </w:rPr>
              <w:t>毕业时间</w:t>
            </w:r>
            <w:r>
              <w:rPr>
                <w:rFonts w:ascii="宋体" w:hAnsi="宋体" w:hint="eastAsia"/>
                <w:bCs/>
                <w:sz w:val="24"/>
              </w:rPr>
              <w:t>、</w:t>
            </w:r>
          </w:p>
          <w:p w:rsidR="00C60B22" w:rsidRDefault="00665FF0">
            <w:pPr>
              <w:jc w:val="center"/>
              <w:rPr>
                <w:rFonts w:ascii="宋体" w:hAnsi="宋体"/>
                <w:bCs/>
                <w:sz w:val="24"/>
              </w:rPr>
            </w:pPr>
            <w:r>
              <w:rPr>
                <w:rFonts w:hint="eastAsia"/>
                <w:bCs/>
                <w:sz w:val="24"/>
              </w:rPr>
              <w:t>院校</w:t>
            </w:r>
            <w:r>
              <w:rPr>
                <w:rFonts w:ascii="宋体" w:hAnsi="宋体" w:hint="eastAsia"/>
                <w:bCs/>
                <w:sz w:val="24"/>
              </w:rPr>
              <w:t>、专业、</w:t>
            </w:r>
          </w:p>
          <w:p w:rsidR="00C60B22" w:rsidRDefault="00665FF0">
            <w:pPr>
              <w:jc w:val="center"/>
              <w:rPr>
                <w:bCs/>
                <w:sz w:val="24"/>
              </w:rPr>
            </w:pPr>
            <w:r>
              <w:rPr>
                <w:rFonts w:ascii="宋体" w:hAnsi="宋体" w:hint="eastAsia"/>
                <w:bCs/>
                <w:sz w:val="24"/>
              </w:rPr>
              <w:t>学历或学位</w:t>
            </w:r>
          </w:p>
        </w:tc>
        <w:tc>
          <w:tcPr>
            <w:tcW w:w="4748" w:type="dxa"/>
            <w:gridSpan w:val="6"/>
            <w:vAlign w:val="center"/>
          </w:tcPr>
          <w:p w:rsidR="00C60B22" w:rsidRDefault="00C60B22">
            <w:pPr>
              <w:ind w:firstLineChars="168" w:firstLine="403"/>
              <w:jc w:val="center"/>
              <w:rPr>
                <w:bCs/>
                <w:sz w:val="24"/>
              </w:rPr>
            </w:pPr>
          </w:p>
          <w:p w:rsidR="00C60B22" w:rsidRDefault="00C60B22">
            <w:pPr>
              <w:ind w:firstLineChars="168" w:firstLine="403"/>
              <w:jc w:val="center"/>
              <w:rPr>
                <w:bCs/>
                <w:sz w:val="24"/>
              </w:rPr>
            </w:pPr>
          </w:p>
          <w:p w:rsidR="00C60B22" w:rsidRDefault="00C60B22">
            <w:pPr>
              <w:ind w:firstLineChars="168" w:firstLine="403"/>
              <w:jc w:val="center"/>
              <w:rPr>
                <w:bCs/>
                <w:sz w:val="24"/>
              </w:rPr>
            </w:pPr>
          </w:p>
          <w:p w:rsidR="00C60B22" w:rsidRDefault="00C60B22">
            <w:pPr>
              <w:ind w:firstLineChars="168" w:firstLine="403"/>
              <w:jc w:val="center"/>
              <w:rPr>
                <w:bCs/>
                <w:sz w:val="24"/>
              </w:rPr>
            </w:pPr>
          </w:p>
          <w:p w:rsidR="00C60B22" w:rsidRDefault="00C60B22">
            <w:pPr>
              <w:ind w:firstLineChars="168" w:firstLine="403"/>
              <w:jc w:val="center"/>
              <w:rPr>
                <w:bCs/>
                <w:sz w:val="24"/>
              </w:rPr>
            </w:pPr>
          </w:p>
        </w:tc>
        <w:tc>
          <w:tcPr>
            <w:tcW w:w="2004" w:type="dxa"/>
            <w:gridSpan w:val="2"/>
            <w:vMerge/>
            <w:vAlign w:val="center"/>
          </w:tcPr>
          <w:p w:rsidR="00C60B22" w:rsidRDefault="00C60B22">
            <w:pPr>
              <w:ind w:firstLineChars="168" w:firstLine="403"/>
              <w:jc w:val="center"/>
              <w:rPr>
                <w:bCs/>
                <w:sz w:val="24"/>
              </w:rPr>
            </w:pPr>
          </w:p>
        </w:tc>
      </w:tr>
      <w:tr w:rsidR="00C60B22">
        <w:trPr>
          <w:trHeight w:val="708"/>
        </w:trPr>
        <w:tc>
          <w:tcPr>
            <w:tcW w:w="2448" w:type="dxa"/>
            <w:gridSpan w:val="2"/>
            <w:vAlign w:val="center"/>
          </w:tcPr>
          <w:p w:rsidR="00C60B22" w:rsidRDefault="00665FF0">
            <w:pPr>
              <w:jc w:val="center"/>
              <w:rPr>
                <w:bCs/>
                <w:sz w:val="24"/>
              </w:rPr>
            </w:pPr>
            <w:r>
              <w:rPr>
                <w:rFonts w:hint="eastAsia"/>
                <w:bCs/>
                <w:sz w:val="24"/>
              </w:rPr>
              <w:t>现工作单位或部门</w:t>
            </w:r>
          </w:p>
        </w:tc>
        <w:tc>
          <w:tcPr>
            <w:tcW w:w="6752" w:type="dxa"/>
            <w:gridSpan w:val="8"/>
            <w:vAlign w:val="center"/>
          </w:tcPr>
          <w:p w:rsidR="00C60B22" w:rsidRDefault="00C60B22">
            <w:pPr>
              <w:ind w:firstLineChars="168" w:firstLine="403"/>
              <w:jc w:val="center"/>
              <w:rPr>
                <w:bCs/>
                <w:sz w:val="24"/>
              </w:rPr>
            </w:pPr>
          </w:p>
        </w:tc>
      </w:tr>
      <w:tr w:rsidR="00C60B22">
        <w:trPr>
          <w:trHeight w:val="526"/>
        </w:trPr>
        <w:tc>
          <w:tcPr>
            <w:tcW w:w="2448" w:type="dxa"/>
            <w:gridSpan w:val="2"/>
            <w:vAlign w:val="center"/>
          </w:tcPr>
          <w:p w:rsidR="00C60B22" w:rsidRDefault="00665FF0">
            <w:pPr>
              <w:jc w:val="center"/>
              <w:rPr>
                <w:bCs/>
                <w:sz w:val="24"/>
              </w:rPr>
            </w:pPr>
            <w:r>
              <w:rPr>
                <w:rFonts w:hint="eastAsia"/>
                <w:bCs/>
                <w:sz w:val="24"/>
              </w:rPr>
              <w:t>现从事专业</w:t>
            </w:r>
          </w:p>
        </w:tc>
        <w:tc>
          <w:tcPr>
            <w:tcW w:w="3301" w:type="dxa"/>
            <w:gridSpan w:val="5"/>
            <w:vAlign w:val="center"/>
          </w:tcPr>
          <w:p w:rsidR="00C60B22" w:rsidRDefault="00C60B22">
            <w:pPr>
              <w:ind w:firstLineChars="168" w:firstLine="403"/>
              <w:jc w:val="center"/>
              <w:rPr>
                <w:bCs/>
                <w:sz w:val="24"/>
              </w:rPr>
            </w:pPr>
          </w:p>
        </w:tc>
        <w:tc>
          <w:tcPr>
            <w:tcW w:w="1558" w:type="dxa"/>
            <w:gridSpan w:val="2"/>
            <w:vAlign w:val="center"/>
          </w:tcPr>
          <w:p w:rsidR="00C60B22" w:rsidRDefault="00665FF0">
            <w:pPr>
              <w:jc w:val="center"/>
              <w:rPr>
                <w:bCs/>
                <w:sz w:val="24"/>
              </w:rPr>
            </w:pPr>
            <w:r>
              <w:rPr>
                <w:rFonts w:hint="eastAsia"/>
                <w:bCs/>
                <w:sz w:val="24"/>
              </w:rPr>
              <w:t>从事现专业</w:t>
            </w:r>
          </w:p>
          <w:p w:rsidR="00C60B22" w:rsidRDefault="00665FF0">
            <w:pPr>
              <w:jc w:val="center"/>
              <w:rPr>
                <w:bCs/>
                <w:sz w:val="24"/>
              </w:rPr>
            </w:pPr>
            <w:r>
              <w:rPr>
                <w:rFonts w:hint="eastAsia"/>
                <w:bCs/>
                <w:sz w:val="24"/>
              </w:rPr>
              <w:t>年数</w:t>
            </w:r>
          </w:p>
        </w:tc>
        <w:tc>
          <w:tcPr>
            <w:tcW w:w="1893" w:type="dxa"/>
            <w:vAlign w:val="center"/>
          </w:tcPr>
          <w:p w:rsidR="00C60B22" w:rsidRDefault="00C60B22">
            <w:pPr>
              <w:ind w:firstLineChars="168" w:firstLine="403"/>
              <w:jc w:val="center"/>
              <w:rPr>
                <w:bCs/>
                <w:sz w:val="24"/>
              </w:rPr>
            </w:pPr>
          </w:p>
        </w:tc>
      </w:tr>
      <w:tr w:rsidR="00C60B22">
        <w:trPr>
          <w:trHeight w:val="526"/>
        </w:trPr>
        <w:tc>
          <w:tcPr>
            <w:tcW w:w="2448" w:type="dxa"/>
            <w:gridSpan w:val="2"/>
            <w:vAlign w:val="center"/>
          </w:tcPr>
          <w:p w:rsidR="00C60B22" w:rsidRDefault="00665FF0">
            <w:pPr>
              <w:jc w:val="center"/>
              <w:rPr>
                <w:bCs/>
                <w:sz w:val="24"/>
              </w:rPr>
            </w:pPr>
            <w:r>
              <w:rPr>
                <w:rFonts w:hint="eastAsia"/>
                <w:bCs/>
                <w:sz w:val="24"/>
              </w:rPr>
              <w:t>职称证书</w:t>
            </w:r>
            <w:r>
              <w:rPr>
                <w:bCs/>
                <w:sz w:val="24"/>
              </w:rPr>
              <w:t>及编号</w:t>
            </w:r>
          </w:p>
        </w:tc>
        <w:tc>
          <w:tcPr>
            <w:tcW w:w="3301" w:type="dxa"/>
            <w:gridSpan w:val="5"/>
            <w:vAlign w:val="center"/>
          </w:tcPr>
          <w:p w:rsidR="00C60B22" w:rsidRDefault="00C60B22">
            <w:pPr>
              <w:ind w:firstLineChars="168" w:firstLine="403"/>
              <w:jc w:val="center"/>
              <w:rPr>
                <w:bCs/>
                <w:sz w:val="24"/>
              </w:rPr>
            </w:pPr>
          </w:p>
        </w:tc>
        <w:tc>
          <w:tcPr>
            <w:tcW w:w="1558" w:type="dxa"/>
            <w:gridSpan w:val="2"/>
            <w:vAlign w:val="center"/>
          </w:tcPr>
          <w:p w:rsidR="00C60B22" w:rsidRDefault="00665FF0">
            <w:pPr>
              <w:jc w:val="center"/>
              <w:rPr>
                <w:bCs/>
                <w:sz w:val="24"/>
              </w:rPr>
            </w:pPr>
            <w:r>
              <w:rPr>
                <w:rFonts w:hint="eastAsia"/>
                <w:bCs/>
                <w:sz w:val="24"/>
              </w:rPr>
              <w:t>职称评定</w:t>
            </w:r>
          </w:p>
          <w:p w:rsidR="00C60B22" w:rsidRDefault="00665FF0">
            <w:pPr>
              <w:jc w:val="center"/>
              <w:rPr>
                <w:bCs/>
                <w:sz w:val="24"/>
              </w:rPr>
            </w:pPr>
            <w:r>
              <w:rPr>
                <w:rFonts w:hint="eastAsia"/>
                <w:bCs/>
                <w:sz w:val="24"/>
              </w:rPr>
              <w:t>时间</w:t>
            </w:r>
          </w:p>
        </w:tc>
        <w:tc>
          <w:tcPr>
            <w:tcW w:w="1893" w:type="dxa"/>
            <w:vAlign w:val="center"/>
          </w:tcPr>
          <w:p w:rsidR="00C60B22" w:rsidRDefault="00C60B22">
            <w:pPr>
              <w:ind w:firstLineChars="168" w:firstLine="403"/>
              <w:jc w:val="center"/>
              <w:rPr>
                <w:bCs/>
                <w:sz w:val="24"/>
              </w:rPr>
            </w:pPr>
          </w:p>
        </w:tc>
      </w:tr>
      <w:tr w:rsidR="00C60B22">
        <w:trPr>
          <w:trHeight w:val="611"/>
        </w:trPr>
        <w:tc>
          <w:tcPr>
            <w:tcW w:w="2448" w:type="dxa"/>
            <w:gridSpan w:val="2"/>
            <w:vAlign w:val="center"/>
          </w:tcPr>
          <w:p w:rsidR="00C60B22" w:rsidRDefault="00665FF0">
            <w:pPr>
              <w:jc w:val="center"/>
              <w:rPr>
                <w:bCs/>
                <w:sz w:val="24"/>
              </w:rPr>
            </w:pPr>
            <w:r>
              <w:rPr>
                <w:rFonts w:hint="eastAsia"/>
                <w:bCs/>
                <w:sz w:val="24"/>
              </w:rPr>
              <w:t>获得资格证书</w:t>
            </w:r>
          </w:p>
          <w:p w:rsidR="00C60B22" w:rsidRDefault="00665FF0">
            <w:pPr>
              <w:jc w:val="center"/>
              <w:rPr>
                <w:bCs/>
                <w:sz w:val="24"/>
              </w:rPr>
            </w:pPr>
            <w:r>
              <w:rPr>
                <w:rFonts w:hint="eastAsia"/>
                <w:bCs/>
                <w:sz w:val="24"/>
              </w:rPr>
              <w:t>时间、名称</w:t>
            </w:r>
            <w:r>
              <w:rPr>
                <w:rFonts w:ascii="宋体" w:hAnsi="宋体" w:hint="eastAsia"/>
                <w:bCs/>
                <w:sz w:val="24"/>
              </w:rPr>
              <w:t>、</w:t>
            </w:r>
            <w:r>
              <w:rPr>
                <w:rFonts w:hint="eastAsia"/>
                <w:bCs/>
                <w:sz w:val="24"/>
              </w:rPr>
              <w:t>等级</w:t>
            </w:r>
          </w:p>
        </w:tc>
        <w:tc>
          <w:tcPr>
            <w:tcW w:w="6752" w:type="dxa"/>
            <w:gridSpan w:val="8"/>
            <w:vAlign w:val="center"/>
          </w:tcPr>
          <w:p w:rsidR="00C60B22" w:rsidRDefault="00C60B22">
            <w:pPr>
              <w:ind w:firstLineChars="168" w:firstLine="403"/>
              <w:jc w:val="center"/>
              <w:rPr>
                <w:bCs/>
                <w:sz w:val="24"/>
              </w:rPr>
            </w:pPr>
          </w:p>
          <w:p w:rsidR="00C60B22" w:rsidRDefault="00C60B22">
            <w:pPr>
              <w:ind w:firstLineChars="168" w:firstLine="403"/>
              <w:jc w:val="center"/>
              <w:rPr>
                <w:bCs/>
                <w:sz w:val="24"/>
              </w:rPr>
            </w:pPr>
          </w:p>
        </w:tc>
      </w:tr>
      <w:tr w:rsidR="00C60B22">
        <w:trPr>
          <w:trHeight w:val="665"/>
        </w:trPr>
        <w:tc>
          <w:tcPr>
            <w:tcW w:w="2448" w:type="dxa"/>
            <w:gridSpan w:val="2"/>
            <w:vAlign w:val="center"/>
          </w:tcPr>
          <w:p w:rsidR="00C60B22" w:rsidRDefault="00665FF0">
            <w:pPr>
              <w:jc w:val="center"/>
              <w:rPr>
                <w:bCs/>
                <w:sz w:val="24"/>
              </w:rPr>
            </w:pPr>
            <w:r>
              <w:rPr>
                <w:rFonts w:hint="eastAsia"/>
                <w:bCs/>
                <w:sz w:val="24"/>
              </w:rPr>
              <w:t>是否</w:t>
            </w:r>
            <w:r>
              <w:rPr>
                <w:bCs/>
                <w:sz w:val="24"/>
              </w:rPr>
              <w:t>参加过评标专家培训、时间</w:t>
            </w:r>
          </w:p>
        </w:tc>
        <w:tc>
          <w:tcPr>
            <w:tcW w:w="6752" w:type="dxa"/>
            <w:gridSpan w:val="8"/>
            <w:vAlign w:val="center"/>
          </w:tcPr>
          <w:p w:rsidR="00C60B22" w:rsidRDefault="00C60B22">
            <w:pPr>
              <w:ind w:firstLineChars="168" w:firstLine="403"/>
              <w:jc w:val="center"/>
              <w:rPr>
                <w:bCs/>
                <w:sz w:val="24"/>
              </w:rPr>
            </w:pPr>
          </w:p>
          <w:p w:rsidR="00C60B22" w:rsidRDefault="00C60B22">
            <w:pPr>
              <w:ind w:firstLineChars="168" w:firstLine="403"/>
              <w:jc w:val="center"/>
              <w:rPr>
                <w:bCs/>
                <w:sz w:val="24"/>
              </w:rPr>
            </w:pPr>
          </w:p>
        </w:tc>
      </w:tr>
      <w:tr w:rsidR="00C60B22">
        <w:trPr>
          <w:trHeight w:val="601"/>
        </w:trPr>
        <w:tc>
          <w:tcPr>
            <w:tcW w:w="2448" w:type="dxa"/>
            <w:gridSpan w:val="2"/>
            <w:vAlign w:val="center"/>
          </w:tcPr>
          <w:p w:rsidR="00C60B22" w:rsidRDefault="00665FF0">
            <w:pPr>
              <w:jc w:val="center"/>
              <w:rPr>
                <w:bCs/>
                <w:sz w:val="24"/>
              </w:rPr>
            </w:pPr>
            <w:r>
              <w:rPr>
                <w:rFonts w:hint="eastAsia"/>
                <w:bCs/>
                <w:sz w:val="24"/>
              </w:rPr>
              <w:t>家庭电话</w:t>
            </w:r>
          </w:p>
        </w:tc>
        <w:tc>
          <w:tcPr>
            <w:tcW w:w="3301" w:type="dxa"/>
            <w:gridSpan w:val="5"/>
            <w:vAlign w:val="center"/>
          </w:tcPr>
          <w:p w:rsidR="00C60B22" w:rsidRDefault="00C60B22">
            <w:pPr>
              <w:ind w:firstLineChars="168" w:firstLine="403"/>
              <w:jc w:val="center"/>
              <w:rPr>
                <w:bCs/>
                <w:sz w:val="24"/>
              </w:rPr>
            </w:pPr>
          </w:p>
        </w:tc>
        <w:tc>
          <w:tcPr>
            <w:tcW w:w="1558" w:type="dxa"/>
            <w:gridSpan w:val="2"/>
            <w:vAlign w:val="center"/>
          </w:tcPr>
          <w:p w:rsidR="00C60B22" w:rsidRDefault="00665FF0">
            <w:pPr>
              <w:jc w:val="center"/>
              <w:rPr>
                <w:bCs/>
                <w:sz w:val="24"/>
              </w:rPr>
            </w:pPr>
            <w:r>
              <w:rPr>
                <w:rFonts w:hint="eastAsia"/>
                <w:bCs/>
                <w:sz w:val="24"/>
              </w:rPr>
              <w:t>办公电话</w:t>
            </w:r>
          </w:p>
        </w:tc>
        <w:tc>
          <w:tcPr>
            <w:tcW w:w="1893" w:type="dxa"/>
            <w:vAlign w:val="center"/>
          </w:tcPr>
          <w:p w:rsidR="00C60B22" w:rsidRDefault="00C60B22">
            <w:pPr>
              <w:ind w:firstLineChars="168" w:firstLine="403"/>
              <w:jc w:val="center"/>
              <w:rPr>
                <w:bCs/>
                <w:sz w:val="24"/>
              </w:rPr>
            </w:pPr>
          </w:p>
        </w:tc>
      </w:tr>
      <w:tr w:rsidR="00C60B22">
        <w:trPr>
          <w:trHeight w:val="628"/>
        </w:trPr>
        <w:tc>
          <w:tcPr>
            <w:tcW w:w="2448" w:type="dxa"/>
            <w:gridSpan w:val="2"/>
            <w:vAlign w:val="center"/>
          </w:tcPr>
          <w:p w:rsidR="00C60B22" w:rsidRDefault="00665FF0">
            <w:pPr>
              <w:jc w:val="center"/>
              <w:rPr>
                <w:bCs/>
                <w:sz w:val="24"/>
              </w:rPr>
            </w:pPr>
            <w:r>
              <w:rPr>
                <w:rFonts w:hint="eastAsia"/>
                <w:bCs/>
                <w:sz w:val="24"/>
              </w:rPr>
              <w:t>手机</w:t>
            </w:r>
          </w:p>
        </w:tc>
        <w:tc>
          <w:tcPr>
            <w:tcW w:w="6752" w:type="dxa"/>
            <w:gridSpan w:val="8"/>
            <w:vAlign w:val="center"/>
          </w:tcPr>
          <w:p w:rsidR="00C60B22" w:rsidRDefault="00C60B22">
            <w:pPr>
              <w:ind w:firstLineChars="168" w:firstLine="403"/>
              <w:jc w:val="center"/>
              <w:rPr>
                <w:bCs/>
                <w:sz w:val="24"/>
              </w:rPr>
            </w:pPr>
          </w:p>
        </w:tc>
      </w:tr>
      <w:tr w:rsidR="00C60B22">
        <w:trPr>
          <w:trHeight w:val="995"/>
        </w:trPr>
        <w:tc>
          <w:tcPr>
            <w:tcW w:w="2448" w:type="dxa"/>
            <w:gridSpan w:val="2"/>
            <w:vMerge w:val="restart"/>
            <w:vAlign w:val="center"/>
          </w:tcPr>
          <w:p w:rsidR="00C60B22" w:rsidRDefault="00665FF0">
            <w:pPr>
              <w:jc w:val="center"/>
              <w:rPr>
                <w:bCs/>
                <w:sz w:val="24"/>
              </w:rPr>
            </w:pPr>
            <w:r>
              <w:rPr>
                <w:rFonts w:hint="eastAsia"/>
                <w:bCs/>
                <w:sz w:val="24"/>
              </w:rPr>
              <w:t>申报评审专业方向</w:t>
            </w:r>
          </w:p>
        </w:tc>
        <w:tc>
          <w:tcPr>
            <w:tcW w:w="6752" w:type="dxa"/>
            <w:gridSpan w:val="8"/>
            <w:vAlign w:val="center"/>
          </w:tcPr>
          <w:p w:rsidR="00C60B22" w:rsidRDefault="00665FF0">
            <w:pPr>
              <w:rPr>
                <w:bCs/>
                <w:sz w:val="24"/>
              </w:rPr>
            </w:pPr>
            <w:r>
              <w:rPr>
                <w:rFonts w:hint="eastAsia"/>
                <w:bCs/>
                <w:sz w:val="24"/>
              </w:rPr>
              <w:t>评审专业一：</w:t>
            </w:r>
          </w:p>
        </w:tc>
      </w:tr>
      <w:tr w:rsidR="00C60B22">
        <w:trPr>
          <w:trHeight w:val="995"/>
        </w:trPr>
        <w:tc>
          <w:tcPr>
            <w:tcW w:w="2448" w:type="dxa"/>
            <w:gridSpan w:val="2"/>
            <w:vMerge/>
            <w:vAlign w:val="center"/>
          </w:tcPr>
          <w:p w:rsidR="00C60B22" w:rsidRDefault="00C60B22">
            <w:pPr>
              <w:jc w:val="center"/>
            </w:pPr>
          </w:p>
        </w:tc>
        <w:tc>
          <w:tcPr>
            <w:tcW w:w="6752" w:type="dxa"/>
            <w:gridSpan w:val="8"/>
            <w:vAlign w:val="center"/>
          </w:tcPr>
          <w:p w:rsidR="00C60B22" w:rsidRDefault="00665FF0">
            <w:pPr>
              <w:rPr>
                <w:bCs/>
                <w:sz w:val="24"/>
              </w:rPr>
            </w:pPr>
            <w:r>
              <w:rPr>
                <w:rFonts w:hint="eastAsia"/>
                <w:bCs/>
                <w:sz w:val="24"/>
              </w:rPr>
              <w:t>评审专业二：</w:t>
            </w:r>
          </w:p>
        </w:tc>
      </w:tr>
      <w:tr w:rsidR="00C60B22">
        <w:trPr>
          <w:trHeight w:val="2097"/>
        </w:trPr>
        <w:tc>
          <w:tcPr>
            <w:tcW w:w="2448" w:type="dxa"/>
            <w:gridSpan w:val="2"/>
            <w:vAlign w:val="center"/>
          </w:tcPr>
          <w:p w:rsidR="00C60B22" w:rsidRDefault="00665FF0">
            <w:pPr>
              <w:jc w:val="center"/>
              <w:rPr>
                <w:bCs/>
                <w:sz w:val="24"/>
              </w:rPr>
            </w:pPr>
            <w:r>
              <w:rPr>
                <w:rFonts w:hint="eastAsia"/>
                <w:bCs/>
                <w:sz w:val="24"/>
              </w:rPr>
              <w:t>工作单位</w:t>
            </w:r>
          </w:p>
          <w:p w:rsidR="00C60B22" w:rsidRDefault="00665FF0">
            <w:pPr>
              <w:jc w:val="center"/>
              <w:rPr>
                <w:bCs/>
                <w:sz w:val="24"/>
              </w:rPr>
            </w:pPr>
            <w:r>
              <w:rPr>
                <w:rFonts w:hint="eastAsia"/>
                <w:bCs/>
                <w:sz w:val="24"/>
              </w:rPr>
              <w:t>推荐意见</w:t>
            </w:r>
          </w:p>
        </w:tc>
        <w:tc>
          <w:tcPr>
            <w:tcW w:w="6752" w:type="dxa"/>
            <w:gridSpan w:val="8"/>
            <w:vAlign w:val="center"/>
          </w:tcPr>
          <w:p w:rsidR="00C60B22" w:rsidRDefault="00C60B22">
            <w:pPr>
              <w:ind w:firstLineChars="168" w:firstLine="403"/>
              <w:jc w:val="center"/>
              <w:rPr>
                <w:bCs/>
                <w:sz w:val="24"/>
              </w:rPr>
            </w:pPr>
          </w:p>
          <w:p w:rsidR="00C60B22" w:rsidRDefault="00C60B22">
            <w:pPr>
              <w:ind w:firstLineChars="168" w:firstLine="403"/>
              <w:jc w:val="center"/>
              <w:rPr>
                <w:bCs/>
                <w:sz w:val="24"/>
              </w:rPr>
            </w:pPr>
          </w:p>
          <w:p w:rsidR="00C60B22" w:rsidRDefault="00C60B22">
            <w:pPr>
              <w:ind w:firstLineChars="168" w:firstLine="403"/>
              <w:jc w:val="center"/>
              <w:rPr>
                <w:bCs/>
                <w:sz w:val="24"/>
              </w:rPr>
            </w:pPr>
          </w:p>
          <w:p w:rsidR="00C60B22" w:rsidRDefault="00C60B22">
            <w:pPr>
              <w:ind w:firstLineChars="168" w:firstLine="403"/>
              <w:jc w:val="center"/>
              <w:rPr>
                <w:bCs/>
                <w:sz w:val="24"/>
              </w:rPr>
            </w:pPr>
          </w:p>
          <w:p w:rsidR="00C60B22" w:rsidRDefault="00C60B22">
            <w:pPr>
              <w:ind w:firstLineChars="168" w:firstLine="403"/>
              <w:jc w:val="center"/>
              <w:rPr>
                <w:bCs/>
                <w:sz w:val="24"/>
              </w:rPr>
            </w:pPr>
          </w:p>
          <w:p w:rsidR="00C60B22" w:rsidRDefault="00665FF0">
            <w:pPr>
              <w:ind w:firstLineChars="168" w:firstLine="403"/>
              <w:jc w:val="center"/>
              <w:rPr>
                <w:bCs/>
                <w:sz w:val="24"/>
              </w:rPr>
            </w:pPr>
            <w:r>
              <w:rPr>
                <w:rFonts w:hint="eastAsia"/>
                <w:bCs/>
                <w:sz w:val="24"/>
              </w:rPr>
              <w:t xml:space="preserve">             </w:t>
            </w:r>
            <w:r>
              <w:rPr>
                <w:rFonts w:hint="eastAsia"/>
                <w:bCs/>
                <w:sz w:val="24"/>
              </w:rPr>
              <w:t>负责人（签字并盖章）</w:t>
            </w:r>
          </w:p>
        </w:tc>
      </w:tr>
      <w:tr w:rsidR="00C60B22">
        <w:trPr>
          <w:trHeight w:val="1480"/>
        </w:trPr>
        <w:tc>
          <w:tcPr>
            <w:tcW w:w="2448" w:type="dxa"/>
            <w:gridSpan w:val="2"/>
            <w:vAlign w:val="center"/>
          </w:tcPr>
          <w:p w:rsidR="00C60B22" w:rsidRDefault="00665FF0">
            <w:pPr>
              <w:jc w:val="center"/>
              <w:rPr>
                <w:bCs/>
                <w:sz w:val="24"/>
              </w:rPr>
            </w:pPr>
            <w:r>
              <w:rPr>
                <w:rFonts w:hint="eastAsia"/>
                <w:bCs/>
                <w:sz w:val="24"/>
              </w:rPr>
              <w:t>备注</w:t>
            </w:r>
          </w:p>
        </w:tc>
        <w:tc>
          <w:tcPr>
            <w:tcW w:w="6752" w:type="dxa"/>
            <w:gridSpan w:val="8"/>
            <w:vAlign w:val="center"/>
          </w:tcPr>
          <w:p w:rsidR="00C60B22" w:rsidRDefault="00C60B22">
            <w:pPr>
              <w:ind w:firstLineChars="168" w:firstLine="403"/>
              <w:jc w:val="center"/>
              <w:rPr>
                <w:bCs/>
                <w:sz w:val="24"/>
              </w:rPr>
            </w:pPr>
          </w:p>
        </w:tc>
      </w:tr>
    </w:tbl>
    <w:p w:rsidR="00C60B22" w:rsidRDefault="00665FF0">
      <w:pPr>
        <w:jc w:val="center"/>
        <w:rPr>
          <w:sz w:val="24"/>
        </w:rPr>
      </w:pPr>
      <w:r>
        <w:rPr>
          <w:rFonts w:hint="eastAsia"/>
          <w:b/>
          <w:sz w:val="44"/>
          <w:szCs w:val="44"/>
        </w:rPr>
        <w:lastRenderedPageBreak/>
        <w:t>评审专业类别目录</w:t>
      </w:r>
    </w:p>
    <w:tbl>
      <w:tblPr>
        <w:tblW w:w="930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675"/>
        <w:gridCol w:w="2164"/>
        <w:gridCol w:w="709"/>
        <w:gridCol w:w="5757"/>
      </w:tblGrid>
      <w:tr w:rsidR="00C60B22">
        <w:trPr>
          <w:trHeight w:val="614"/>
        </w:trPr>
        <w:tc>
          <w:tcPr>
            <w:tcW w:w="3548" w:type="dxa"/>
            <w:gridSpan w:val="3"/>
            <w:vAlign w:val="center"/>
          </w:tcPr>
          <w:p w:rsidR="00C60B22" w:rsidRDefault="00665FF0">
            <w:pPr>
              <w:jc w:val="center"/>
              <w:rPr>
                <w:b/>
                <w:sz w:val="24"/>
              </w:rPr>
            </w:pPr>
            <w:r>
              <w:rPr>
                <w:rFonts w:hint="eastAsia"/>
                <w:b/>
                <w:sz w:val="24"/>
              </w:rPr>
              <w:t>类别及编号</w:t>
            </w:r>
          </w:p>
        </w:tc>
        <w:tc>
          <w:tcPr>
            <w:tcW w:w="5757" w:type="dxa"/>
            <w:vAlign w:val="center"/>
          </w:tcPr>
          <w:p w:rsidR="00C60B22" w:rsidRDefault="00665FF0">
            <w:pPr>
              <w:spacing w:line="340" w:lineRule="exact"/>
              <w:jc w:val="center"/>
              <w:rPr>
                <w:b/>
                <w:sz w:val="24"/>
              </w:rPr>
            </w:pPr>
            <w:r>
              <w:rPr>
                <w:rFonts w:hint="eastAsia"/>
                <w:b/>
                <w:sz w:val="24"/>
              </w:rPr>
              <w:t>内</w:t>
            </w:r>
            <w:r>
              <w:rPr>
                <w:rFonts w:hint="eastAsia"/>
                <w:b/>
                <w:sz w:val="24"/>
              </w:rPr>
              <w:t xml:space="preserve">   </w:t>
            </w:r>
            <w:r>
              <w:rPr>
                <w:rFonts w:hint="eastAsia"/>
                <w:b/>
                <w:sz w:val="24"/>
              </w:rPr>
              <w:t>容</w:t>
            </w:r>
          </w:p>
        </w:tc>
      </w:tr>
      <w:tr w:rsidR="00C60B22">
        <w:tc>
          <w:tcPr>
            <w:tcW w:w="675" w:type="dxa"/>
            <w:vMerge w:val="restart"/>
            <w:vAlign w:val="center"/>
          </w:tcPr>
          <w:p w:rsidR="00C60B22" w:rsidRDefault="00665FF0">
            <w:pPr>
              <w:jc w:val="center"/>
              <w:rPr>
                <w:b/>
                <w:bCs/>
                <w:sz w:val="24"/>
              </w:rPr>
            </w:pPr>
            <w:r>
              <w:rPr>
                <w:rFonts w:hint="eastAsia"/>
                <w:b/>
                <w:bCs/>
                <w:sz w:val="24"/>
              </w:rPr>
              <w:t>货</w:t>
            </w:r>
          </w:p>
          <w:p w:rsidR="00C60B22" w:rsidRDefault="00665FF0">
            <w:pPr>
              <w:jc w:val="center"/>
              <w:rPr>
                <w:b/>
                <w:bCs/>
                <w:sz w:val="24"/>
              </w:rPr>
            </w:pPr>
            <w:r>
              <w:rPr>
                <w:rFonts w:hint="eastAsia"/>
                <w:b/>
                <w:bCs/>
                <w:sz w:val="24"/>
              </w:rPr>
              <w:t>物</w:t>
            </w:r>
          </w:p>
          <w:p w:rsidR="00C60B22" w:rsidRDefault="00665FF0">
            <w:pPr>
              <w:jc w:val="center"/>
              <w:rPr>
                <w:sz w:val="24"/>
              </w:rPr>
            </w:pPr>
            <w:r>
              <w:rPr>
                <w:rFonts w:hint="eastAsia"/>
                <w:b/>
                <w:bCs/>
                <w:sz w:val="24"/>
              </w:rPr>
              <w:t>类</w:t>
            </w:r>
          </w:p>
        </w:tc>
        <w:tc>
          <w:tcPr>
            <w:tcW w:w="2164" w:type="dxa"/>
            <w:vAlign w:val="center"/>
          </w:tcPr>
          <w:p w:rsidR="00C60B22" w:rsidRDefault="00665FF0">
            <w:pPr>
              <w:jc w:val="center"/>
              <w:rPr>
                <w:sz w:val="24"/>
              </w:rPr>
            </w:pPr>
            <w:r>
              <w:rPr>
                <w:rFonts w:hint="eastAsia"/>
                <w:sz w:val="24"/>
              </w:rPr>
              <w:t>计算机及</w:t>
            </w:r>
            <w:r>
              <w:rPr>
                <w:sz w:val="24"/>
              </w:rPr>
              <w:t>网络</w:t>
            </w:r>
            <w:r>
              <w:rPr>
                <w:rFonts w:hint="eastAsia"/>
                <w:sz w:val="24"/>
              </w:rPr>
              <w:t>设备</w:t>
            </w:r>
          </w:p>
        </w:tc>
        <w:tc>
          <w:tcPr>
            <w:tcW w:w="709" w:type="dxa"/>
            <w:vAlign w:val="center"/>
          </w:tcPr>
          <w:p w:rsidR="00C60B22" w:rsidRDefault="00665FF0">
            <w:pPr>
              <w:spacing w:line="340" w:lineRule="exact"/>
              <w:jc w:val="center"/>
              <w:rPr>
                <w:sz w:val="24"/>
              </w:rPr>
            </w:pPr>
            <w:r>
              <w:rPr>
                <w:rFonts w:hint="eastAsia"/>
                <w:sz w:val="24"/>
              </w:rPr>
              <w:t>1</w:t>
            </w:r>
          </w:p>
        </w:tc>
        <w:tc>
          <w:tcPr>
            <w:tcW w:w="5757" w:type="dxa"/>
            <w:vAlign w:val="center"/>
          </w:tcPr>
          <w:p w:rsidR="00C60B22" w:rsidRDefault="00665FF0">
            <w:pPr>
              <w:spacing w:line="340" w:lineRule="exact"/>
              <w:rPr>
                <w:sz w:val="24"/>
              </w:rPr>
            </w:pPr>
            <w:r>
              <w:rPr>
                <w:rFonts w:hint="eastAsia"/>
                <w:sz w:val="24"/>
              </w:rPr>
              <w:t>大中型计算机；小型、微型计算机；工业过程控制设备；网络安全设备；计算机配件及外设等</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665FF0">
            <w:pPr>
              <w:jc w:val="center"/>
              <w:rPr>
                <w:sz w:val="24"/>
              </w:rPr>
            </w:pPr>
            <w:r>
              <w:rPr>
                <w:rFonts w:hint="eastAsia"/>
                <w:sz w:val="24"/>
              </w:rPr>
              <w:t>信息系统</w:t>
            </w:r>
          </w:p>
        </w:tc>
        <w:tc>
          <w:tcPr>
            <w:tcW w:w="709" w:type="dxa"/>
            <w:vAlign w:val="center"/>
          </w:tcPr>
          <w:p w:rsidR="00C60B22" w:rsidRDefault="00665FF0">
            <w:pPr>
              <w:jc w:val="center"/>
              <w:rPr>
                <w:sz w:val="24"/>
              </w:rPr>
            </w:pPr>
            <w:r>
              <w:rPr>
                <w:rFonts w:hint="eastAsia"/>
                <w:sz w:val="24"/>
              </w:rPr>
              <w:t>2</w:t>
            </w:r>
          </w:p>
        </w:tc>
        <w:tc>
          <w:tcPr>
            <w:tcW w:w="5757" w:type="dxa"/>
            <w:vAlign w:val="center"/>
          </w:tcPr>
          <w:p w:rsidR="00C60B22" w:rsidRDefault="00665FF0">
            <w:pPr>
              <w:rPr>
                <w:sz w:val="24"/>
              </w:rPr>
            </w:pPr>
            <w:r>
              <w:rPr>
                <w:rFonts w:hint="eastAsia"/>
                <w:sz w:val="24"/>
              </w:rPr>
              <w:t>软件外包、软件服务、系统集成、信息安全、信息技术与应用等</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665FF0">
            <w:pPr>
              <w:jc w:val="center"/>
              <w:rPr>
                <w:sz w:val="24"/>
              </w:rPr>
            </w:pPr>
            <w:r>
              <w:rPr>
                <w:rFonts w:hint="eastAsia"/>
                <w:sz w:val="24"/>
              </w:rPr>
              <w:t>图书档案设备</w:t>
            </w:r>
          </w:p>
        </w:tc>
        <w:tc>
          <w:tcPr>
            <w:tcW w:w="709" w:type="dxa"/>
            <w:vAlign w:val="center"/>
          </w:tcPr>
          <w:p w:rsidR="00C60B22" w:rsidRDefault="00665FF0">
            <w:pPr>
              <w:jc w:val="center"/>
              <w:rPr>
                <w:sz w:val="24"/>
              </w:rPr>
            </w:pPr>
            <w:r>
              <w:rPr>
                <w:rFonts w:hint="eastAsia"/>
                <w:sz w:val="24"/>
              </w:rPr>
              <w:t>3</w:t>
            </w:r>
          </w:p>
        </w:tc>
        <w:tc>
          <w:tcPr>
            <w:tcW w:w="5757" w:type="dxa"/>
            <w:vAlign w:val="center"/>
          </w:tcPr>
          <w:p w:rsidR="00C60B22" w:rsidRDefault="00665FF0">
            <w:pPr>
              <w:rPr>
                <w:sz w:val="24"/>
              </w:rPr>
            </w:pPr>
            <w:r>
              <w:rPr>
                <w:rFonts w:hint="eastAsia"/>
                <w:sz w:val="24"/>
              </w:rPr>
              <w:t>图书、文献信息资料、教材、数字化电子资源等</w:t>
            </w:r>
          </w:p>
        </w:tc>
      </w:tr>
      <w:tr w:rsidR="00C60B22">
        <w:tc>
          <w:tcPr>
            <w:tcW w:w="675" w:type="dxa"/>
            <w:vMerge/>
            <w:vAlign w:val="center"/>
          </w:tcPr>
          <w:p w:rsidR="00C60B22" w:rsidRDefault="00C60B22">
            <w:pPr>
              <w:jc w:val="center"/>
              <w:rPr>
                <w:sz w:val="24"/>
              </w:rPr>
            </w:pPr>
          </w:p>
        </w:tc>
        <w:tc>
          <w:tcPr>
            <w:tcW w:w="2164" w:type="dxa"/>
            <w:vMerge w:val="restart"/>
            <w:vAlign w:val="center"/>
          </w:tcPr>
          <w:p w:rsidR="00C60B22" w:rsidRDefault="00665FF0">
            <w:pPr>
              <w:jc w:val="center"/>
              <w:rPr>
                <w:sz w:val="24"/>
              </w:rPr>
            </w:pPr>
            <w:r>
              <w:rPr>
                <w:rFonts w:hint="eastAsia"/>
                <w:sz w:val="24"/>
              </w:rPr>
              <w:t>专业</w:t>
            </w:r>
            <w:r>
              <w:rPr>
                <w:sz w:val="24"/>
              </w:rPr>
              <w:t>设备</w:t>
            </w:r>
          </w:p>
        </w:tc>
        <w:tc>
          <w:tcPr>
            <w:tcW w:w="709" w:type="dxa"/>
            <w:vAlign w:val="center"/>
          </w:tcPr>
          <w:p w:rsidR="00C60B22" w:rsidRDefault="00665FF0">
            <w:pPr>
              <w:jc w:val="center"/>
              <w:rPr>
                <w:sz w:val="24"/>
              </w:rPr>
            </w:pPr>
            <w:r>
              <w:rPr>
                <w:rFonts w:hint="eastAsia"/>
                <w:sz w:val="24"/>
              </w:rPr>
              <w:t>4</w:t>
            </w:r>
          </w:p>
        </w:tc>
        <w:tc>
          <w:tcPr>
            <w:tcW w:w="5757" w:type="dxa"/>
            <w:vAlign w:val="center"/>
          </w:tcPr>
          <w:p w:rsidR="00C60B22" w:rsidRDefault="00665FF0">
            <w:pPr>
              <w:rPr>
                <w:sz w:val="24"/>
              </w:rPr>
            </w:pPr>
            <w:r>
              <w:rPr>
                <w:rFonts w:hint="eastAsia"/>
                <w:sz w:val="24"/>
              </w:rPr>
              <w:t>机械设备</w:t>
            </w:r>
            <w:r>
              <w:rPr>
                <w:rFonts w:hint="eastAsia"/>
                <w:sz w:val="24"/>
              </w:rPr>
              <w:t xml:space="preserve"> </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5</w:t>
            </w:r>
          </w:p>
        </w:tc>
        <w:tc>
          <w:tcPr>
            <w:tcW w:w="5757" w:type="dxa"/>
            <w:vAlign w:val="center"/>
          </w:tcPr>
          <w:p w:rsidR="00C60B22" w:rsidRDefault="00665FF0">
            <w:pPr>
              <w:rPr>
                <w:sz w:val="24"/>
              </w:rPr>
            </w:pPr>
            <w:r>
              <w:rPr>
                <w:rFonts w:hint="eastAsia"/>
                <w:sz w:val="24"/>
              </w:rPr>
              <w:t>电气</w:t>
            </w:r>
            <w:r>
              <w:rPr>
                <w:sz w:val="24"/>
              </w:rPr>
              <w:t>设备</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6</w:t>
            </w:r>
          </w:p>
        </w:tc>
        <w:tc>
          <w:tcPr>
            <w:tcW w:w="5757" w:type="dxa"/>
            <w:vAlign w:val="center"/>
          </w:tcPr>
          <w:p w:rsidR="00C60B22" w:rsidRDefault="00665FF0">
            <w:pPr>
              <w:rPr>
                <w:sz w:val="24"/>
              </w:rPr>
            </w:pPr>
            <w:r>
              <w:rPr>
                <w:rFonts w:hint="eastAsia"/>
                <w:sz w:val="24"/>
              </w:rPr>
              <w:t>生物</w:t>
            </w:r>
            <w:r>
              <w:rPr>
                <w:sz w:val="24"/>
              </w:rPr>
              <w:t>化工设备</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7</w:t>
            </w:r>
          </w:p>
        </w:tc>
        <w:tc>
          <w:tcPr>
            <w:tcW w:w="5757" w:type="dxa"/>
            <w:vAlign w:val="center"/>
          </w:tcPr>
          <w:p w:rsidR="00C60B22" w:rsidRDefault="00665FF0">
            <w:pPr>
              <w:rPr>
                <w:sz w:val="24"/>
              </w:rPr>
            </w:pPr>
            <w:r>
              <w:rPr>
                <w:rFonts w:hint="eastAsia"/>
                <w:sz w:val="24"/>
              </w:rPr>
              <w:t>通信</w:t>
            </w:r>
            <w:r>
              <w:rPr>
                <w:sz w:val="24"/>
              </w:rPr>
              <w:t>设备</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8</w:t>
            </w:r>
          </w:p>
        </w:tc>
        <w:tc>
          <w:tcPr>
            <w:tcW w:w="5757" w:type="dxa"/>
            <w:vAlign w:val="center"/>
          </w:tcPr>
          <w:p w:rsidR="00C60B22" w:rsidRDefault="00665FF0">
            <w:pPr>
              <w:rPr>
                <w:sz w:val="24"/>
              </w:rPr>
            </w:pPr>
            <w:r>
              <w:rPr>
                <w:rFonts w:hint="eastAsia"/>
                <w:sz w:val="24"/>
              </w:rPr>
              <w:t>医学设备</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9</w:t>
            </w:r>
          </w:p>
        </w:tc>
        <w:tc>
          <w:tcPr>
            <w:tcW w:w="5757" w:type="dxa"/>
            <w:vAlign w:val="center"/>
          </w:tcPr>
          <w:p w:rsidR="00C60B22" w:rsidRDefault="00665FF0">
            <w:pPr>
              <w:rPr>
                <w:sz w:val="24"/>
              </w:rPr>
            </w:pPr>
            <w:r>
              <w:rPr>
                <w:rFonts w:hint="eastAsia"/>
                <w:sz w:val="24"/>
              </w:rPr>
              <w:t>广播、影视、舞台设备</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10</w:t>
            </w:r>
          </w:p>
        </w:tc>
        <w:tc>
          <w:tcPr>
            <w:tcW w:w="5757" w:type="dxa"/>
            <w:vAlign w:val="center"/>
          </w:tcPr>
          <w:p w:rsidR="00C60B22" w:rsidRDefault="00665FF0">
            <w:pPr>
              <w:rPr>
                <w:sz w:val="24"/>
              </w:rPr>
            </w:pPr>
            <w:r>
              <w:rPr>
                <w:rFonts w:hint="eastAsia"/>
                <w:sz w:val="24"/>
              </w:rPr>
              <w:t>环保设备；节能设备</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11</w:t>
            </w:r>
          </w:p>
        </w:tc>
        <w:tc>
          <w:tcPr>
            <w:tcW w:w="5757" w:type="dxa"/>
            <w:vAlign w:val="center"/>
          </w:tcPr>
          <w:p w:rsidR="00C60B22" w:rsidRDefault="00665FF0">
            <w:pPr>
              <w:rPr>
                <w:sz w:val="24"/>
              </w:rPr>
            </w:pPr>
            <w:r>
              <w:rPr>
                <w:rFonts w:hint="eastAsia"/>
                <w:sz w:val="24"/>
              </w:rPr>
              <w:t>电化教学仪器、设备</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12</w:t>
            </w:r>
          </w:p>
        </w:tc>
        <w:tc>
          <w:tcPr>
            <w:tcW w:w="5757" w:type="dxa"/>
            <w:vAlign w:val="center"/>
          </w:tcPr>
          <w:p w:rsidR="00C60B22" w:rsidRDefault="00665FF0">
            <w:pPr>
              <w:rPr>
                <w:sz w:val="24"/>
              </w:rPr>
            </w:pPr>
            <w:r>
              <w:rPr>
                <w:rFonts w:hint="eastAsia"/>
                <w:sz w:val="24"/>
              </w:rPr>
              <w:t>音体美仪器、设备</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13</w:t>
            </w:r>
          </w:p>
        </w:tc>
        <w:tc>
          <w:tcPr>
            <w:tcW w:w="5757" w:type="dxa"/>
            <w:vAlign w:val="center"/>
          </w:tcPr>
          <w:p w:rsidR="00C60B22" w:rsidRDefault="00665FF0">
            <w:pPr>
              <w:rPr>
                <w:sz w:val="24"/>
              </w:rPr>
            </w:pPr>
            <w:r>
              <w:rPr>
                <w:rFonts w:hint="eastAsia"/>
                <w:sz w:val="24"/>
              </w:rPr>
              <w:t>体育器械、体育设备</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14</w:t>
            </w:r>
          </w:p>
        </w:tc>
        <w:tc>
          <w:tcPr>
            <w:tcW w:w="5757" w:type="dxa"/>
            <w:vAlign w:val="center"/>
          </w:tcPr>
          <w:p w:rsidR="00C60B22" w:rsidRDefault="00665FF0">
            <w:pPr>
              <w:rPr>
                <w:sz w:val="24"/>
              </w:rPr>
            </w:pPr>
            <w:r>
              <w:rPr>
                <w:rFonts w:hint="eastAsia"/>
                <w:sz w:val="24"/>
              </w:rPr>
              <w:t>雷达、无线电和卫星导航设备</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665FF0">
            <w:pPr>
              <w:jc w:val="center"/>
              <w:rPr>
                <w:sz w:val="24"/>
              </w:rPr>
            </w:pPr>
            <w:r>
              <w:rPr>
                <w:rFonts w:hint="eastAsia"/>
                <w:sz w:val="24"/>
              </w:rPr>
              <w:t>仪器仪表</w:t>
            </w:r>
          </w:p>
        </w:tc>
        <w:tc>
          <w:tcPr>
            <w:tcW w:w="709" w:type="dxa"/>
            <w:vAlign w:val="center"/>
          </w:tcPr>
          <w:p w:rsidR="00C60B22" w:rsidRDefault="00665FF0">
            <w:pPr>
              <w:jc w:val="center"/>
              <w:rPr>
                <w:sz w:val="24"/>
              </w:rPr>
            </w:pPr>
            <w:r>
              <w:rPr>
                <w:rFonts w:hint="eastAsia"/>
                <w:sz w:val="24"/>
              </w:rPr>
              <w:t>15</w:t>
            </w:r>
          </w:p>
        </w:tc>
        <w:tc>
          <w:tcPr>
            <w:tcW w:w="5757" w:type="dxa"/>
            <w:vAlign w:val="center"/>
          </w:tcPr>
          <w:p w:rsidR="00C60B22" w:rsidRDefault="00665FF0">
            <w:pPr>
              <w:rPr>
                <w:sz w:val="24"/>
              </w:rPr>
            </w:pPr>
            <w:r>
              <w:rPr>
                <w:rFonts w:hint="eastAsia"/>
                <w:sz w:val="24"/>
              </w:rPr>
              <w:t>自动化仪表，电工仪器仪表，光学仪器，分析仪器，试验机，试验机及装置</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16</w:t>
            </w:r>
          </w:p>
        </w:tc>
        <w:tc>
          <w:tcPr>
            <w:tcW w:w="5757" w:type="dxa"/>
            <w:vAlign w:val="center"/>
          </w:tcPr>
          <w:p w:rsidR="00C60B22" w:rsidRDefault="00665FF0">
            <w:pPr>
              <w:rPr>
                <w:sz w:val="24"/>
              </w:rPr>
            </w:pPr>
            <w:r>
              <w:rPr>
                <w:rFonts w:hint="eastAsia"/>
                <w:sz w:val="24"/>
              </w:rPr>
              <w:t>电子和通信测量仪器</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17</w:t>
            </w:r>
          </w:p>
        </w:tc>
        <w:tc>
          <w:tcPr>
            <w:tcW w:w="5757" w:type="dxa"/>
            <w:vAlign w:val="center"/>
          </w:tcPr>
          <w:p w:rsidR="00C60B22" w:rsidRDefault="00665FF0">
            <w:pPr>
              <w:rPr>
                <w:sz w:val="24"/>
              </w:rPr>
            </w:pPr>
            <w:r>
              <w:rPr>
                <w:rFonts w:hint="eastAsia"/>
                <w:sz w:val="24"/>
              </w:rPr>
              <w:t>计量标准器具及量具、衡器</w:t>
            </w:r>
          </w:p>
        </w:tc>
      </w:tr>
      <w:tr w:rsidR="00C60B22">
        <w:tc>
          <w:tcPr>
            <w:tcW w:w="675" w:type="dxa"/>
            <w:vMerge/>
            <w:vAlign w:val="center"/>
          </w:tcPr>
          <w:p w:rsidR="00C60B22" w:rsidRDefault="00C60B22">
            <w:pPr>
              <w:jc w:val="center"/>
              <w:rPr>
                <w:sz w:val="24"/>
              </w:rPr>
            </w:pPr>
          </w:p>
        </w:tc>
        <w:tc>
          <w:tcPr>
            <w:tcW w:w="2164" w:type="dxa"/>
            <w:vMerge w:val="restart"/>
            <w:vAlign w:val="center"/>
          </w:tcPr>
          <w:p w:rsidR="00C60B22" w:rsidRDefault="00665FF0">
            <w:pPr>
              <w:jc w:val="center"/>
              <w:rPr>
                <w:sz w:val="24"/>
              </w:rPr>
            </w:pPr>
            <w:r>
              <w:rPr>
                <w:rFonts w:hint="eastAsia"/>
                <w:sz w:val="24"/>
              </w:rPr>
              <w:t>其它</w:t>
            </w:r>
          </w:p>
        </w:tc>
        <w:tc>
          <w:tcPr>
            <w:tcW w:w="709" w:type="dxa"/>
            <w:vAlign w:val="center"/>
          </w:tcPr>
          <w:p w:rsidR="00C60B22" w:rsidRDefault="00665FF0">
            <w:pPr>
              <w:jc w:val="center"/>
              <w:rPr>
                <w:sz w:val="24"/>
              </w:rPr>
            </w:pPr>
            <w:r>
              <w:rPr>
                <w:rFonts w:hint="eastAsia"/>
                <w:sz w:val="24"/>
              </w:rPr>
              <w:t>18</w:t>
            </w:r>
          </w:p>
        </w:tc>
        <w:tc>
          <w:tcPr>
            <w:tcW w:w="5757" w:type="dxa"/>
            <w:vAlign w:val="center"/>
          </w:tcPr>
          <w:p w:rsidR="00C60B22" w:rsidRDefault="00665FF0">
            <w:pPr>
              <w:spacing w:line="340" w:lineRule="exact"/>
              <w:rPr>
                <w:sz w:val="24"/>
              </w:rPr>
            </w:pPr>
            <w:r>
              <w:rPr>
                <w:rFonts w:hint="eastAsia"/>
                <w:sz w:val="24"/>
              </w:rPr>
              <w:t>办公设备、家具</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19</w:t>
            </w:r>
          </w:p>
        </w:tc>
        <w:tc>
          <w:tcPr>
            <w:tcW w:w="5757" w:type="dxa"/>
            <w:vAlign w:val="center"/>
          </w:tcPr>
          <w:p w:rsidR="00C60B22" w:rsidRDefault="00665FF0">
            <w:pPr>
              <w:spacing w:line="340" w:lineRule="exact"/>
              <w:rPr>
                <w:sz w:val="24"/>
              </w:rPr>
            </w:pPr>
            <w:r>
              <w:rPr>
                <w:rFonts w:hint="eastAsia"/>
                <w:sz w:val="24"/>
              </w:rPr>
              <w:t>服装</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20</w:t>
            </w:r>
          </w:p>
        </w:tc>
        <w:tc>
          <w:tcPr>
            <w:tcW w:w="5757" w:type="dxa"/>
            <w:vAlign w:val="center"/>
          </w:tcPr>
          <w:p w:rsidR="00C60B22" w:rsidRDefault="00665FF0">
            <w:pPr>
              <w:spacing w:line="340" w:lineRule="exact"/>
              <w:rPr>
                <w:sz w:val="24"/>
              </w:rPr>
            </w:pPr>
            <w:r>
              <w:rPr>
                <w:rFonts w:hint="eastAsia"/>
                <w:sz w:val="24"/>
              </w:rPr>
              <w:t>实验用品</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21</w:t>
            </w:r>
          </w:p>
        </w:tc>
        <w:tc>
          <w:tcPr>
            <w:tcW w:w="5757" w:type="dxa"/>
            <w:vAlign w:val="center"/>
          </w:tcPr>
          <w:p w:rsidR="00C60B22" w:rsidRDefault="00665FF0">
            <w:pPr>
              <w:spacing w:line="340" w:lineRule="exact"/>
              <w:rPr>
                <w:sz w:val="24"/>
              </w:rPr>
            </w:pPr>
            <w:r>
              <w:rPr>
                <w:rFonts w:hint="eastAsia"/>
                <w:sz w:val="24"/>
              </w:rPr>
              <w:t>文物及陈列品</w:t>
            </w:r>
          </w:p>
        </w:tc>
      </w:tr>
      <w:tr w:rsidR="00C60B22">
        <w:tc>
          <w:tcPr>
            <w:tcW w:w="675" w:type="dxa"/>
            <w:vMerge w:val="restart"/>
            <w:vAlign w:val="center"/>
          </w:tcPr>
          <w:p w:rsidR="00C60B22" w:rsidRDefault="00665FF0">
            <w:pPr>
              <w:jc w:val="center"/>
              <w:rPr>
                <w:b/>
                <w:bCs/>
                <w:sz w:val="24"/>
              </w:rPr>
            </w:pPr>
            <w:r>
              <w:rPr>
                <w:rFonts w:hint="eastAsia"/>
                <w:b/>
                <w:bCs/>
                <w:sz w:val="24"/>
              </w:rPr>
              <w:t>工</w:t>
            </w:r>
          </w:p>
          <w:p w:rsidR="00C60B22" w:rsidRDefault="00665FF0">
            <w:pPr>
              <w:jc w:val="center"/>
              <w:rPr>
                <w:b/>
                <w:bCs/>
                <w:sz w:val="24"/>
              </w:rPr>
            </w:pPr>
            <w:r>
              <w:rPr>
                <w:rFonts w:hint="eastAsia"/>
                <w:b/>
                <w:bCs/>
                <w:sz w:val="24"/>
              </w:rPr>
              <w:t>程</w:t>
            </w:r>
          </w:p>
          <w:p w:rsidR="00C60B22" w:rsidRDefault="00665FF0">
            <w:pPr>
              <w:jc w:val="center"/>
              <w:rPr>
                <w:sz w:val="24"/>
              </w:rPr>
            </w:pPr>
            <w:r>
              <w:rPr>
                <w:rFonts w:hint="eastAsia"/>
                <w:b/>
                <w:bCs/>
                <w:sz w:val="24"/>
              </w:rPr>
              <w:t>类</w:t>
            </w:r>
          </w:p>
        </w:tc>
        <w:tc>
          <w:tcPr>
            <w:tcW w:w="2164" w:type="dxa"/>
            <w:vAlign w:val="center"/>
          </w:tcPr>
          <w:p w:rsidR="00C60B22" w:rsidRDefault="00C60B22">
            <w:pPr>
              <w:spacing w:line="340" w:lineRule="exact"/>
              <w:jc w:val="center"/>
              <w:rPr>
                <w:sz w:val="24"/>
              </w:rPr>
            </w:pPr>
          </w:p>
        </w:tc>
        <w:tc>
          <w:tcPr>
            <w:tcW w:w="709" w:type="dxa"/>
            <w:vAlign w:val="center"/>
          </w:tcPr>
          <w:p w:rsidR="00C60B22" w:rsidRDefault="00665FF0">
            <w:pPr>
              <w:jc w:val="center"/>
              <w:rPr>
                <w:sz w:val="24"/>
              </w:rPr>
            </w:pPr>
            <w:r>
              <w:rPr>
                <w:rFonts w:hint="eastAsia"/>
                <w:sz w:val="24"/>
              </w:rPr>
              <w:t>22</w:t>
            </w:r>
          </w:p>
        </w:tc>
        <w:tc>
          <w:tcPr>
            <w:tcW w:w="5757" w:type="dxa"/>
            <w:vAlign w:val="center"/>
          </w:tcPr>
          <w:p w:rsidR="00C60B22" w:rsidRDefault="00665FF0">
            <w:pPr>
              <w:spacing w:line="340" w:lineRule="exact"/>
              <w:rPr>
                <w:sz w:val="24"/>
              </w:rPr>
            </w:pPr>
            <w:r>
              <w:rPr>
                <w:rFonts w:hint="eastAsia"/>
                <w:sz w:val="24"/>
              </w:rPr>
              <w:t>规划</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23</w:t>
            </w:r>
          </w:p>
        </w:tc>
        <w:tc>
          <w:tcPr>
            <w:tcW w:w="5757" w:type="dxa"/>
            <w:vAlign w:val="center"/>
          </w:tcPr>
          <w:p w:rsidR="00C60B22" w:rsidRDefault="00665FF0">
            <w:pPr>
              <w:rPr>
                <w:sz w:val="24"/>
              </w:rPr>
            </w:pPr>
            <w:r>
              <w:rPr>
                <w:rFonts w:hint="eastAsia"/>
                <w:sz w:val="24"/>
              </w:rPr>
              <w:t>勘察</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24</w:t>
            </w:r>
          </w:p>
        </w:tc>
        <w:tc>
          <w:tcPr>
            <w:tcW w:w="5757" w:type="dxa"/>
            <w:vAlign w:val="center"/>
          </w:tcPr>
          <w:p w:rsidR="00C60B22" w:rsidRDefault="00665FF0">
            <w:pPr>
              <w:rPr>
                <w:sz w:val="24"/>
              </w:rPr>
            </w:pPr>
            <w:r>
              <w:rPr>
                <w:rFonts w:hint="eastAsia"/>
                <w:sz w:val="24"/>
              </w:rPr>
              <w:t>设计</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25</w:t>
            </w:r>
          </w:p>
        </w:tc>
        <w:tc>
          <w:tcPr>
            <w:tcW w:w="5757" w:type="dxa"/>
            <w:vAlign w:val="center"/>
          </w:tcPr>
          <w:p w:rsidR="00C60B22" w:rsidRDefault="00665FF0">
            <w:pPr>
              <w:rPr>
                <w:sz w:val="24"/>
              </w:rPr>
            </w:pPr>
            <w:r>
              <w:rPr>
                <w:rFonts w:hint="eastAsia"/>
                <w:sz w:val="24"/>
              </w:rPr>
              <w:t>监理</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26</w:t>
            </w:r>
          </w:p>
        </w:tc>
        <w:tc>
          <w:tcPr>
            <w:tcW w:w="5757" w:type="dxa"/>
            <w:vAlign w:val="center"/>
          </w:tcPr>
          <w:p w:rsidR="00C60B22" w:rsidRDefault="00665FF0">
            <w:pPr>
              <w:rPr>
                <w:sz w:val="24"/>
              </w:rPr>
            </w:pPr>
            <w:r>
              <w:rPr>
                <w:rFonts w:hint="eastAsia"/>
                <w:sz w:val="24"/>
              </w:rPr>
              <w:t>工程造价</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27</w:t>
            </w:r>
          </w:p>
        </w:tc>
        <w:tc>
          <w:tcPr>
            <w:tcW w:w="5757" w:type="dxa"/>
            <w:vAlign w:val="center"/>
          </w:tcPr>
          <w:p w:rsidR="00C60B22" w:rsidRDefault="00665FF0">
            <w:pPr>
              <w:rPr>
                <w:sz w:val="24"/>
              </w:rPr>
            </w:pPr>
            <w:r>
              <w:rPr>
                <w:rFonts w:hint="eastAsia"/>
                <w:sz w:val="24"/>
              </w:rPr>
              <w:t>项目管理</w:t>
            </w:r>
          </w:p>
        </w:tc>
      </w:tr>
      <w:tr w:rsidR="00C60B22">
        <w:tc>
          <w:tcPr>
            <w:tcW w:w="675" w:type="dxa"/>
            <w:vMerge/>
            <w:vAlign w:val="center"/>
          </w:tcPr>
          <w:p w:rsidR="00C60B22" w:rsidRDefault="00C60B22">
            <w:pPr>
              <w:jc w:val="center"/>
              <w:rPr>
                <w:sz w:val="24"/>
              </w:rPr>
            </w:pPr>
          </w:p>
        </w:tc>
        <w:tc>
          <w:tcPr>
            <w:tcW w:w="2164" w:type="dxa"/>
            <w:vMerge w:val="restart"/>
            <w:vAlign w:val="center"/>
          </w:tcPr>
          <w:p w:rsidR="00C60B22" w:rsidRDefault="00665FF0">
            <w:pPr>
              <w:jc w:val="center"/>
              <w:rPr>
                <w:sz w:val="24"/>
              </w:rPr>
            </w:pPr>
            <w:r>
              <w:rPr>
                <w:rFonts w:hint="eastAsia"/>
                <w:sz w:val="24"/>
              </w:rPr>
              <w:t>工程施工</w:t>
            </w:r>
          </w:p>
        </w:tc>
        <w:tc>
          <w:tcPr>
            <w:tcW w:w="709" w:type="dxa"/>
            <w:vAlign w:val="center"/>
          </w:tcPr>
          <w:p w:rsidR="00C60B22" w:rsidRDefault="00665FF0">
            <w:pPr>
              <w:jc w:val="center"/>
              <w:rPr>
                <w:sz w:val="24"/>
              </w:rPr>
            </w:pPr>
            <w:r>
              <w:rPr>
                <w:rFonts w:hint="eastAsia"/>
                <w:sz w:val="24"/>
              </w:rPr>
              <w:t>28</w:t>
            </w:r>
          </w:p>
        </w:tc>
        <w:tc>
          <w:tcPr>
            <w:tcW w:w="5757" w:type="dxa"/>
            <w:vAlign w:val="center"/>
          </w:tcPr>
          <w:p w:rsidR="00C60B22" w:rsidRDefault="00665FF0">
            <w:pPr>
              <w:rPr>
                <w:sz w:val="24"/>
              </w:rPr>
            </w:pPr>
            <w:r>
              <w:rPr>
                <w:rFonts w:hint="eastAsia"/>
                <w:sz w:val="24"/>
              </w:rPr>
              <w:t>房屋建筑、</w:t>
            </w:r>
            <w:r>
              <w:rPr>
                <w:sz w:val="24"/>
              </w:rPr>
              <w:t>建筑装饰</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29</w:t>
            </w:r>
          </w:p>
        </w:tc>
        <w:tc>
          <w:tcPr>
            <w:tcW w:w="5757" w:type="dxa"/>
            <w:vAlign w:val="center"/>
          </w:tcPr>
          <w:p w:rsidR="00C60B22" w:rsidRDefault="00665FF0">
            <w:pPr>
              <w:rPr>
                <w:sz w:val="24"/>
              </w:rPr>
            </w:pPr>
            <w:r>
              <w:rPr>
                <w:sz w:val="24"/>
              </w:rPr>
              <w:t>电气工程</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30</w:t>
            </w:r>
          </w:p>
        </w:tc>
        <w:tc>
          <w:tcPr>
            <w:tcW w:w="5757" w:type="dxa"/>
            <w:vAlign w:val="center"/>
          </w:tcPr>
          <w:p w:rsidR="00C60B22" w:rsidRDefault="00665FF0">
            <w:pPr>
              <w:rPr>
                <w:sz w:val="24"/>
              </w:rPr>
            </w:pPr>
            <w:r>
              <w:rPr>
                <w:sz w:val="24"/>
              </w:rPr>
              <w:t>暖通</w:t>
            </w:r>
            <w:r>
              <w:rPr>
                <w:rFonts w:hint="eastAsia"/>
                <w:sz w:val="24"/>
              </w:rPr>
              <w:t>空调工程</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31</w:t>
            </w:r>
          </w:p>
        </w:tc>
        <w:tc>
          <w:tcPr>
            <w:tcW w:w="5757" w:type="dxa"/>
            <w:vAlign w:val="center"/>
          </w:tcPr>
          <w:p w:rsidR="00C60B22" w:rsidRDefault="00665FF0">
            <w:pPr>
              <w:rPr>
                <w:sz w:val="24"/>
              </w:rPr>
            </w:pPr>
            <w:r>
              <w:rPr>
                <w:sz w:val="24"/>
              </w:rPr>
              <w:t>给排水</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32</w:t>
            </w:r>
          </w:p>
        </w:tc>
        <w:tc>
          <w:tcPr>
            <w:tcW w:w="5757" w:type="dxa"/>
            <w:vAlign w:val="center"/>
          </w:tcPr>
          <w:p w:rsidR="00C60B22" w:rsidRDefault="00665FF0">
            <w:pPr>
              <w:rPr>
                <w:sz w:val="24"/>
              </w:rPr>
            </w:pPr>
            <w:r>
              <w:rPr>
                <w:rFonts w:hint="eastAsia"/>
                <w:sz w:val="24"/>
              </w:rPr>
              <w:t>绿化</w:t>
            </w:r>
            <w:r>
              <w:rPr>
                <w:sz w:val="24"/>
              </w:rPr>
              <w:t>工程</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33</w:t>
            </w:r>
          </w:p>
        </w:tc>
        <w:tc>
          <w:tcPr>
            <w:tcW w:w="5757" w:type="dxa"/>
            <w:vAlign w:val="center"/>
          </w:tcPr>
          <w:p w:rsidR="00C60B22" w:rsidRDefault="00665FF0">
            <w:pPr>
              <w:rPr>
                <w:sz w:val="24"/>
              </w:rPr>
            </w:pPr>
            <w:r>
              <w:rPr>
                <w:sz w:val="24"/>
              </w:rPr>
              <w:t>基础设施</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34</w:t>
            </w:r>
          </w:p>
        </w:tc>
        <w:tc>
          <w:tcPr>
            <w:tcW w:w="5757" w:type="dxa"/>
            <w:vAlign w:val="center"/>
          </w:tcPr>
          <w:p w:rsidR="00C60B22" w:rsidRDefault="00665FF0">
            <w:pPr>
              <w:rPr>
                <w:sz w:val="24"/>
              </w:rPr>
            </w:pPr>
            <w:r>
              <w:rPr>
                <w:rFonts w:hint="eastAsia"/>
                <w:sz w:val="24"/>
              </w:rPr>
              <w:t>综合布线</w:t>
            </w:r>
          </w:p>
        </w:tc>
      </w:tr>
    </w:tbl>
    <w:p w:rsidR="00C60B22" w:rsidRDefault="00665FF0">
      <w:pPr>
        <w:rPr>
          <w:sz w:val="2"/>
          <w:szCs w:val="2"/>
        </w:rPr>
      </w:pPr>
      <w:r>
        <w:br w:type="page"/>
      </w:r>
    </w:p>
    <w:tbl>
      <w:tblPr>
        <w:tblW w:w="930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675"/>
        <w:gridCol w:w="2164"/>
        <w:gridCol w:w="709"/>
        <w:gridCol w:w="5757"/>
      </w:tblGrid>
      <w:tr w:rsidR="00C60B22">
        <w:tc>
          <w:tcPr>
            <w:tcW w:w="675" w:type="dxa"/>
            <w:vMerge w:val="restart"/>
            <w:vAlign w:val="center"/>
          </w:tcPr>
          <w:p w:rsidR="00C60B22" w:rsidRDefault="00665FF0">
            <w:pPr>
              <w:jc w:val="center"/>
              <w:rPr>
                <w:b/>
                <w:bCs/>
                <w:sz w:val="24"/>
              </w:rPr>
            </w:pPr>
            <w:r>
              <w:rPr>
                <w:rFonts w:hint="eastAsia"/>
                <w:b/>
                <w:bCs/>
                <w:sz w:val="24"/>
              </w:rPr>
              <w:lastRenderedPageBreak/>
              <w:t>服</w:t>
            </w:r>
          </w:p>
          <w:p w:rsidR="00C60B22" w:rsidRDefault="00665FF0">
            <w:pPr>
              <w:jc w:val="center"/>
              <w:rPr>
                <w:b/>
                <w:bCs/>
                <w:sz w:val="24"/>
              </w:rPr>
            </w:pPr>
            <w:r>
              <w:rPr>
                <w:rFonts w:hint="eastAsia"/>
                <w:b/>
                <w:bCs/>
                <w:sz w:val="24"/>
              </w:rPr>
              <w:t>务</w:t>
            </w:r>
          </w:p>
          <w:p w:rsidR="00C60B22" w:rsidRDefault="00665FF0">
            <w:pPr>
              <w:jc w:val="center"/>
              <w:rPr>
                <w:sz w:val="24"/>
              </w:rPr>
            </w:pPr>
            <w:r>
              <w:rPr>
                <w:rFonts w:hint="eastAsia"/>
                <w:b/>
                <w:bCs/>
                <w:sz w:val="24"/>
              </w:rPr>
              <w:t>类</w:t>
            </w: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35</w:t>
            </w:r>
          </w:p>
        </w:tc>
        <w:tc>
          <w:tcPr>
            <w:tcW w:w="5757" w:type="dxa"/>
            <w:vAlign w:val="center"/>
          </w:tcPr>
          <w:p w:rsidR="00C60B22" w:rsidRDefault="00665FF0">
            <w:pPr>
              <w:rPr>
                <w:sz w:val="24"/>
              </w:rPr>
            </w:pPr>
            <w:r>
              <w:rPr>
                <w:rFonts w:hint="eastAsia"/>
                <w:sz w:val="24"/>
              </w:rPr>
              <w:t>公共咨询</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36</w:t>
            </w:r>
          </w:p>
        </w:tc>
        <w:tc>
          <w:tcPr>
            <w:tcW w:w="5757" w:type="dxa"/>
            <w:vAlign w:val="center"/>
          </w:tcPr>
          <w:p w:rsidR="00C60B22" w:rsidRDefault="00665FF0">
            <w:pPr>
              <w:rPr>
                <w:sz w:val="24"/>
              </w:rPr>
            </w:pPr>
            <w:r>
              <w:rPr>
                <w:rFonts w:hint="eastAsia"/>
                <w:sz w:val="24"/>
              </w:rPr>
              <w:t>经济管理</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37</w:t>
            </w:r>
          </w:p>
        </w:tc>
        <w:tc>
          <w:tcPr>
            <w:tcW w:w="5757" w:type="dxa"/>
            <w:vAlign w:val="center"/>
          </w:tcPr>
          <w:p w:rsidR="00C60B22" w:rsidRDefault="00665FF0">
            <w:pPr>
              <w:rPr>
                <w:sz w:val="24"/>
              </w:rPr>
            </w:pPr>
            <w:r>
              <w:rPr>
                <w:rFonts w:hint="eastAsia"/>
                <w:sz w:val="24"/>
              </w:rPr>
              <w:t>工商管理</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38</w:t>
            </w:r>
          </w:p>
        </w:tc>
        <w:tc>
          <w:tcPr>
            <w:tcW w:w="5757" w:type="dxa"/>
            <w:vAlign w:val="center"/>
          </w:tcPr>
          <w:p w:rsidR="00C60B22" w:rsidRDefault="00665FF0">
            <w:pPr>
              <w:rPr>
                <w:sz w:val="24"/>
              </w:rPr>
            </w:pPr>
            <w:r>
              <w:rPr>
                <w:rFonts w:hint="eastAsia"/>
                <w:sz w:val="24"/>
              </w:rPr>
              <w:t>金融</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39</w:t>
            </w:r>
          </w:p>
        </w:tc>
        <w:tc>
          <w:tcPr>
            <w:tcW w:w="5757" w:type="dxa"/>
            <w:vAlign w:val="center"/>
          </w:tcPr>
          <w:p w:rsidR="00C60B22" w:rsidRDefault="00665FF0">
            <w:pPr>
              <w:rPr>
                <w:sz w:val="24"/>
              </w:rPr>
            </w:pPr>
            <w:r>
              <w:rPr>
                <w:rFonts w:hint="eastAsia"/>
                <w:sz w:val="24"/>
              </w:rPr>
              <w:t>法律</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40</w:t>
            </w:r>
          </w:p>
        </w:tc>
        <w:tc>
          <w:tcPr>
            <w:tcW w:w="5757" w:type="dxa"/>
            <w:vAlign w:val="center"/>
          </w:tcPr>
          <w:p w:rsidR="00C60B22" w:rsidRDefault="00665FF0">
            <w:pPr>
              <w:rPr>
                <w:sz w:val="24"/>
              </w:rPr>
            </w:pPr>
            <w:r>
              <w:rPr>
                <w:rFonts w:hint="eastAsia"/>
                <w:sz w:val="24"/>
              </w:rPr>
              <w:t>修理</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41</w:t>
            </w:r>
          </w:p>
        </w:tc>
        <w:tc>
          <w:tcPr>
            <w:tcW w:w="5757" w:type="dxa"/>
            <w:vAlign w:val="center"/>
          </w:tcPr>
          <w:p w:rsidR="00C60B22" w:rsidRDefault="00665FF0">
            <w:pPr>
              <w:rPr>
                <w:sz w:val="24"/>
              </w:rPr>
            </w:pPr>
            <w:r>
              <w:rPr>
                <w:rFonts w:hint="eastAsia"/>
                <w:sz w:val="24"/>
              </w:rPr>
              <w:t>租赁</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42</w:t>
            </w:r>
          </w:p>
        </w:tc>
        <w:tc>
          <w:tcPr>
            <w:tcW w:w="5757" w:type="dxa"/>
            <w:vAlign w:val="center"/>
          </w:tcPr>
          <w:p w:rsidR="00C60B22" w:rsidRDefault="00665FF0">
            <w:pPr>
              <w:rPr>
                <w:sz w:val="24"/>
              </w:rPr>
            </w:pPr>
            <w:r>
              <w:rPr>
                <w:rFonts w:hint="eastAsia"/>
                <w:sz w:val="24"/>
              </w:rPr>
              <w:t>交通运输与物流</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43</w:t>
            </w:r>
          </w:p>
        </w:tc>
        <w:tc>
          <w:tcPr>
            <w:tcW w:w="5757" w:type="dxa"/>
            <w:vAlign w:val="center"/>
          </w:tcPr>
          <w:p w:rsidR="00C60B22" w:rsidRDefault="00665FF0">
            <w:pPr>
              <w:rPr>
                <w:sz w:val="24"/>
              </w:rPr>
            </w:pPr>
            <w:r>
              <w:rPr>
                <w:rFonts w:hint="eastAsia"/>
                <w:sz w:val="24"/>
              </w:rPr>
              <w:t>节能服务、合同能源管理</w:t>
            </w:r>
          </w:p>
        </w:tc>
      </w:tr>
      <w:tr w:rsidR="00C60B22">
        <w:tc>
          <w:tcPr>
            <w:tcW w:w="675" w:type="dxa"/>
            <w:vMerge/>
            <w:vAlign w:val="center"/>
          </w:tcPr>
          <w:p w:rsidR="00C60B22" w:rsidRDefault="00C60B22">
            <w:pPr>
              <w:jc w:val="center"/>
              <w:rPr>
                <w:sz w:val="24"/>
              </w:rPr>
            </w:pPr>
          </w:p>
        </w:tc>
        <w:tc>
          <w:tcPr>
            <w:tcW w:w="2164" w:type="dxa"/>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44</w:t>
            </w:r>
          </w:p>
        </w:tc>
        <w:tc>
          <w:tcPr>
            <w:tcW w:w="5757" w:type="dxa"/>
            <w:vAlign w:val="center"/>
          </w:tcPr>
          <w:p w:rsidR="00C60B22" w:rsidRDefault="00665FF0">
            <w:pPr>
              <w:rPr>
                <w:sz w:val="24"/>
              </w:rPr>
            </w:pPr>
            <w:r>
              <w:rPr>
                <w:rFonts w:hint="eastAsia"/>
                <w:sz w:val="24"/>
              </w:rPr>
              <w:t>高新技术服务</w:t>
            </w:r>
          </w:p>
        </w:tc>
      </w:tr>
      <w:tr w:rsidR="00C60B22">
        <w:tc>
          <w:tcPr>
            <w:tcW w:w="675" w:type="dxa"/>
            <w:vMerge/>
            <w:vAlign w:val="center"/>
          </w:tcPr>
          <w:p w:rsidR="00C60B22" w:rsidRDefault="00C60B22">
            <w:pPr>
              <w:jc w:val="center"/>
              <w:rPr>
                <w:sz w:val="24"/>
              </w:rPr>
            </w:pPr>
          </w:p>
        </w:tc>
        <w:tc>
          <w:tcPr>
            <w:tcW w:w="2164" w:type="dxa"/>
            <w:vMerge w:val="restart"/>
            <w:vAlign w:val="center"/>
          </w:tcPr>
          <w:p w:rsidR="00C60B22" w:rsidRDefault="00665FF0">
            <w:pPr>
              <w:jc w:val="center"/>
              <w:rPr>
                <w:sz w:val="24"/>
              </w:rPr>
            </w:pPr>
            <w:r>
              <w:rPr>
                <w:rFonts w:hint="eastAsia"/>
                <w:sz w:val="24"/>
              </w:rPr>
              <w:t>其它</w:t>
            </w:r>
          </w:p>
        </w:tc>
        <w:tc>
          <w:tcPr>
            <w:tcW w:w="709" w:type="dxa"/>
            <w:vAlign w:val="center"/>
          </w:tcPr>
          <w:p w:rsidR="00C60B22" w:rsidRDefault="00665FF0">
            <w:pPr>
              <w:jc w:val="center"/>
              <w:rPr>
                <w:sz w:val="24"/>
              </w:rPr>
            </w:pPr>
            <w:r>
              <w:rPr>
                <w:rFonts w:hint="eastAsia"/>
                <w:sz w:val="24"/>
              </w:rPr>
              <w:t>45</w:t>
            </w:r>
          </w:p>
        </w:tc>
        <w:tc>
          <w:tcPr>
            <w:tcW w:w="5757" w:type="dxa"/>
            <w:vAlign w:val="center"/>
          </w:tcPr>
          <w:p w:rsidR="00C60B22" w:rsidRDefault="00665FF0">
            <w:pPr>
              <w:rPr>
                <w:sz w:val="24"/>
              </w:rPr>
            </w:pPr>
            <w:r>
              <w:rPr>
                <w:rFonts w:hint="eastAsia"/>
                <w:sz w:val="24"/>
              </w:rPr>
              <w:t>物业管理</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46</w:t>
            </w:r>
          </w:p>
        </w:tc>
        <w:tc>
          <w:tcPr>
            <w:tcW w:w="5757" w:type="dxa"/>
            <w:vAlign w:val="center"/>
          </w:tcPr>
          <w:p w:rsidR="00C60B22" w:rsidRDefault="00665FF0">
            <w:pPr>
              <w:rPr>
                <w:sz w:val="24"/>
              </w:rPr>
            </w:pPr>
            <w:r>
              <w:rPr>
                <w:rFonts w:hint="eastAsia"/>
                <w:sz w:val="24"/>
              </w:rPr>
              <w:t>餐饮管理</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47</w:t>
            </w:r>
          </w:p>
        </w:tc>
        <w:tc>
          <w:tcPr>
            <w:tcW w:w="5757" w:type="dxa"/>
            <w:vAlign w:val="center"/>
          </w:tcPr>
          <w:p w:rsidR="00C60B22" w:rsidRDefault="00665FF0">
            <w:pPr>
              <w:rPr>
                <w:sz w:val="24"/>
              </w:rPr>
            </w:pPr>
            <w:r>
              <w:rPr>
                <w:rFonts w:hint="eastAsia"/>
                <w:sz w:val="24"/>
              </w:rPr>
              <w:t>会议服务</w:t>
            </w:r>
          </w:p>
        </w:tc>
      </w:tr>
      <w:tr w:rsidR="00C60B22">
        <w:tc>
          <w:tcPr>
            <w:tcW w:w="675" w:type="dxa"/>
            <w:vMerge/>
            <w:vAlign w:val="center"/>
          </w:tcPr>
          <w:p w:rsidR="00C60B22" w:rsidRDefault="00C60B22">
            <w:pPr>
              <w:jc w:val="center"/>
              <w:rPr>
                <w:sz w:val="24"/>
              </w:rPr>
            </w:pPr>
          </w:p>
        </w:tc>
        <w:tc>
          <w:tcPr>
            <w:tcW w:w="2164" w:type="dxa"/>
            <w:vMerge/>
            <w:vAlign w:val="center"/>
          </w:tcPr>
          <w:p w:rsidR="00C60B22" w:rsidRDefault="00C60B22">
            <w:pPr>
              <w:jc w:val="center"/>
              <w:rPr>
                <w:sz w:val="24"/>
              </w:rPr>
            </w:pPr>
          </w:p>
        </w:tc>
        <w:tc>
          <w:tcPr>
            <w:tcW w:w="709" w:type="dxa"/>
            <w:vAlign w:val="center"/>
          </w:tcPr>
          <w:p w:rsidR="00C60B22" w:rsidRDefault="00665FF0">
            <w:pPr>
              <w:jc w:val="center"/>
              <w:rPr>
                <w:sz w:val="24"/>
              </w:rPr>
            </w:pPr>
            <w:r>
              <w:rPr>
                <w:rFonts w:hint="eastAsia"/>
                <w:sz w:val="24"/>
              </w:rPr>
              <w:t>48</w:t>
            </w:r>
          </w:p>
        </w:tc>
        <w:tc>
          <w:tcPr>
            <w:tcW w:w="5757" w:type="dxa"/>
            <w:vAlign w:val="center"/>
          </w:tcPr>
          <w:p w:rsidR="00C60B22" w:rsidRDefault="00665FF0">
            <w:pPr>
              <w:rPr>
                <w:sz w:val="24"/>
              </w:rPr>
            </w:pPr>
            <w:r>
              <w:rPr>
                <w:rFonts w:hint="eastAsia"/>
                <w:sz w:val="24"/>
              </w:rPr>
              <w:t>印刷、出版、发行</w:t>
            </w:r>
          </w:p>
        </w:tc>
      </w:tr>
    </w:tbl>
    <w:p w:rsidR="00C60B22" w:rsidRDefault="00665FF0">
      <w:pPr>
        <w:rPr>
          <w:b/>
          <w:bCs/>
          <w:sz w:val="2"/>
          <w:szCs w:val="2"/>
        </w:rPr>
      </w:pPr>
      <w:r>
        <w:rPr>
          <w:rFonts w:hint="eastAsia"/>
          <w:b/>
          <w:sz w:val="24"/>
        </w:rPr>
        <w:t>备注：请选择</w:t>
      </w:r>
      <w:r>
        <w:rPr>
          <w:rFonts w:hint="eastAsia"/>
          <w:b/>
          <w:sz w:val="24"/>
        </w:rPr>
        <w:t>2</w:t>
      </w:r>
      <w:r>
        <w:rPr>
          <w:rFonts w:hint="eastAsia"/>
          <w:b/>
          <w:sz w:val="24"/>
        </w:rPr>
        <w:t>个编号</w:t>
      </w:r>
    </w:p>
    <w:p w:rsidR="00C60B22" w:rsidRDefault="00C60B22">
      <w:pPr>
        <w:rPr>
          <w:rFonts w:ascii="仿宋" w:eastAsia="仿宋" w:hAnsi="仿宋" w:cs="仿宋"/>
          <w:color w:val="333333"/>
          <w:kern w:val="0"/>
          <w:sz w:val="32"/>
          <w:szCs w:val="32"/>
        </w:rPr>
      </w:pPr>
    </w:p>
    <w:p w:rsidR="00C60B22" w:rsidRDefault="00C60B22">
      <w:pPr>
        <w:rPr>
          <w:rFonts w:ascii="仿宋" w:eastAsia="仿宋" w:hAnsi="仿宋" w:cs="仿宋"/>
          <w:color w:val="333333"/>
          <w:kern w:val="0"/>
          <w:sz w:val="32"/>
          <w:szCs w:val="32"/>
        </w:rPr>
      </w:pPr>
    </w:p>
    <w:sectPr w:rsidR="00C60B22" w:rsidSect="00C60B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926" w:rsidRDefault="007F4926" w:rsidP="0084490C">
      <w:r>
        <w:separator/>
      </w:r>
    </w:p>
  </w:endnote>
  <w:endnote w:type="continuationSeparator" w:id="1">
    <w:p w:rsidR="007F4926" w:rsidRDefault="007F4926" w:rsidP="00844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926" w:rsidRDefault="007F4926" w:rsidP="0084490C">
      <w:r>
        <w:separator/>
      </w:r>
    </w:p>
  </w:footnote>
  <w:footnote w:type="continuationSeparator" w:id="1">
    <w:p w:rsidR="007F4926" w:rsidRDefault="007F4926" w:rsidP="008449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78032CD1"/>
    <w:rsid w:val="00054E58"/>
    <w:rsid w:val="0034675C"/>
    <w:rsid w:val="003F64F5"/>
    <w:rsid w:val="005D6199"/>
    <w:rsid w:val="00665FF0"/>
    <w:rsid w:val="007F4926"/>
    <w:rsid w:val="0084490C"/>
    <w:rsid w:val="00C60B22"/>
    <w:rsid w:val="2445276D"/>
    <w:rsid w:val="4BCF5503"/>
    <w:rsid w:val="78032CD1"/>
    <w:rsid w:val="7FD15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60B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C60B22"/>
    <w:rPr>
      <w:color w:val="000000"/>
      <w:u w:val="none"/>
    </w:rPr>
  </w:style>
  <w:style w:type="character" w:styleId="a4">
    <w:name w:val="Hyperlink"/>
    <w:basedOn w:val="a0"/>
    <w:qFormat/>
    <w:rsid w:val="00C60B22"/>
    <w:rPr>
      <w:color w:val="000000"/>
      <w:u w:val="none"/>
    </w:rPr>
  </w:style>
  <w:style w:type="paragraph" w:styleId="a5">
    <w:name w:val="header"/>
    <w:basedOn w:val="a"/>
    <w:link w:val="Char"/>
    <w:rsid w:val="00844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4490C"/>
    <w:rPr>
      <w:kern w:val="2"/>
      <w:sz w:val="18"/>
      <w:szCs w:val="18"/>
    </w:rPr>
  </w:style>
  <w:style w:type="paragraph" w:styleId="a6">
    <w:name w:val="footer"/>
    <w:basedOn w:val="a"/>
    <w:link w:val="Char0"/>
    <w:rsid w:val="0084490C"/>
    <w:pPr>
      <w:tabs>
        <w:tab w:val="center" w:pos="4153"/>
        <w:tab w:val="right" w:pos="8306"/>
      </w:tabs>
      <w:snapToGrid w:val="0"/>
      <w:jc w:val="left"/>
    </w:pPr>
    <w:rPr>
      <w:sz w:val="18"/>
      <w:szCs w:val="18"/>
    </w:rPr>
  </w:style>
  <w:style w:type="character" w:customStyle="1" w:styleId="Char0">
    <w:name w:val="页脚 Char"/>
    <w:basedOn w:val="a0"/>
    <w:link w:val="a6"/>
    <w:rsid w:val="0084490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265</Words>
  <Characters>1511</Characters>
  <Application>Microsoft Office Word</Application>
  <DocSecurity>0</DocSecurity>
  <Lines>12</Lines>
  <Paragraphs>3</Paragraphs>
  <ScaleCrop>false</ScaleCrop>
  <Company>Microsoft</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cp:lastPrinted>2016-05-11T07:46:00Z</cp:lastPrinted>
  <dcterms:created xsi:type="dcterms:W3CDTF">2016-05-11T02:53:00Z</dcterms:created>
  <dcterms:modified xsi:type="dcterms:W3CDTF">2016-05-11T07:59:00Z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