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adjustRightInd/>
        <w:snapToGrid/>
        <w:spacing w:after="0" w:line="315" w:lineRule="atLeast"/>
        <w:jc w:val="center"/>
        <w:rPr>
          <w:rFonts w:ascii="微软雅黑" w:cs="Tahoma"/>
          <w:sz w:val="28"/>
          <w:szCs w:val="28"/>
        </w:rPr>
      </w:pPr>
      <w:bookmarkStart w:id="0" w:name="_GoBack"/>
      <w:r>
        <w:rPr>
          <w:rFonts w:hint="eastAsia" w:ascii="微软雅黑" w:hAnsi="微软雅黑" w:cs="Tahoma"/>
          <w:sz w:val="28"/>
          <w:szCs w:val="28"/>
        </w:rPr>
        <w:t>“</w:t>
      </w:r>
      <w:r>
        <w:rPr>
          <w:rFonts w:hint="eastAsia" w:ascii="微软雅黑" w:hAnsi="微软雅黑" w:cs="Tahoma"/>
          <w:b/>
          <w:bCs/>
          <w:sz w:val="28"/>
          <w:szCs w:val="28"/>
        </w:rPr>
        <w:t>第二届全国大学生体育影像节”参赛通知</w:t>
      </w:r>
    </w:p>
    <w:bookmarkEnd w:id="0"/>
    <w:p>
      <w:pPr>
        <w:shd w:val="clear" w:color="auto" w:fill="FFFFFF"/>
        <w:adjustRightInd/>
        <w:snapToGrid/>
        <w:spacing w:after="0" w:line="315" w:lineRule="atLeast"/>
        <w:jc w:val="center"/>
        <w:rPr>
          <w:rFonts w:ascii="微软雅黑" w:cs="Tahoma"/>
          <w:sz w:val="21"/>
          <w:szCs w:val="21"/>
        </w:rPr>
      </w:pPr>
    </w:p>
    <w:p>
      <w:pPr>
        <w:ind w:left="-376" w:leftChars="-171" w:firstLine="376" w:firstLineChars="171"/>
        <w:rPr>
          <w:rFonts w:ascii="微软雅黑" w:cs="Tahoma"/>
          <w:color w:val="444444"/>
          <w:szCs w:val="21"/>
        </w:rPr>
      </w:pPr>
    </w:p>
    <w:p>
      <w:pPr>
        <w:ind w:left="-376" w:leftChars="-171" w:firstLine="547" w:firstLineChars="171"/>
        <w:rPr>
          <w:rFonts w:ascii="楷体_GB2312" w:hAnsi="微软雅黑" w:eastAsia="楷体_GB2312"/>
          <w:b/>
          <w:sz w:val="32"/>
          <w:szCs w:val="32"/>
        </w:rPr>
      </w:pPr>
      <w:r>
        <w:rPr>
          <w:rFonts w:hint="eastAsia" w:ascii="楷体_GB2312" w:hAnsi="微软雅黑" w:eastAsia="楷体_GB2312"/>
          <w:b/>
          <w:sz w:val="32"/>
          <w:szCs w:val="32"/>
        </w:rPr>
        <w:t>一</w:t>
      </w:r>
      <w:r>
        <w:rPr>
          <w:rFonts w:ascii="楷体_GB2312" w:hAnsi="微软雅黑" w:eastAsia="楷体_GB2312"/>
          <w:b/>
          <w:sz w:val="32"/>
          <w:szCs w:val="32"/>
        </w:rPr>
        <w:t xml:space="preserve">  </w:t>
      </w:r>
      <w:r>
        <w:rPr>
          <w:rFonts w:hint="eastAsia" w:ascii="楷体_GB2312" w:hAnsi="微软雅黑" w:eastAsia="楷体_GB2312"/>
          <w:b/>
          <w:sz w:val="32"/>
          <w:szCs w:val="32"/>
        </w:rPr>
        <w:t>“全国大学生体育影像节”简介</w:t>
      </w:r>
    </w:p>
    <w:p>
      <w:pPr>
        <w:ind w:firstLine="560" w:firstLineChars="200"/>
        <w:textAlignment w:val="baseline"/>
        <w:rPr>
          <w:rFonts w:ascii="仿宋" w:hAnsi="仿宋" w:eastAsia="仿宋"/>
          <w:sz w:val="28"/>
          <w:szCs w:val="28"/>
        </w:rPr>
      </w:pPr>
      <w:r>
        <w:rPr>
          <w:rFonts w:hint="eastAsia" w:ascii="仿宋" w:hAnsi="仿宋" w:eastAsia="仿宋"/>
          <w:sz w:val="28"/>
          <w:szCs w:val="28"/>
        </w:rPr>
        <w:t>“全国大学生体育影像节”是由中国高等院校影视学会、中国体育学会共同发起的年度大学生体育影像交流活动，由上海体育学院承办。</w:t>
      </w:r>
    </w:p>
    <w:p>
      <w:pPr>
        <w:ind w:firstLine="700" w:firstLineChars="250"/>
        <w:rPr>
          <w:rFonts w:ascii="仿宋" w:hAnsi="仿宋" w:eastAsia="仿宋" w:cs="宋体"/>
          <w:color w:val="000000"/>
          <w:sz w:val="28"/>
          <w:szCs w:val="28"/>
          <w:shd w:val="clear" w:color="auto" w:fill="FFFFFF"/>
        </w:rPr>
      </w:pPr>
      <w:r>
        <w:rPr>
          <w:rFonts w:hint="eastAsia" w:ascii="仿宋" w:hAnsi="仿宋" w:eastAsia="仿宋"/>
          <w:sz w:val="28"/>
          <w:szCs w:val="28"/>
        </w:rPr>
        <w:t>全国大学生体育影像节</w:t>
      </w:r>
      <w:r>
        <w:rPr>
          <w:rFonts w:hint="eastAsia" w:ascii="仿宋" w:hAnsi="仿宋" w:eastAsia="仿宋" w:cs="宋体"/>
          <w:color w:val="000000"/>
          <w:sz w:val="28"/>
          <w:szCs w:val="28"/>
          <w:shd w:val="clear" w:color="auto" w:fill="FFFFFF"/>
        </w:rPr>
        <w:t>旨在</w:t>
      </w:r>
      <w:r>
        <w:rPr>
          <w:rFonts w:hint="eastAsia" w:ascii="仿宋" w:hAnsi="仿宋" w:eastAsia="仿宋"/>
          <w:color w:val="333333"/>
          <w:sz w:val="28"/>
          <w:szCs w:val="28"/>
        </w:rPr>
        <w:t>发现全国大学生体育影像创意和制作人才，鼓励和支持优秀学生进一步拓宽影像创作思路，开拓影像传播空间，</w:t>
      </w:r>
      <w:r>
        <w:rPr>
          <w:rFonts w:hint="eastAsia" w:ascii="仿宋" w:hAnsi="仿宋" w:eastAsia="仿宋" w:cs="宋体"/>
          <w:color w:val="000000"/>
          <w:sz w:val="28"/>
          <w:szCs w:val="28"/>
          <w:shd w:val="clear" w:color="auto" w:fill="FFFFFF"/>
        </w:rPr>
        <w:t>为全国大学生在体育影像创作搭建突破自我、发展自我、展示自我的平台。大赛以“体育”为根基，以“人文”为内涵，以“青春、交流”的理念带动高校学子对体育影视制作的深入探讨，促进国内各高校间学生影像作品的交流，培养学生动手实践与创新能力，营造共同探讨体育影视制作的浓厚氛围。</w:t>
      </w:r>
    </w:p>
    <w:p>
      <w:pPr>
        <w:ind w:left="-376" w:leftChars="-171" w:firstLine="547" w:firstLineChars="171"/>
        <w:rPr>
          <w:rFonts w:ascii="楷体_GB2312" w:hAnsi="微软雅黑" w:eastAsia="楷体_GB2312"/>
          <w:b/>
          <w:sz w:val="32"/>
          <w:szCs w:val="32"/>
        </w:rPr>
      </w:pPr>
    </w:p>
    <w:p>
      <w:pPr>
        <w:ind w:left="-376" w:leftChars="-171" w:firstLine="547" w:firstLineChars="171"/>
        <w:rPr>
          <w:rFonts w:ascii="楷体_GB2312" w:hAnsi="微软雅黑" w:eastAsia="楷体_GB2312"/>
          <w:b/>
          <w:sz w:val="32"/>
          <w:szCs w:val="32"/>
        </w:rPr>
      </w:pPr>
      <w:r>
        <w:rPr>
          <w:rFonts w:hint="eastAsia" w:ascii="楷体_GB2312" w:hAnsi="微软雅黑" w:eastAsia="楷体_GB2312"/>
          <w:b/>
          <w:sz w:val="32"/>
          <w:szCs w:val="32"/>
        </w:rPr>
        <w:t>二</w:t>
      </w:r>
      <w:r>
        <w:rPr>
          <w:rFonts w:ascii="楷体_GB2312" w:hAnsi="微软雅黑" w:eastAsia="楷体_GB2312"/>
          <w:b/>
          <w:sz w:val="32"/>
          <w:szCs w:val="32"/>
        </w:rPr>
        <w:t xml:space="preserve"> </w:t>
      </w:r>
      <w:r>
        <w:rPr>
          <w:rFonts w:hint="eastAsia" w:ascii="楷体_GB2312" w:hAnsi="微软雅黑" w:eastAsia="楷体_GB2312"/>
          <w:b/>
          <w:sz w:val="32"/>
          <w:szCs w:val="32"/>
        </w:rPr>
        <w:t>“第二届全国体育影像节”活动安排</w:t>
      </w:r>
    </w:p>
    <w:p>
      <w:pPr>
        <w:ind w:firstLine="551" w:firstLineChars="196"/>
        <w:rPr>
          <w:rFonts w:ascii="仿宋" w:hAnsi="仿宋" w:eastAsia="仿宋"/>
          <w:sz w:val="28"/>
          <w:szCs w:val="28"/>
        </w:rPr>
      </w:pPr>
      <w:r>
        <w:rPr>
          <w:rFonts w:hint="eastAsia" w:ascii="仿宋" w:hAnsi="仿宋" w:eastAsia="仿宋" w:cs="宋体"/>
          <w:b/>
          <w:color w:val="000000"/>
          <w:sz w:val="28"/>
          <w:szCs w:val="28"/>
          <w:shd w:val="clear" w:color="auto" w:fill="FFFFFF"/>
        </w:rPr>
        <w:t>作品收集阶段（</w:t>
      </w:r>
      <w:r>
        <w:rPr>
          <w:rFonts w:ascii="仿宋" w:hAnsi="仿宋" w:eastAsia="仿宋" w:cs="宋体"/>
          <w:b/>
          <w:color w:val="000000"/>
          <w:sz w:val="28"/>
          <w:szCs w:val="28"/>
          <w:shd w:val="clear" w:color="auto" w:fill="FFFFFF"/>
        </w:rPr>
        <w:t>8</w:t>
      </w:r>
      <w:r>
        <w:rPr>
          <w:rFonts w:hint="eastAsia" w:ascii="仿宋" w:hAnsi="仿宋" w:eastAsia="仿宋" w:cs="宋体"/>
          <w:b/>
          <w:color w:val="000000"/>
          <w:sz w:val="28"/>
          <w:szCs w:val="28"/>
          <w:shd w:val="clear" w:color="auto" w:fill="FFFFFF"/>
        </w:rPr>
        <w:t>月至</w:t>
      </w:r>
      <w:r>
        <w:rPr>
          <w:rFonts w:ascii="仿宋" w:hAnsi="仿宋" w:eastAsia="仿宋" w:cs="宋体"/>
          <w:b/>
          <w:color w:val="000000"/>
          <w:sz w:val="28"/>
          <w:szCs w:val="28"/>
          <w:shd w:val="clear" w:color="auto" w:fill="FFFFFF"/>
        </w:rPr>
        <w:t>10</w:t>
      </w:r>
      <w:r>
        <w:rPr>
          <w:rFonts w:hint="eastAsia" w:ascii="仿宋" w:hAnsi="仿宋" w:eastAsia="仿宋" w:cs="宋体"/>
          <w:b/>
          <w:color w:val="000000"/>
          <w:sz w:val="28"/>
          <w:szCs w:val="28"/>
          <w:shd w:val="clear" w:color="auto" w:fill="FFFFFF"/>
        </w:rPr>
        <w:t>月中下旬）</w:t>
      </w:r>
      <w:r>
        <w:rPr>
          <w:rFonts w:ascii="仿宋" w:hAnsi="仿宋" w:eastAsia="仿宋" w:cs="宋体"/>
          <w:color w:val="000000"/>
          <w:sz w:val="28"/>
          <w:szCs w:val="28"/>
          <w:shd w:val="clear" w:color="auto" w:fill="FFFFFF"/>
        </w:rPr>
        <w:t>——</w:t>
      </w:r>
      <w:r>
        <w:rPr>
          <w:rFonts w:hint="eastAsia" w:ascii="仿宋" w:hAnsi="仿宋" w:eastAsia="仿宋" w:cs="宋体"/>
          <w:color w:val="000000"/>
          <w:sz w:val="28"/>
          <w:szCs w:val="28"/>
          <w:shd w:val="clear" w:color="auto" w:fill="FFFFFF"/>
        </w:rPr>
        <w:t>各学校内部评比出</w:t>
      </w:r>
      <w:r>
        <w:rPr>
          <w:rFonts w:hint="eastAsia" w:ascii="仿宋" w:hAnsi="仿宋" w:eastAsia="仿宋" w:cs="宋体"/>
          <w:b/>
          <w:color w:val="000000"/>
          <w:sz w:val="28"/>
          <w:szCs w:val="28"/>
          <w:shd w:val="clear" w:color="auto" w:fill="FFFFFF"/>
        </w:rPr>
        <w:t>最佳体育微电影、体育摄影作品（</w:t>
      </w:r>
      <w:r>
        <w:rPr>
          <w:rFonts w:hint="eastAsia" w:ascii="仿宋" w:hAnsi="仿宋" w:eastAsia="仿宋" w:cs="宋体"/>
          <w:color w:val="000000"/>
          <w:sz w:val="28"/>
          <w:szCs w:val="28"/>
          <w:shd w:val="clear" w:color="auto" w:fill="FFFFFF"/>
        </w:rPr>
        <w:t>微电影刻录至光盘、摄影作品附带文字说明，包括学院、院系、姓名、指导老师及一句话描述等制成压缩包发至组委会邮箱）加上报名表（见附件），寄至</w:t>
      </w:r>
      <w:r>
        <w:rPr>
          <w:rFonts w:hint="eastAsia" w:ascii="仿宋" w:hAnsi="仿宋" w:eastAsia="仿宋"/>
          <w:b/>
          <w:sz w:val="28"/>
          <w:szCs w:val="28"/>
        </w:rPr>
        <w:t>上海市长海路</w:t>
      </w:r>
      <w:r>
        <w:rPr>
          <w:rFonts w:ascii="仿宋" w:hAnsi="仿宋" w:eastAsia="仿宋"/>
          <w:b/>
          <w:sz w:val="28"/>
          <w:szCs w:val="28"/>
        </w:rPr>
        <w:t>399</w:t>
      </w:r>
      <w:r>
        <w:rPr>
          <w:rFonts w:hint="eastAsia" w:ascii="仿宋" w:hAnsi="仿宋" w:eastAsia="仿宋"/>
          <w:b/>
          <w:sz w:val="28"/>
          <w:szCs w:val="28"/>
        </w:rPr>
        <w:t>号</w:t>
      </w:r>
      <w:r>
        <w:rPr>
          <w:rFonts w:hint="eastAsia" w:ascii="仿宋" w:hAnsi="仿宋" w:eastAsia="仿宋" w:cs="宋体"/>
          <w:b/>
          <w:sz w:val="28"/>
          <w:szCs w:val="28"/>
        </w:rPr>
        <w:t>上海体育学院体育新闻传播与外语</w:t>
      </w:r>
      <w:r>
        <w:rPr>
          <w:rFonts w:hint="eastAsia" w:ascii="仿宋" w:hAnsi="仿宋" w:eastAsia="仿宋"/>
          <w:b/>
          <w:sz w:val="28"/>
          <w:szCs w:val="28"/>
        </w:rPr>
        <w:t>学院。（作品详细要求见附件注意事项）</w:t>
      </w:r>
      <w:r>
        <w:rPr>
          <w:rFonts w:ascii="仿宋" w:hAnsi="仿宋" w:eastAsia="仿宋" w:cs="Tahoma"/>
          <w:color w:val="444444"/>
          <w:sz w:val="28"/>
          <w:szCs w:val="28"/>
        </w:rPr>
        <w:br/>
      </w:r>
      <w:r>
        <w:rPr>
          <w:rFonts w:hint="eastAsia" w:ascii="仿宋" w:hAnsi="仿宋" w:eastAsia="仿宋" w:cs="宋体"/>
          <w:color w:val="000000"/>
          <w:sz w:val="28"/>
          <w:szCs w:val="28"/>
          <w:shd w:val="clear" w:color="auto" w:fill="FFFFFF"/>
        </w:rPr>
        <w:t>　　</w:t>
      </w:r>
      <w:r>
        <w:rPr>
          <w:rFonts w:hint="eastAsia" w:ascii="仿宋" w:hAnsi="仿宋" w:eastAsia="仿宋" w:cs="宋体"/>
          <w:b/>
          <w:color w:val="000000"/>
          <w:sz w:val="28"/>
          <w:szCs w:val="28"/>
          <w:shd w:val="clear" w:color="auto" w:fill="FFFFFF"/>
        </w:rPr>
        <w:t>作品评选阶段（</w:t>
      </w:r>
      <w:r>
        <w:rPr>
          <w:rFonts w:ascii="仿宋" w:hAnsi="仿宋" w:eastAsia="仿宋" w:cs="宋体"/>
          <w:b/>
          <w:color w:val="000000"/>
          <w:sz w:val="28"/>
          <w:szCs w:val="28"/>
          <w:shd w:val="clear" w:color="auto" w:fill="FFFFFF"/>
        </w:rPr>
        <w:t>10</w:t>
      </w:r>
      <w:r>
        <w:rPr>
          <w:rFonts w:hint="eastAsia" w:ascii="仿宋" w:hAnsi="仿宋" w:eastAsia="仿宋" w:cs="宋体"/>
          <w:b/>
          <w:color w:val="000000"/>
          <w:sz w:val="28"/>
          <w:szCs w:val="28"/>
          <w:shd w:val="clear" w:color="auto" w:fill="FFFFFF"/>
        </w:rPr>
        <w:t>月下旬）</w:t>
      </w:r>
      <w:r>
        <w:rPr>
          <w:rFonts w:ascii="仿宋" w:hAnsi="仿宋" w:eastAsia="仿宋" w:cs="宋体"/>
          <w:color w:val="000000"/>
          <w:sz w:val="28"/>
          <w:szCs w:val="28"/>
          <w:shd w:val="clear" w:color="auto" w:fill="FFFFFF"/>
        </w:rPr>
        <w:t>——</w:t>
      </w:r>
      <w:r>
        <w:rPr>
          <w:rFonts w:hint="eastAsia" w:ascii="仿宋" w:hAnsi="仿宋" w:eastAsia="仿宋" w:cs="宋体"/>
          <w:color w:val="000000"/>
          <w:sz w:val="28"/>
          <w:szCs w:val="28"/>
          <w:shd w:val="clear" w:color="auto" w:fill="FFFFFF"/>
        </w:rPr>
        <w:t>组委会将作品通过电视、网络、手机的媒介投票的方式，确认作品市场价值，并邀请知名专家、业界资深人士进行专业评判，得出各大奖项。</w:t>
      </w:r>
      <w:r>
        <w:rPr>
          <w:rFonts w:ascii="仿宋" w:hAnsi="仿宋" w:eastAsia="仿宋" w:cs="Tahoma"/>
          <w:color w:val="444444"/>
          <w:sz w:val="28"/>
          <w:szCs w:val="28"/>
        </w:rPr>
        <w:br/>
      </w:r>
      <w:r>
        <w:rPr>
          <w:rFonts w:hint="eastAsia" w:ascii="仿宋" w:hAnsi="仿宋" w:eastAsia="仿宋" w:cs="宋体"/>
          <w:color w:val="000000"/>
          <w:sz w:val="28"/>
          <w:szCs w:val="28"/>
          <w:shd w:val="clear" w:color="auto" w:fill="FFFFFF"/>
        </w:rPr>
        <w:t>　　</w:t>
      </w:r>
      <w:r>
        <w:rPr>
          <w:rFonts w:hint="eastAsia" w:ascii="仿宋" w:hAnsi="仿宋" w:eastAsia="仿宋" w:cs="宋体"/>
          <w:b/>
          <w:color w:val="000000"/>
          <w:sz w:val="28"/>
          <w:szCs w:val="28"/>
          <w:shd w:val="clear" w:color="auto" w:fill="FFFFFF"/>
        </w:rPr>
        <w:t>系列活动阶段（</w:t>
      </w:r>
      <w:r>
        <w:rPr>
          <w:rFonts w:ascii="仿宋" w:hAnsi="仿宋" w:eastAsia="仿宋" w:cs="宋体"/>
          <w:b/>
          <w:color w:val="000000"/>
          <w:sz w:val="28"/>
          <w:szCs w:val="28"/>
          <w:shd w:val="clear" w:color="auto" w:fill="FFFFFF"/>
        </w:rPr>
        <w:t>11</w:t>
      </w:r>
      <w:r>
        <w:rPr>
          <w:rFonts w:hint="eastAsia" w:ascii="仿宋" w:hAnsi="仿宋" w:eastAsia="仿宋" w:cs="宋体"/>
          <w:b/>
          <w:color w:val="000000"/>
          <w:sz w:val="28"/>
          <w:szCs w:val="28"/>
          <w:shd w:val="clear" w:color="auto" w:fill="FFFFFF"/>
        </w:rPr>
        <w:t>月上旬）</w:t>
      </w:r>
      <w:r>
        <w:rPr>
          <w:rFonts w:ascii="仿宋" w:hAnsi="仿宋" w:eastAsia="仿宋" w:cs="宋体"/>
          <w:color w:val="000000"/>
          <w:sz w:val="28"/>
          <w:szCs w:val="28"/>
          <w:shd w:val="clear" w:color="auto" w:fill="FFFFFF"/>
        </w:rPr>
        <w:t>——</w:t>
      </w:r>
      <w:r>
        <w:rPr>
          <w:rFonts w:hint="eastAsia" w:ascii="仿宋" w:hAnsi="仿宋" w:eastAsia="仿宋" w:cs="宋体"/>
          <w:color w:val="000000"/>
          <w:sz w:val="28"/>
          <w:szCs w:val="28"/>
          <w:shd w:val="clear" w:color="auto" w:fill="FFFFFF"/>
        </w:rPr>
        <w:t>邀请入围的影像作品个人或团队代表</w:t>
      </w:r>
      <w:r>
        <w:rPr>
          <w:rFonts w:hint="eastAsia" w:ascii="仿宋" w:hAnsi="仿宋" w:eastAsia="仿宋" w:cs="宋体"/>
          <w:b/>
          <w:color w:val="000000"/>
          <w:sz w:val="28"/>
          <w:szCs w:val="28"/>
          <w:shd w:val="clear" w:color="auto" w:fill="FFFFFF"/>
        </w:rPr>
        <w:t>（一至两名）</w:t>
      </w:r>
      <w:r>
        <w:rPr>
          <w:rFonts w:hint="eastAsia" w:ascii="仿宋" w:hAnsi="仿宋" w:eastAsia="仿宋" w:cs="宋体"/>
          <w:color w:val="000000"/>
          <w:sz w:val="28"/>
          <w:szCs w:val="28"/>
          <w:shd w:val="clear" w:color="auto" w:fill="FFFFFF"/>
        </w:rPr>
        <w:t>参与系列活动</w:t>
      </w:r>
      <w:r>
        <w:rPr>
          <w:rFonts w:ascii="仿宋" w:hAnsi="仿宋" w:eastAsia="仿宋" w:cs="宋体"/>
          <w:b/>
          <w:color w:val="000000"/>
          <w:sz w:val="28"/>
          <w:szCs w:val="28"/>
          <w:shd w:val="clear" w:color="auto" w:fill="FFFFFF"/>
        </w:rPr>
        <w:t>(</w:t>
      </w:r>
      <w:r>
        <w:rPr>
          <w:rFonts w:hint="eastAsia" w:ascii="仿宋" w:hAnsi="仿宋" w:eastAsia="仿宋" w:cs="宋体"/>
          <w:b/>
          <w:color w:val="000000"/>
          <w:sz w:val="28"/>
          <w:szCs w:val="28"/>
          <w:shd w:val="clear" w:color="auto" w:fill="FFFFFF"/>
        </w:rPr>
        <w:t>来回交通费自理、住宿费及餐饮费用由组委会承担</w:t>
      </w:r>
      <w:r>
        <w:rPr>
          <w:rFonts w:ascii="仿宋" w:hAnsi="仿宋" w:eastAsia="仿宋" w:cs="宋体"/>
          <w:b/>
          <w:color w:val="000000"/>
          <w:sz w:val="28"/>
          <w:szCs w:val="28"/>
          <w:shd w:val="clear" w:color="auto" w:fill="FFFFFF"/>
        </w:rPr>
        <w:t>)</w:t>
      </w:r>
      <w:r>
        <w:rPr>
          <w:rFonts w:hint="eastAsia" w:ascii="仿宋" w:hAnsi="仿宋" w:eastAsia="仿宋" w:cs="宋体"/>
          <w:color w:val="000000"/>
          <w:sz w:val="28"/>
          <w:szCs w:val="28"/>
          <w:shd w:val="clear" w:color="auto" w:fill="FFFFFF"/>
        </w:rPr>
        <w:t>，在颁奖典礼上由专家和业内名人宣读最终的评选结果，并颁发奖金、奖品、证书和奖杯。</w:t>
      </w:r>
    </w:p>
    <w:p>
      <w:pPr>
        <w:ind w:left="-376" w:leftChars="-171" w:firstLine="547" w:firstLineChars="171"/>
        <w:rPr>
          <w:rFonts w:ascii="楷体_GB2312" w:hAnsi="微软雅黑" w:eastAsia="楷体_GB2312"/>
          <w:b/>
          <w:sz w:val="32"/>
          <w:szCs w:val="32"/>
        </w:rPr>
      </w:pPr>
    </w:p>
    <w:p>
      <w:pPr>
        <w:ind w:left="-376" w:leftChars="-171" w:firstLine="547" w:firstLineChars="171"/>
        <w:rPr>
          <w:rFonts w:ascii="楷体_GB2312" w:hAnsi="微软雅黑" w:eastAsia="楷体_GB2312"/>
          <w:b/>
          <w:sz w:val="32"/>
          <w:szCs w:val="32"/>
        </w:rPr>
      </w:pPr>
      <w:r>
        <w:rPr>
          <w:rFonts w:hint="eastAsia" w:ascii="楷体_GB2312" w:hAnsi="微软雅黑" w:eastAsia="楷体_GB2312"/>
          <w:b/>
          <w:sz w:val="32"/>
          <w:szCs w:val="32"/>
        </w:rPr>
        <w:t>三</w:t>
      </w:r>
      <w:r>
        <w:rPr>
          <w:rFonts w:ascii="楷体_GB2312" w:hAnsi="微软雅黑" w:eastAsia="楷体_GB2312"/>
          <w:b/>
          <w:sz w:val="32"/>
          <w:szCs w:val="32"/>
        </w:rPr>
        <w:t xml:space="preserve">  </w:t>
      </w:r>
      <w:r>
        <w:rPr>
          <w:rFonts w:hint="eastAsia" w:ascii="楷体_GB2312" w:hAnsi="微软雅黑" w:eastAsia="楷体_GB2312"/>
          <w:b/>
          <w:sz w:val="32"/>
          <w:szCs w:val="32"/>
        </w:rPr>
        <w:t>“第二届全国体育影像节”竞赛单元</w:t>
      </w:r>
    </w:p>
    <w:p>
      <w:pPr>
        <w:widowControl w:val="0"/>
        <w:numPr>
          <w:ilvl w:val="0"/>
          <w:numId w:val="1"/>
        </w:numPr>
        <w:adjustRightInd/>
        <w:snapToGrid/>
        <w:spacing w:after="0"/>
        <w:rPr>
          <w:rFonts w:ascii="仿宋" w:hAnsi="仿宋" w:eastAsia="仿宋"/>
          <w:sz w:val="28"/>
          <w:szCs w:val="28"/>
        </w:rPr>
      </w:pPr>
      <w:r>
        <w:rPr>
          <w:rFonts w:hint="eastAsia" w:ascii="仿宋" w:hAnsi="仿宋" w:eastAsia="仿宋"/>
          <w:sz w:val="28"/>
          <w:szCs w:val="28"/>
        </w:rPr>
        <w:t>摄影作品</w:t>
      </w:r>
    </w:p>
    <w:p>
      <w:pPr>
        <w:ind w:firstLine="840" w:firstLineChars="300"/>
        <w:rPr>
          <w:rFonts w:ascii="仿宋" w:hAnsi="仿宋" w:eastAsia="仿宋"/>
          <w:sz w:val="28"/>
          <w:szCs w:val="28"/>
        </w:rPr>
      </w:pPr>
      <w:r>
        <w:rPr>
          <w:rFonts w:hint="eastAsia" w:ascii="仿宋" w:hAnsi="仿宋" w:eastAsia="仿宋"/>
          <w:sz w:val="28"/>
          <w:szCs w:val="28"/>
        </w:rPr>
        <w:t>作品要求：图像清晰，分辨率在</w:t>
      </w:r>
      <w:r>
        <w:rPr>
          <w:rFonts w:ascii="仿宋" w:hAnsi="仿宋" w:eastAsia="仿宋"/>
          <w:sz w:val="28"/>
          <w:szCs w:val="28"/>
        </w:rPr>
        <w:t>100dpi</w:t>
      </w:r>
      <w:r>
        <w:rPr>
          <w:rFonts w:hint="eastAsia" w:ascii="仿宋" w:hAnsi="仿宋" w:eastAsia="仿宋"/>
          <w:sz w:val="28"/>
          <w:szCs w:val="28"/>
        </w:rPr>
        <w:t>至</w:t>
      </w:r>
      <w:r>
        <w:rPr>
          <w:rFonts w:ascii="仿宋" w:hAnsi="仿宋" w:eastAsia="仿宋"/>
          <w:sz w:val="28"/>
          <w:szCs w:val="28"/>
        </w:rPr>
        <w:t>300dpi</w:t>
      </w:r>
      <w:r>
        <w:rPr>
          <w:rFonts w:hint="eastAsia" w:ascii="仿宋" w:hAnsi="仿宋" w:eastAsia="仿宋"/>
          <w:sz w:val="28"/>
          <w:szCs w:val="28"/>
        </w:rPr>
        <w:t>之间；作品分为单反组和非单反组；作品具有一定体育元素；相应作品分为单幅和组幅（一组不宜超过五幅）；无任何后期处理。</w:t>
      </w:r>
    </w:p>
    <w:p>
      <w:pPr>
        <w:ind w:firstLine="840" w:firstLineChars="300"/>
        <w:rPr>
          <w:rFonts w:ascii="仿宋" w:hAnsi="仿宋" w:eastAsia="仿宋"/>
          <w:sz w:val="28"/>
          <w:szCs w:val="28"/>
        </w:rPr>
      </w:pPr>
      <w:r>
        <w:rPr>
          <w:rFonts w:hint="eastAsia" w:ascii="仿宋" w:hAnsi="仿宋" w:eastAsia="仿宋"/>
          <w:sz w:val="28"/>
          <w:szCs w:val="28"/>
        </w:rPr>
        <w:t>奖项设置</w:t>
      </w:r>
      <w:r>
        <w:rPr>
          <w:rFonts w:ascii="仿宋" w:hAnsi="仿宋" w:eastAsia="仿宋"/>
          <w:sz w:val="28"/>
          <w:szCs w:val="28"/>
        </w:rPr>
        <w:t>:</w:t>
      </w:r>
      <w:r>
        <w:rPr>
          <w:rFonts w:hint="eastAsia" w:ascii="仿宋" w:hAnsi="仿宋" w:eastAsia="仿宋"/>
          <w:sz w:val="28"/>
          <w:szCs w:val="28"/>
        </w:rPr>
        <w:t>最佳创意奖、最佳主题奖、最佳人物奖、最佳瞬间奖、最佳构图奖共五个奖项，并设入围奖。五个奖项各获奖作品获得</w:t>
      </w:r>
      <w:r>
        <w:rPr>
          <w:rFonts w:ascii="仿宋" w:hAnsi="仿宋" w:eastAsia="仿宋"/>
          <w:sz w:val="28"/>
          <w:szCs w:val="28"/>
        </w:rPr>
        <w:t>2000</w:t>
      </w:r>
      <w:r>
        <w:rPr>
          <w:rFonts w:hint="eastAsia" w:ascii="仿宋" w:hAnsi="仿宋" w:eastAsia="仿宋"/>
          <w:sz w:val="28"/>
          <w:szCs w:val="28"/>
        </w:rPr>
        <w:t>元奖金、奖品、证书、奖杯。入围奖各作品颁发证书。</w:t>
      </w:r>
    </w:p>
    <w:p>
      <w:pPr>
        <w:ind w:firstLine="700" w:firstLineChars="250"/>
        <w:rPr>
          <w:rFonts w:ascii="仿宋" w:hAnsi="仿宋" w:eastAsia="仿宋"/>
          <w:sz w:val="28"/>
          <w:szCs w:val="28"/>
        </w:rPr>
      </w:pP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②</w:t>
      </w:r>
      <w:r>
        <w:rPr>
          <w:rFonts w:ascii="仿宋" w:hAnsi="仿宋" w:eastAsia="仿宋"/>
          <w:sz w:val="28"/>
          <w:szCs w:val="28"/>
        </w:rPr>
        <w:t xml:space="preserve"> </w:t>
      </w:r>
      <w:r>
        <w:rPr>
          <w:rFonts w:hint="eastAsia" w:ascii="仿宋" w:hAnsi="仿宋" w:eastAsia="仿宋"/>
          <w:sz w:val="28"/>
          <w:szCs w:val="28"/>
        </w:rPr>
        <w:t>微电影作品</w:t>
      </w: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作品要求：微电影时长在</w:t>
      </w:r>
      <w:r>
        <w:rPr>
          <w:rFonts w:ascii="仿宋" w:hAnsi="仿宋" w:eastAsia="仿宋"/>
          <w:sz w:val="28"/>
          <w:szCs w:val="28"/>
        </w:rPr>
        <w:t>30</w:t>
      </w:r>
      <w:r>
        <w:rPr>
          <w:rFonts w:hint="eastAsia" w:ascii="仿宋" w:hAnsi="仿宋" w:eastAsia="仿宋"/>
          <w:sz w:val="28"/>
          <w:szCs w:val="28"/>
        </w:rPr>
        <w:t>分钟以内；题材不限，具有一定体育元素；反应健康社会风尚，表现当代大学生的青春风貌，展现体育的时代精神；每秒帧数为</w:t>
      </w:r>
      <w:r>
        <w:rPr>
          <w:rFonts w:ascii="仿宋" w:hAnsi="仿宋" w:eastAsia="仿宋"/>
          <w:sz w:val="28"/>
          <w:szCs w:val="28"/>
        </w:rPr>
        <w:t>24-30</w:t>
      </w:r>
      <w:r>
        <w:rPr>
          <w:rFonts w:hint="eastAsia" w:ascii="仿宋" w:hAnsi="仿宋" w:eastAsia="仿宋"/>
          <w:sz w:val="28"/>
          <w:szCs w:val="28"/>
        </w:rPr>
        <w:t>，比例（宽：高</w:t>
      </w:r>
      <w:r>
        <w:rPr>
          <w:rFonts w:ascii="仿宋" w:hAnsi="仿宋" w:eastAsia="仿宋"/>
          <w:sz w:val="28"/>
          <w:szCs w:val="28"/>
        </w:rPr>
        <w:t>=16:9</w:t>
      </w:r>
      <w:r>
        <w:rPr>
          <w:rFonts w:hint="eastAsia" w:ascii="仿宋" w:hAnsi="仿宋" w:eastAsia="仿宋"/>
          <w:sz w:val="28"/>
          <w:szCs w:val="28"/>
        </w:rPr>
        <w:t>），分辨率为</w:t>
      </w:r>
      <w:r>
        <w:rPr>
          <w:rFonts w:ascii="仿宋" w:hAnsi="仿宋" w:eastAsia="仿宋"/>
          <w:sz w:val="28"/>
          <w:szCs w:val="28"/>
        </w:rPr>
        <w:t>720p</w:t>
      </w:r>
      <w:r>
        <w:rPr>
          <w:rFonts w:hint="eastAsia" w:ascii="仿宋" w:hAnsi="仿宋" w:eastAsia="仿宋"/>
          <w:sz w:val="28"/>
          <w:szCs w:val="28"/>
        </w:rPr>
        <w:t>，比特率为</w:t>
      </w:r>
      <w:r>
        <w:rPr>
          <w:rFonts w:ascii="仿宋" w:hAnsi="仿宋" w:eastAsia="仿宋"/>
          <w:sz w:val="28"/>
          <w:szCs w:val="28"/>
        </w:rPr>
        <w:t>1024KB</w:t>
      </w:r>
      <w:r>
        <w:rPr>
          <w:rFonts w:hint="eastAsia" w:ascii="仿宋" w:hAnsi="仿宋" w:eastAsia="仿宋"/>
          <w:sz w:val="28"/>
          <w:szCs w:val="28"/>
        </w:rPr>
        <w:t>；</w:t>
      </w:r>
    </w:p>
    <w:p>
      <w:pPr>
        <w:ind w:firstLine="840" w:firstLineChars="300"/>
        <w:rPr>
          <w:rFonts w:ascii="仿宋" w:hAnsi="仿宋" w:eastAsia="仿宋"/>
          <w:sz w:val="28"/>
          <w:szCs w:val="28"/>
        </w:rPr>
      </w:pPr>
      <w:r>
        <w:rPr>
          <w:rFonts w:hint="eastAsia" w:ascii="仿宋" w:hAnsi="仿宋" w:eastAsia="仿宋"/>
          <w:sz w:val="28"/>
          <w:szCs w:val="28"/>
        </w:rPr>
        <w:t>奖项设置：最佳编导奖、最佳剪辑奖、最佳摄影奖、最佳创意奖、最佳纪录片奖共五个奖项，并设入围奖。五个奖项各获奖作品获得</w:t>
      </w:r>
      <w:r>
        <w:rPr>
          <w:rFonts w:ascii="仿宋" w:hAnsi="仿宋" w:eastAsia="仿宋"/>
          <w:sz w:val="28"/>
          <w:szCs w:val="28"/>
        </w:rPr>
        <w:t>3000</w:t>
      </w:r>
      <w:r>
        <w:rPr>
          <w:rFonts w:hint="eastAsia" w:ascii="仿宋" w:hAnsi="仿宋" w:eastAsia="仿宋"/>
          <w:sz w:val="28"/>
          <w:szCs w:val="28"/>
        </w:rPr>
        <w:t>元奖金、奖品、证书、奖杯。入围奖各作品颁发证书。</w:t>
      </w:r>
    </w:p>
    <w:p>
      <w:pPr>
        <w:ind w:firstLine="840" w:firstLineChars="300"/>
        <w:rPr>
          <w:rFonts w:ascii="仿宋" w:hAnsi="仿宋" w:eastAsia="仿宋"/>
          <w:sz w:val="28"/>
          <w:szCs w:val="28"/>
        </w:rPr>
      </w:pPr>
      <w:r>
        <w:rPr>
          <w:rFonts w:hint="eastAsia" w:ascii="仿宋" w:hAnsi="仿宋" w:eastAsia="仿宋"/>
          <w:sz w:val="28"/>
          <w:szCs w:val="28"/>
        </w:rPr>
        <w:t>活动设立优秀指导老师奖和优秀组织奖。</w:t>
      </w:r>
    </w:p>
    <w:p>
      <w:pPr>
        <w:jc w:val="right"/>
      </w:pPr>
      <w:r>
        <w:rPr>
          <w:rFonts w:ascii="微软雅黑" w:cs="Tahoma"/>
          <w:color w:val="444444"/>
          <w:szCs w:val="21"/>
        </w:rPr>
        <w:br/>
      </w:r>
      <w:r>
        <w:rPr>
          <w:rFonts w:ascii="微软雅黑" w:cs="Tahoma"/>
          <w:color w:val="444444"/>
          <w:szCs w:val="21"/>
        </w:rPr>
        <w:br/>
      </w:r>
      <w:r>
        <w:rPr>
          <w:rFonts w:ascii="微软雅黑" w:cs="Tahoma"/>
          <w:color w:val="444444"/>
          <w:szCs w:val="21"/>
        </w:rPr>
        <w:t xml:space="preserve">   </w:t>
      </w:r>
      <w:r>
        <w:t xml:space="preserve">    </w:t>
      </w:r>
    </w:p>
    <w:p>
      <w:pPr>
        <w:jc w:val="right"/>
      </w:pPr>
      <w:r>
        <w:t xml:space="preserve">   </w:t>
      </w:r>
      <w:r>
        <w:rPr>
          <w:rFonts w:hint="eastAsia"/>
        </w:rPr>
        <w:t>第二届全国大学生体育影像节组织委员会</w:t>
      </w:r>
    </w:p>
    <w:p/>
    <w:p>
      <w:r>
        <w:rPr>
          <w:rFonts w:hint="eastAsia"/>
        </w:rPr>
        <w:t>附件一：参赛报名表</w:t>
      </w:r>
    </w:p>
    <w:p>
      <w:r>
        <w:rPr>
          <w:rFonts w:hint="eastAsia"/>
        </w:rPr>
        <w:t>附件二：注意事项</w:t>
      </w:r>
    </w:p>
    <w:p>
      <w:pPr>
        <w:shd w:val="clear" w:color="auto" w:fill="FFFFFF"/>
        <w:adjustRightInd/>
        <w:snapToGrid/>
        <w:spacing w:after="0" w:line="384" w:lineRule="auto"/>
        <w:ind w:left="105"/>
        <w:rPr>
          <w:rFonts w:ascii="Verdana" w:hAnsi="Verdana" w:cs="宋体"/>
          <w:color w:val="000000"/>
          <w:szCs w:val="21"/>
        </w:rPr>
      </w:pPr>
    </w:p>
    <w:p>
      <w:pPr>
        <w:shd w:val="clear" w:color="auto" w:fill="FFFFFF"/>
        <w:spacing w:line="384" w:lineRule="auto"/>
        <w:rPr>
          <w:rFonts w:ascii="Verdana" w:hAnsi="Verdana" w:cs="宋体"/>
          <w:color w:val="000000"/>
          <w:szCs w:val="21"/>
        </w:rPr>
      </w:pPr>
    </w:p>
    <w:p>
      <w:pPr>
        <w:shd w:val="clear" w:color="auto" w:fill="FFFFFF"/>
        <w:spacing w:line="384" w:lineRule="auto"/>
        <w:ind w:firstLine="640" w:firstLineChars="200"/>
        <w:jc w:val="center"/>
        <w:rPr>
          <w:rFonts w:ascii="Verdana" w:hAnsi="Verdana" w:cs="宋体"/>
          <w:b/>
          <w:color w:val="000000"/>
          <w:sz w:val="32"/>
          <w:szCs w:val="32"/>
        </w:rPr>
      </w:pPr>
      <w:r>
        <w:rPr>
          <w:rFonts w:hint="eastAsia" w:ascii="Verdana" w:hAnsi="Verdana" w:cs="宋体"/>
          <w:b/>
          <w:color w:val="000000"/>
          <w:sz w:val="32"/>
          <w:szCs w:val="32"/>
        </w:rPr>
        <w:t>附件一</w:t>
      </w:r>
      <w:r>
        <w:rPr>
          <w:rFonts w:ascii="Verdana" w:hAnsi="Verdana" w:cs="宋体"/>
          <w:b/>
          <w:color w:val="000000"/>
          <w:sz w:val="32"/>
          <w:szCs w:val="32"/>
        </w:rPr>
        <w:t xml:space="preserve"> </w:t>
      </w:r>
      <w:r>
        <w:rPr>
          <w:rFonts w:hint="eastAsia" w:ascii="Verdana" w:hAnsi="Verdana" w:cs="宋体"/>
          <w:b/>
          <w:color w:val="000000"/>
          <w:sz w:val="32"/>
          <w:szCs w:val="32"/>
        </w:rPr>
        <w:t>参赛报名表</w:t>
      </w:r>
    </w:p>
    <w:tbl>
      <w:tblPr>
        <w:tblW w:w="89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98"/>
        <w:gridCol w:w="2082"/>
        <w:gridCol w:w="592"/>
        <w:gridCol w:w="1028"/>
        <w:gridCol w:w="566"/>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参赛者单位</w:t>
            </w:r>
          </w:p>
        </w:tc>
        <w:tc>
          <w:tcPr>
            <w:tcW w:w="2082" w:type="dxa"/>
            <w:vAlign w:val="center"/>
          </w:tcPr>
          <w:p>
            <w:pPr>
              <w:spacing w:line="360" w:lineRule="auto"/>
              <w:jc w:val="center"/>
              <w:rPr>
                <w:rFonts w:ascii="黑体" w:hAnsi="宋体" w:eastAsia="黑体"/>
                <w:szCs w:val="21"/>
              </w:rPr>
            </w:pPr>
          </w:p>
        </w:tc>
        <w:tc>
          <w:tcPr>
            <w:tcW w:w="1620" w:type="dxa"/>
            <w:gridSpan w:val="2"/>
            <w:vAlign w:val="center"/>
          </w:tcPr>
          <w:p>
            <w:pPr>
              <w:spacing w:line="360" w:lineRule="auto"/>
              <w:jc w:val="center"/>
              <w:rPr>
                <w:rFonts w:ascii="黑体" w:hAnsi="宋体" w:eastAsia="黑体"/>
                <w:szCs w:val="21"/>
              </w:rPr>
            </w:pPr>
            <w:r>
              <w:rPr>
                <w:rFonts w:hint="eastAsia" w:ascii="黑体" w:hAnsi="宋体" w:eastAsia="黑体"/>
                <w:szCs w:val="21"/>
              </w:rPr>
              <w:t>院系</w:t>
            </w:r>
          </w:p>
        </w:tc>
        <w:tc>
          <w:tcPr>
            <w:tcW w:w="3599" w:type="dxa"/>
            <w:gridSpan w:val="2"/>
            <w:vAlign w:val="center"/>
          </w:tcPr>
          <w:p>
            <w:pPr>
              <w:spacing w:line="360" w:lineRule="auto"/>
              <w:jc w:val="center"/>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班级</w:t>
            </w:r>
          </w:p>
        </w:tc>
        <w:tc>
          <w:tcPr>
            <w:tcW w:w="2082" w:type="dxa"/>
            <w:vAlign w:val="center"/>
          </w:tcPr>
          <w:p>
            <w:pPr>
              <w:spacing w:line="360" w:lineRule="auto"/>
              <w:rPr>
                <w:rFonts w:ascii="黑体" w:hAnsi="宋体" w:eastAsia="黑体"/>
                <w:szCs w:val="21"/>
                <w:u w:val="single"/>
              </w:rPr>
            </w:pPr>
          </w:p>
        </w:tc>
        <w:tc>
          <w:tcPr>
            <w:tcW w:w="1620" w:type="dxa"/>
            <w:gridSpan w:val="2"/>
            <w:vAlign w:val="center"/>
          </w:tcPr>
          <w:p>
            <w:pPr>
              <w:spacing w:line="360" w:lineRule="auto"/>
              <w:jc w:val="center"/>
              <w:rPr>
                <w:rFonts w:ascii="黑体" w:hAnsi="宋体" w:eastAsia="黑体"/>
                <w:szCs w:val="21"/>
                <w:u w:val="single"/>
              </w:rPr>
            </w:pPr>
            <w:r>
              <w:rPr>
                <w:rFonts w:hint="eastAsia" w:ascii="黑体" w:hAnsi="宋体" w:eastAsia="黑体"/>
                <w:szCs w:val="21"/>
              </w:rPr>
              <w:t>指导教师</w:t>
            </w:r>
          </w:p>
        </w:tc>
        <w:tc>
          <w:tcPr>
            <w:tcW w:w="3599" w:type="dxa"/>
            <w:gridSpan w:val="2"/>
            <w:vAlign w:val="center"/>
          </w:tcPr>
          <w:p>
            <w:pPr>
              <w:spacing w:line="360" w:lineRule="auto"/>
              <w:rPr>
                <w:rFonts w:ascii="黑体" w:hAnsi="宋体" w:eastAsia="黑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拍摄器材</w:t>
            </w:r>
          </w:p>
        </w:tc>
        <w:tc>
          <w:tcPr>
            <w:tcW w:w="2082" w:type="dxa"/>
            <w:vAlign w:val="center"/>
          </w:tcPr>
          <w:p>
            <w:pPr>
              <w:spacing w:line="360" w:lineRule="auto"/>
              <w:rPr>
                <w:rFonts w:ascii="黑体" w:hAnsi="宋体" w:eastAsia="黑体"/>
                <w:szCs w:val="21"/>
              </w:rPr>
            </w:pPr>
          </w:p>
        </w:tc>
        <w:tc>
          <w:tcPr>
            <w:tcW w:w="1620" w:type="dxa"/>
            <w:gridSpan w:val="2"/>
            <w:vAlign w:val="center"/>
          </w:tcPr>
          <w:p>
            <w:pPr>
              <w:spacing w:line="360" w:lineRule="auto"/>
              <w:jc w:val="center"/>
              <w:rPr>
                <w:rFonts w:ascii="黑体" w:hAnsi="宋体" w:eastAsia="黑体"/>
                <w:szCs w:val="21"/>
              </w:rPr>
            </w:pPr>
            <w:r>
              <w:rPr>
                <w:rFonts w:hint="eastAsia" w:ascii="黑体" w:hAnsi="宋体" w:eastAsia="黑体"/>
                <w:szCs w:val="21"/>
              </w:rPr>
              <w:t>作品类别（摄影或微电影）</w:t>
            </w:r>
          </w:p>
        </w:tc>
        <w:tc>
          <w:tcPr>
            <w:tcW w:w="3599" w:type="dxa"/>
            <w:gridSpan w:val="2"/>
            <w:vAlign w:val="center"/>
          </w:tcPr>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40" w:hRule="atLeast"/>
        </w:trPr>
        <w:tc>
          <w:tcPr>
            <w:tcW w:w="1698" w:type="dxa"/>
            <w:vAlign w:val="center"/>
          </w:tcPr>
          <w:p>
            <w:pPr>
              <w:spacing w:line="360" w:lineRule="auto"/>
              <w:ind w:firstLine="220" w:firstLineChars="100"/>
              <w:rPr>
                <w:rFonts w:ascii="黑体" w:hAnsi="宋体" w:eastAsia="黑体"/>
                <w:szCs w:val="21"/>
              </w:rPr>
            </w:pPr>
            <w:r>
              <w:rPr>
                <w:rFonts w:hint="eastAsia" w:ascii="黑体" w:hAnsi="宋体" w:eastAsia="黑体"/>
                <w:szCs w:val="21"/>
              </w:rPr>
              <w:t>选题、立意、拍摄及内容简介</w:t>
            </w:r>
          </w:p>
          <w:p>
            <w:pPr>
              <w:spacing w:line="360" w:lineRule="auto"/>
              <w:jc w:val="center"/>
              <w:rPr>
                <w:rFonts w:ascii="黑体" w:hAnsi="宋体" w:eastAsia="黑体"/>
                <w:szCs w:val="21"/>
              </w:rPr>
            </w:pPr>
          </w:p>
        </w:tc>
        <w:tc>
          <w:tcPr>
            <w:tcW w:w="7301" w:type="dxa"/>
            <w:gridSpan w:val="5"/>
            <w:vAlign w:val="center"/>
          </w:tcPr>
          <w:p>
            <w:pPr>
              <w:spacing w:line="360" w:lineRule="auto"/>
              <w:rPr>
                <w:rFonts w:ascii="黑体" w:hAnsi="宋体" w:eastAsia="黑体"/>
                <w:szCs w:val="21"/>
              </w:rPr>
            </w:pPr>
          </w:p>
          <w:p>
            <w:pPr>
              <w:spacing w:line="360" w:lineRule="auto"/>
              <w:rPr>
                <w:rFonts w:ascii="黑体" w:hAnsi="宋体" w:eastAsia="黑体"/>
                <w:szCs w:val="21"/>
              </w:rPr>
            </w:pPr>
          </w:p>
          <w:p>
            <w:pPr>
              <w:spacing w:line="360" w:lineRule="auto"/>
              <w:rPr>
                <w:rFonts w:ascii="黑体" w:hAnsi="宋体" w:eastAsia="黑体"/>
                <w:szCs w:val="21"/>
              </w:rPr>
            </w:pPr>
          </w:p>
          <w:p>
            <w:pPr>
              <w:spacing w:line="360" w:lineRule="auto"/>
              <w:rPr>
                <w:rFonts w:ascii="黑体" w:hAnsi="宋体" w:eastAsia="黑体"/>
                <w:szCs w:val="21"/>
              </w:rPr>
            </w:pPr>
          </w:p>
          <w:p>
            <w:pPr>
              <w:spacing w:line="360" w:lineRule="auto"/>
              <w:rPr>
                <w:rFonts w:ascii="黑体" w:hAnsi="宋体" w:eastAsia="黑体"/>
                <w:szCs w:val="21"/>
              </w:rPr>
            </w:pPr>
          </w:p>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999" w:type="dxa"/>
            <w:gridSpan w:val="6"/>
            <w:vAlign w:val="center"/>
          </w:tcPr>
          <w:p>
            <w:pPr>
              <w:spacing w:line="360" w:lineRule="auto"/>
              <w:rPr>
                <w:rFonts w:ascii="黑体" w:hAnsi="宋体" w:eastAsia="黑体"/>
                <w:szCs w:val="21"/>
              </w:rPr>
            </w:pPr>
            <w:r>
              <w:rPr>
                <w:rFonts w:hint="eastAsia" w:ascii="黑体" w:hAnsi="宋体" w:eastAsia="黑体"/>
                <w:b/>
                <w:sz w:val="24"/>
              </w:rPr>
              <w:t>主创人员资料（</w:t>
            </w:r>
            <w:r>
              <w:rPr>
                <w:rFonts w:hint="eastAsia" w:ascii="黑体" w:hAnsi="宋体" w:eastAsia="黑体"/>
                <w:sz w:val="24"/>
              </w:rPr>
              <w:t>可根据实际情况增减主创人员信息）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5" w:hRule="atLeast"/>
        </w:trPr>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导演</w:t>
            </w:r>
          </w:p>
        </w:tc>
        <w:tc>
          <w:tcPr>
            <w:tcW w:w="7301" w:type="dxa"/>
            <w:gridSpan w:val="5"/>
            <w:vAlign w:val="center"/>
          </w:tcPr>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策划</w:t>
            </w:r>
          </w:p>
        </w:tc>
        <w:tc>
          <w:tcPr>
            <w:tcW w:w="7301" w:type="dxa"/>
            <w:gridSpan w:val="5"/>
            <w:vAlign w:val="center"/>
          </w:tcPr>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摄像</w:t>
            </w:r>
          </w:p>
        </w:tc>
        <w:tc>
          <w:tcPr>
            <w:tcW w:w="7301" w:type="dxa"/>
            <w:gridSpan w:val="5"/>
            <w:vAlign w:val="center"/>
          </w:tcPr>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剪辑</w:t>
            </w:r>
          </w:p>
        </w:tc>
        <w:tc>
          <w:tcPr>
            <w:tcW w:w="7301" w:type="dxa"/>
            <w:gridSpan w:val="5"/>
            <w:vAlign w:val="center"/>
          </w:tcPr>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主演</w:t>
            </w:r>
          </w:p>
        </w:tc>
        <w:tc>
          <w:tcPr>
            <w:tcW w:w="7301" w:type="dxa"/>
            <w:gridSpan w:val="5"/>
            <w:vAlign w:val="center"/>
          </w:tcPr>
          <w:p>
            <w:pPr>
              <w:spacing w:line="360" w:lineRule="auto"/>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脚本</w:t>
            </w:r>
          </w:p>
        </w:tc>
        <w:tc>
          <w:tcPr>
            <w:tcW w:w="7301" w:type="dxa"/>
            <w:gridSpan w:val="5"/>
            <w:vAlign w:val="center"/>
          </w:tcPr>
          <w:p>
            <w:pPr>
              <w:spacing w:line="360" w:lineRule="auto"/>
              <w:rPr>
                <w:rFonts w:ascii="黑体" w:hAnsi="宋体" w:eastAsia="黑体"/>
                <w:szCs w:val="21"/>
              </w:rPr>
            </w:pPr>
            <w:r>
              <w:rPr>
                <w:rFonts w:hint="eastAsia" w:ascii="黑体" w:hAnsi="宋体" w:eastAsia="黑体"/>
                <w:szCs w:val="21"/>
              </w:rPr>
              <w:t>文字脚本单独提交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999" w:type="dxa"/>
            <w:gridSpan w:val="6"/>
            <w:vAlign w:val="center"/>
          </w:tcPr>
          <w:p>
            <w:pPr>
              <w:spacing w:line="360" w:lineRule="auto"/>
              <w:rPr>
                <w:rFonts w:ascii="黑体" w:hAnsi="宋体" w:eastAsia="黑体"/>
                <w:szCs w:val="21"/>
              </w:rPr>
            </w:pPr>
            <w:r>
              <w:rPr>
                <w:rFonts w:hint="eastAsia" w:ascii="黑体" w:hAnsi="宋体" w:eastAsia="黑体"/>
                <w:b/>
                <w:sz w:val="24"/>
              </w:rPr>
              <w:t>主创联络方式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eastAsia="黑体"/>
                <w:szCs w:val="21"/>
              </w:rPr>
            </w:pPr>
            <w:r>
              <w:rPr>
                <w:rFonts w:hint="eastAsia" w:ascii="黑体" w:hAnsi="宋体" w:eastAsia="黑体"/>
                <w:szCs w:val="21"/>
              </w:rPr>
              <w:t>姓名</w:t>
            </w:r>
          </w:p>
        </w:tc>
        <w:tc>
          <w:tcPr>
            <w:tcW w:w="2674" w:type="dxa"/>
            <w:gridSpan w:val="2"/>
            <w:vAlign w:val="center"/>
          </w:tcPr>
          <w:p>
            <w:pPr>
              <w:spacing w:line="360" w:lineRule="auto"/>
              <w:jc w:val="center"/>
              <w:rPr>
                <w:rFonts w:ascii="黑体" w:hAnsi="宋体" w:eastAsia="黑体"/>
                <w:szCs w:val="21"/>
              </w:rPr>
            </w:pPr>
          </w:p>
        </w:tc>
        <w:tc>
          <w:tcPr>
            <w:tcW w:w="1594" w:type="dxa"/>
            <w:gridSpan w:val="2"/>
            <w:vAlign w:val="center"/>
          </w:tcPr>
          <w:p>
            <w:pPr>
              <w:spacing w:line="360" w:lineRule="auto"/>
              <w:jc w:val="center"/>
              <w:rPr>
                <w:rFonts w:ascii="黑体" w:hAnsi="宋体" w:eastAsia="黑体"/>
                <w:szCs w:val="21"/>
              </w:rPr>
            </w:pPr>
            <w:r>
              <w:rPr>
                <w:rFonts w:hint="eastAsia" w:ascii="黑体" w:hAnsi="宋体" w:eastAsia="黑体"/>
                <w:szCs w:val="21"/>
              </w:rPr>
              <w:t>手机</w:t>
            </w:r>
          </w:p>
        </w:tc>
        <w:tc>
          <w:tcPr>
            <w:tcW w:w="3033" w:type="dxa"/>
            <w:vAlign w:val="center"/>
          </w:tcPr>
          <w:p>
            <w:pPr>
              <w:spacing w:line="360" w:lineRule="auto"/>
              <w:jc w:val="center"/>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98" w:type="dxa"/>
            <w:vAlign w:val="center"/>
          </w:tcPr>
          <w:p>
            <w:pPr>
              <w:spacing w:line="360" w:lineRule="auto"/>
              <w:jc w:val="center"/>
              <w:rPr>
                <w:rFonts w:ascii="黑体" w:hAnsi="宋体" w:eastAsia="黑体"/>
                <w:szCs w:val="21"/>
              </w:rPr>
            </w:pPr>
            <w:r>
              <w:rPr>
                <w:rFonts w:hint="eastAsia" w:ascii="黑体" w:hAnsi="宋体" w:eastAsia="黑体"/>
                <w:szCs w:val="21"/>
              </w:rPr>
              <w:t>邮箱</w:t>
            </w:r>
          </w:p>
        </w:tc>
        <w:tc>
          <w:tcPr>
            <w:tcW w:w="7301" w:type="dxa"/>
            <w:gridSpan w:val="5"/>
            <w:vAlign w:val="center"/>
          </w:tcPr>
          <w:p>
            <w:pPr>
              <w:spacing w:line="360" w:lineRule="auto"/>
              <w:rPr>
                <w:rFonts w:ascii="黑体" w:hAnsi="宋体" w:eastAsia="黑体"/>
                <w:szCs w:val="21"/>
              </w:rPr>
            </w:pPr>
          </w:p>
        </w:tc>
      </w:tr>
    </w:tbl>
    <w:p>
      <w:pPr>
        <w:spacing w:line="220" w:lineRule="atLeast"/>
      </w:pPr>
      <w:r>
        <w:t xml:space="preserve">       </w:t>
      </w:r>
    </w:p>
    <w:p>
      <w:pPr>
        <w:spacing w:line="220" w:lineRule="atLeast"/>
      </w:pPr>
    </w:p>
    <w:p>
      <w:pPr>
        <w:shd w:val="clear" w:color="auto" w:fill="FFFFFF"/>
        <w:spacing w:line="384" w:lineRule="auto"/>
        <w:ind w:firstLine="640" w:firstLineChars="200"/>
        <w:jc w:val="center"/>
        <w:rPr>
          <w:rFonts w:ascii="Verdana" w:hAnsi="Verdana" w:cs="宋体"/>
          <w:b/>
          <w:color w:val="000000"/>
          <w:sz w:val="32"/>
          <w:szCs w:val="32"/>
        </w:rPr>
      </w:pPr>
      <w:r>
        <w:rPr>
          <w:rFonts w:hint="eastAsia" w:ascii="Verdana" w:hAnsi="Verdana" w:cs="宋体"/>
          <w:b/>
          <w:color w:val="000000"/>
          <w:sz w:val="32"/>
          <w:szCs w:val="32"/>
        </w:rPr>
        <w:t>附件二</w:t>
      </w:r>
      <w:r>
        <w:rPr>
          <w:rFonts w:ascii="Verdana" w:hAnsi="Verdana" w:cs="宋体"/>
          <w:b/>
          <w:color w:val="000000"/>
          <w:sz w:val="32"/>
          <w:szCs w:val="32"/>
        </w:rPr>
        <w:t xml:space="preserve"> </w:t>
      </w:r>
      <w:r>
        <w:rPr>
          <w:rFonts w:hint="eastAsia" w:ascii="Verdana" w:hAnsi="Verdana" w:cs="宋体"/>
          <w:b/>
          <w:color w:val="000000"/>
          <w:sz w:val="32"/>
          <w:szCs w:val="32"/>
        </w:rPr>
        <w:t>注意事项</w:t>
      </w:r>
    </w:p>
    <w:p>
      <w:pPr>
        <w:spacing w:line="360" w:lineRule="auto"/>
        <w:rPr>
          <w:rFonts w:ascii="微软雅黑" w:cs="宋体"/>
          <w:b/>
          <w:bCs/>
          <w:color w:val="000000"/>
          <w:szCs w:val="21"/>
          <w:shd w:val="clear" w:color="auto" w:fill="FFFFFF"/>
        </w:rPr>
      </w:pPr>
      <w:r>
        <w:rPr>
          <w:rFonts w:ascii="微软雅黑" w:hAnsi="微软雅黑" w:cs="宋体"/>
          <w:b/>
          <w:bCs/>
          <w:color w:val="000000"/>
          <w:szCs w:val="21"/>
          <w:shd w:val="clear" w:color="auto" w:fill="FFFFFF"/>
        </w:rPr>
        <w:t>1</w:t>
      </w:r>
      <w:r>
        <w:rPr>
          <w:rFonts w:hint="eastAsia" w:ascii="微软雅黑" w:hAnsi="微软雅黑" w:cs="宋体"/>
          <w:b/>
          <w:bCs/>
          <w:color w:val="000000"/>
          <w:szCs w:val="21"/>
          <w:shd w:val="clear" w:color="auto" w:fill="FFFFFF"/>
        </w:rPr>
        <w:t>、参赛作品相关要求</w:t>
      </w:r>
    </w:p>
    <w:p>
      <w:pPr>
        <w:spacing w:line="300" w:lineRule="exact"/>
        <w:rPr>
          <w:rFonts w:ascii="宋体"/>
          <w:b/>
          <w:szCs w:val="21"/>
        </w:rPr>
      </w:pPr>
      <w:r>
        <w:rPr>
          <w:rFonts w:hint="eastAsia" w:ascii="微软雅黑" w:hAnsi="微软雅黑" w:cs="宋体"/>
          <w:b/>
          <w:bCs/>
          <w:color w:val="000000"/>
          <w:szCs w:val="27"/>
          <w:shd w:val="clear" w:color="auto" w:fill="FFFFFF"/>
        </w:rPr>
        <w:t>①对制作团队的要求（微电影）</w:t>
      </w:r>
      <w:r>
        <w:rPr>
          <w:rFonts w:ascii="微软雅黑" w:cs="Tahoma"/>
          <w:color w:val="444444"/>
          <w:szCs w:val="21"/>
        </w:rPr>
        <w:br/>
      </w:r>
      <w:r>
        <w:rPr>
          <w:rFonts w:hint="eastAsia"/>
          <w:szCs w:val="21"/>
        </w:rPr>
        <w:t>（</w:t>
      </w:r>
      <w:r>
        <w:rPr>
          <w:szCs w:val="21"/>
        </w:rPr>
        <w:t>1</w:t>
      </w:r>
      <w:r>
        <w:rPr>
          <w:rFonts w:hint="eastAsia"/>
          <w:szCs w:val="21"/>
        </w:rPr>
        <w:t>）、制作团队中的导演必需具有一定的叙事能力和一定的专业影视拍摄经验；</w:t>
      </w:r>
      <w:r>
        <w:rPr>
          <w:szCs w:val="21"/>
        </w:rPr>
        <w:br/>
      </w:r>
      <w:r>
        <w:rPr>
          <w:rFonts w:hint="eastAsia"/>
          <w:szCs w:val="21"/>
        </w:rPr>
        <w:t>（</w:t>
      </w:r>
      <w:r>
        <w:rPr>
          <w:szCs w:val="21"/>
        </w:rPr>
        <w:t>2</w:t>
      </w:r>
      <w:r>
        <w:rPr>
          <w:rFonts w:hint="eastAsia"/>
          <w:szCs w:val="21"/>
        </w:rPr>
        <w:t>）、制作品形式与内容：微电影或微纪录片，内容格调健康，具有体育元素，以纪实题材和表现手法为主，作品时长不超过</w:t>
      </w:r>
      <w:r>
        <w:rPr>
          <w:szCs w:val="21"/>
        </w:rPr>
        <w:t>30</w:t>
      </w:r>
      <w:r>
        <w:rPr>
          <w:rFonts w:hint="eastAsia"/>
          <w:szCs w:val="21"/>
        </w:rPr>
        <w:t>分钟；</w:t>
      </w:r>
    </w:p>
    <w:p>
      <w:pPr>
        <w:spacing w:line="300" w:lineRule="exact"/>
        <w:rPr>
          <w:rFonts w:ascii="宋体"/>
          <w:b/>
          <w:szCs w:val="21"/>
        </w:rPr>
      </w:pPr>
      <w:r>
        <w:rPr>
          <w:rFonts w:hint="eastAsia"/>
          <w:szCs w:val="21"/>
        </w:rPr>
        <w:t>（</w:t>
      </w:r>
      <w:r>
        <w:rPr>
          <w:szCs w:val="21"/>
        </w:rPr>
        <w:t>3</w:t>
      </w:r>
      <w:r>
        <w:rPr>
          <w:rFonts w:hint="eastAsia"/>
          <w:szCs w:val="21"/>
        </w:rPr>
        <w:t>）、作品格式：</w:t>
      </w:r>
      <w:r>
        <w:rPr>
          <w:szCs w:val="21"/>
        </w:rPr>
        <w:t>mpeg, WMV</w:t>
      </w:r>
      <w:r>
        <w:rPr>
          <w:rFonts w:hint="eastAsia"/>
          <w:szCs w:val="21"/>
        </w:rPr>
        <w:t>、</w:t>
      </w:r>
      <w:r>
        <w:rPr>
          <w:szCs w:val="21"/>
        </w:rPr>
        <w:t>AVI</w:t>
      </w:r>
      <w:r>
        <w:rPr>
          <w:rFonts w:hint="eastAsia"/>
          <w:szCs w:val="21"/>
        </w:rPr>
        <w:t>、</w:t>
      </w:r>
      <w:r>
        <w:rPr>
          <w:szCs w:val="21"/>
        </w:rPr>
        <w:t>MP4</w:t>
      </w:r>
      <w:r>
        <w:rPr>
          <w:rFonts w:hint="eastAsia"/>
          <w:szCs w:val="21"/>
        </w:rPr>
        <w:t>、</w:t>
      </w:r>
      <w:r>
        <w:rPr>
          <w:szCs w:val="21"/>
        </w:rPr>
        <w:t>MOV</w:t>
      </w:r>
      <w:r>
        <w:rPr>
          <w:rFonts w:hint="eastAsia"/>
          <w:szCs w:val="21"/>
        </w:rPr>
        <w:t>。</w:t>
      </w:r>
    </w:p>
    <w:p>
      <w:pPr>
        <w:spacing w:line="300" w:lineRule="exact"/>
        <w:rPr>
          <w:szCs w:val="21"/>
        </w:rPr>
      </w:pPr>
      <w:r>
        <w:rPr>
          <w:rFonts w:hint="eastAsia"/>
          <w:szCs w:val="21"/>
        </w:rPr>
        <w:t>（</w:t>
      </w:r>
      <w:r>
        <w:rPr>
          <w:szCs w:val="21"/>
        </w:rPr>
        <w:t>4</w:t>
      </w:r>
      <w:r>
        <w:rPr>
          <w:rFonts w:hint="eastAsia"/>
          <w:szCs w:val="21"/>
        </w:rPr>
        <w:t>）、作品中的解说和同期声，必须有完整的中文简体字幕。</w:t>
      </w:r>
    </w:p>
    <w:p>
      <w:pPr>
        <w:spacing w:line="220" w:lineRule="atLeast"/>
        <w:rPr>
          <w:rFonts w:ascii="微软雅黑" w:cs="宋体"/>
          <w:b/>
          <w:color w:val="000000"/>
          <w:shd w:val="clear" w:color="auto" w:fill="FFFFFF"/>
        </w:rPr>
      </w:pPr>
      <w:r>
        <w:rPr>
          <w:rFonts w:ascii="微软雅黑" w:cs="Tahoma"/>
          <w:color w:val="444444"/>
          <w:szCs w:val="21"/>
        </w:rPr>
        <w:br/>
      </w:r>
      <w:r>
        <w:rPr>
          <w:rFonts w:hint="eastAsia" w:ascii="微软雅黑" w:hAnsi="微软雅黑" w:cs="Tahoma"/>
          <w:color w:val="444444"/>
          <w:szCs w:val="21"/>
        </w:rPr>
        <w:t>②</w:t>
      </w:r>
      <w:r>
        <w:rPr>
          <w:rFonts w:hint="eastAsia" w:ascii="微软雅黑" w:hAnsi="微软雅黑" w:cs="宋体"/>
          <w:b/>
          <w:color w:val="000000"/>
          <w:shd w:val="clear" w:color="auto" w:fill="FFFFFF"/>
        </w:rPr>
        <w:t>对摄影作品的要求</w:t>
      </w:r>
    </w:p>
    <w:p>
      <w:pPr>
        <w:spacing w:line="300" w:lineRule="exact"/>
        <w:rPr>
          <w:szCs w:val="21"/>
        </w:rPr>
      </w:pPr>
      <w:r>
        <w:rPr>
          <w:rFonts w:hint="eastAsia"/>
          <w:szCs w:val="21"/>
        </w:rPr>
        <w:t>（</w:t>
      </w:r>
      <w:r>
        <w:rPr>
          <w:szCs w:val="21"/>
        </w:rPr>
        <w:t>1</w:t>
      </w:r>
      <w:r>
        <w:rPr>
          <w:rFonts w:hint="eastAsia"/>
          <w:szCs w:val="21"/>
        </w:rPr>
        <w:t>）、参赛作品要求内容健康、角度新颖，富有艺术性和感染力，符合大赛的主题。</w:t>
      </w:r>
    </w:p>
    <w:p>
      <w:pPr>
        <w:spacing w:line="300" w:lineRule="exact"/>
        <w:rPr>
          <w:szCs w:val="21"/>
        </w:rPr>
      </w:pPr>
      <w:r>
        <w:rPr>
          <w:rFonts w:hint="eastAsia"/>
          <w:szCs w:val="21"/>
        </w:rPr>
        <w:t>（</w:t>
      </w:r>
      <w:r>
        <w:rPr>
          <w:szCs w:val="21"/>
        </w:rPr>
        <w:t>2</w:t>
      </w:r>
      <w:r>
        <w:rPr>
          <w:rFonts w:hint="eastAsia"/>
          <w:szCs w:val="21"/>
        </w:rPr>
        <w:t>）、作品必须为本人原创，对选送作品承担相应的法律责任。在不改变作品原貌的前提下，可以作适当的后期处理，但不可使用合成等手法改变作品原貌。</w:t>
      </w:r>
    </w:p>
    <w:p>
      <w:pPr>
        <w:spacing w:line="300" w:lineRule="exact"/>
        <w:rPr>
          <w:rFonts w:ascii="宋体"/>
          <w:szCs w:val="21"/>
        </w:rPr>
      </w:pPr>
      <w:r>
        <w:rPr>
          <w:rFonts w:hint="eastAsia"/>
          <w:szCs w:val="21"/>
        </w:rPr>
        <w:t>（</w:t>
      </w:r>
      <w:r>
        <w:rPr>
          <w:szCs w:val="21"/>
        </w:rPr>
        <w:t>3</w:t>
      </w:r>
      <w:r>
        <w:rPr>
          <w:rFonts w:hint="eastAsia"/>
          <w:szCs w:val="21"/>
        </w:rPr>
        <w:t>）、要求图像清晰，分辨率在</w:t>
      </w:r>
      <w:r>
        <w:rPr>
          <w:szCs w:val="21"/>
        </w:rPr>
        <w:t>100dpi</w:t>
      </w:r>
      <w:r>
        <w:rPr>
          <w:rFonts w:hint="eastAsia"/>
          <w:szCs w:val="21"/>
        </w:rPr>
        <w:t>至</w:t>
      </w:r>
      <w:r>
        <w:rPr>
          <w:szCs w:val="21"/>
        </w:rPr>
        <w:t>300dpi</w:t>
      </w:r>
      <w:r>
        <w:rPr>
          <w:rFonts w:hint="eastAsia"/>
          <w:szCs w:val="21"/>
        </w:rPr>
        <w:t>之间；作品分为单反组和非单反组；作品具有一定体育元素；相应作品分为单幅和组幅（一组不宜超过五幅</w:t>
      </w:r>
      <w:r>
        <w:rPr>
          <w:rFonts w:hint="eastAsia" w:ascii="宋体" w:hAnsi="宋体"/>
          <w:szCs w:val="21"/>
        </w:rPr>
        <w:t>）。</w:t>
      </w:r>
    </w:p>
    <w:p>
      <w:pPr>
        <w:spacing w:line="300" w:lineRule="exact"/>
        <w:rPr>
          <w:szCs w:val="21"/>
        </w:rPr>
      </w:pPr>
      <w:r>
        <w:rPr>
          <w:rFonts w:hint="eastAsia"/>
          <w:szCs w:val="21"/>
        </w:rPr>
        <w:t>（</w:t>
      </w:r>
      <w:r>
        <w:rPr>
          <w:szCs w:val="21"/>
        </w:rPr>
        <w:t>4</w:t>
      </w:r>
      <w:r>
        <w:rPr>
          <w:rFonts w:hint="eastAsia"/>
          <w:szCs w:val="21"/>
        </w:rPr>
        <w:t>）、参赛图片均为电子照片，文件格式为</w:t>
      </w:r>
      <w:r>
        <w:rPr>
          <w:szCs w:val="21"/>
        </w:rPr>
        <w:t>JPG</w:t>
      </w:r>
      <w:r>
        <w:rPr>
          <w:rFonts w:hint="eastAsia"/>
          <w:szCs w:val="21"/>
        </w:rPr>
        <w:t>，大小不得低于</w:t>
      </w:r>
      <w:r>
        <w:rPr>
          <w:szCs w:val="21"/>
        </w:rPr>
        <w:t>1M</w:t>
      </w:r>
      <w:r>
        <w:rPr>
          <w:rFonts w:hint="eastAsia"/>
          <w:szCs w:val="21"/>
        </w:rPr>
        <w:t>。</w:t>
      </w:r>
    </w:p>
    <w:p>
      <w:pPr>
        <w:rPr>
          <w:rFonts w:ascii="微软雅黑" w:cs="宋体"/>
          <w:b/>
          <w:bCs/>
          <w:color w:val="000000"/>
          <w:shd w:val="clear" w:color="auto" w:fill="FFFFFF"/>
        </w:rPr>
      </w:pPr>
      <w:r>
        <w:rPr>
          <w:rFonts w:ascii="微软雅黑" w:hAnsi="微软雅黑" w:cs="宋体"/>
          <w:b/>
          <w:bCs/>
          <w:color w:val="000000"/>
          <w:shd w:val="clear" w:color="auto" w:fill="FFFFFF"/>
        </w:rPr>
        <w:t xml:space="preserve">      </w:t>
      </w:r>
    </w:p>
    <w:p>
      <w:pPr>
        <w:rPr>
          <w:rFonts w:ascii="微软雅黑" w:cs="Tahoma"/>
          <w:color w:val="444444"/>
          <w:szCs w:val="21"/>
        </w:rPr>
      </w:pPr>
      <w:r>
        <w:rPr>
          <w:rFonts w:ascii="微软雅黑" w:hAnsi="微软雅黑" w:cs="宋体"/>
          <w:b/>
          <w:bCs/>
          <w:color w:val="000000"/>
          <w:shd w:val="clear" w:color="auto" w:fill="FFFFFF"/>
        </w:rPr>
        <w:t>2</w:t>
      </w:r>
      <w:r>
        <w:rPr>
          <w:rFonts w:hint="eastAsia" w:ascii="微软雅黑" w:hAnsi="微软雅黑" w:cs="宋体"/>
          <w:b/>
          <w:bCs/>
          <w:color w:val="000000"/>
          <w:shd w:val="clear" w:color="auto" w:fill="FFFFFF"/>
        </w:rPr>
        <w:t>、报名参与方式：</w:t>
      </w:r>
    </w:p>
    <w:p>
      <w:pPr>
        <w:spacing w:line="300" w:lineRule="exact"/>
      </w:pPr>
      <w:r>
        <w:rPr>
          <w:rFonts w:hint="eastAsia" w:ascii="微软雅黑" w:hAnsi="微软雅黑" w:cs="宋体"/>
          <w:color w:val="000000"/>
          <w:szCs w:val="21"/>
          <w:shd w:val="clear" w:color="auto" w:fill="FFFFFF"/>
        </w:rPr>
        <w:t>（</w:t>
      </w:r>
      <w:r>
        <w:rPr>
          <w:rFonts w:ascii="微软雅黑" w:hAnsi="微软雅黑" w:cs="宋体"/>
          <w:color w:val="000000"/>
          <w:szCs w:val="21"/>
          <w:shd w:val="clear" w:color="auto" w:fill="FFFFFF"/>
        </w:rPr>
        <w:t>1</w:t>
      </w:r>
      <w:r>
        <w:rPr>
          <w:rFonts w:hint="eastAsia" w:ascii="微软雅黑" w:hAnsi="微软雅黑" w:cs="宋体"/>
          <w:color w:val="000000"/>
          <w:szCs w:val="21"/>
          <w:shd w:val="clear" w:color="auto" w:fill="FFFFFF"/>
        </w:rPr>
        <w:t>）、参赛选手报名将采取网上报名的方式进行；</w:t>
      </w:r>
      <w:r>
        <w:rPr>
          <w:rFonts w:ascii="微软雅黑" w:cs="Tahoma"/>
          <w:color w:val="444444"/>
          <w:szCs w:val="21"/>
        </w:rPr>
        <w:br/>
      </w:r>
      <w:r>
        <w:rPr>
          <w:rFonts w:hint="eastAsia" w:ascii="微软雅黑" w:cs="Tahoma"/>
          <w:color w:val="444444"/>
          <w:szCs w:val="21"/>
        </w:rPr>
        <w:t>（</w:t>
      </w:r>
      <w:r>
        <w:rPr>
          <w:rFonts w:ascii="微软雅黑" w:hAnsi="微软雅黑" w:cs="宋体"/>
          <w:color w:val="000000"/>
          <w:szCs w:val="21"/>
          <w:shd w:val="clear" w:color="auto" w:fill="FFFFFF"/>
        </w:rPr>
        <w:t>2</w:t>
      </w:r>
      <w:r>
        <w:rPr>
          <w:rFonts w:hint="eastAsia" w:ascii="微软雅黑" w:hAnsi="微软雅黑" w:cs="宋体"/>
          <w:color w:val="000000"/>
          <w:szCs w:val="21"/>
          <w:shd w:val="clear" w:color="auto" w:fill="FFFFFF"/>
        </w:rPr>
        <w:t>）、所有参赛团队成员必须提供真实信息，如有虚报信息一经发现将被取消参赛资格；</w:t>
      </w:r>
    </w:p>
    <w:p>
      <w:pPr>
        <w:spacing w:line="300" w:lineRule="exact"/>
      </w:pPr>
      <w:r>
        <w:rPr>
          <w:rFonts w:hint="eastAsia"/>
        </w:rPr>
        <w:t>（</w:t>
      </w:r>
      <w:r>
        <w:t>3</w:t>
      </w:r>
      <w:r>
        <w:rPr>
          <w:rFonts w:hint="eastAsia"/>
        </w:rPr>
        <w:t>）、参赛团队的简介上，必须有明细的团队成员文字简介，每个作品必须标明团队名称，以便组委会甄别。</w:t>
      </w:r>
    </w:p>
    <w:p>
      <w:pPr>
        <w:spacing w:line="220" w:lineRule="atLeast"/>
        <w:rPr>
          <w:rFonts w:ascii="微软雅黑" w:cs="宋体"/>
          <w:b/>
          <w:color w:val="000000"/>
          <w:sz w:val="32"/>
          <w:szCs w:val="32"/>
          <w:shd w:val="clear" w:color="auto" w:fill="FFFFFF"/>
        </w:rPr>
      </w:pPr>
    </w:p>
    <w:p>
      <w:pPr>
        <w:rPr>
          <w:rFonts w:ascii="微软雅黑" w:cs="宋体"/>
          <w:b/>
          <w:color w:val="000000"/>
          <w:szCs w:val="32"/>
          <w:shd w:val="clear" w:color="auto" w:fill="FFFFFF"/>
        </w:rPr>
      </w:pPr>
      <w:r>
        <w:rPr>
          <w:rFonts w:ascii="微软雅黑" w:hAnsi="微软雅黑" w:cs="宋体"/>
          <w:b/>
          <w:color w:val="000000"/>
          <w:szCs w:val="32"/>
          <w:shd w:val="clear" w:color="auto" w:fill="FFFFFF"/>
        </w:rPr>
        <w:t>3</w:t>
      </w:r>
      <w:r>
        <w:rPr>
          <w:rFonts w:hint="eastAsia" w:ascii="微软雅黑" w:hAnsi="微软雅黑" w:cs="宋体"/>
          <w:b/>
          <w:color w:val="000000"/>
          <w:szCs w:val="32"/>
          <w:shd w:val="clear" w:color="auto" w:fill="FFFFFF"/>
        </w:rPr>
        <w:t>、作品征集介绍：</w:t>
      </w:r>
    </w:p>
    <w:p>
      <w:pPr>
        <w:shd w:val="clear" w:color="auto" w:fill="FFFFFF"/>
        <w:spacing w:line="300" w:lineRule="exact"/>
        <w:ind w:left="105"/>
        <w:rPr>
          <w:rFonts w:ascii="Verdana" w:hAnsi="Verdana" w:cs="宋体"/>
          <w:color w:val="000000"/>
          <w:szCs w:val="21"/>
        </w:rPr>
      </w:pPr>
      <w:r>
        <w:rPr>
          <w:rFonts w:hint="eastAsia" w:ascii="Verdana" w:hAnsi="Verdana" w:cs="宋体"/>
          <w:color w:val="000000"/>
          <w:szCs w:val="21"/>
        </w:rPr>
        <w:t>（</w:t>
      </w:r>
      <w:r>
        <w:rPr>
          <w:rFonts w:ascii="Verdana" w:hAnsi="Verdana" w:cs="宋体"/>
          <w:color w:val="000000"/>
          <w:szCs w:val="21"/>
        </w:rPr>
        <w:t>1</w:t>
      </w:r>
      <w:r>
        <w:rPr>
          <w:rFonts w:hint="eastAsia" w:ascii="Verdana" w:hAnsi="Verdana" w:cs="宋体"/>
          <w:color w:val="000000"/>
          <w:szCs w:val="21"/>
        </w:rPr>
        <w:t>）、</w:t>
      </w:r>
      <w:r>
        <w:rPr>
          <w:rFonts w:ascii="Verdana" w:hAnsi="Verdana" w:cs="宋体"/>
          <w:color w:val="000000"/>
          <w:szCs w:val="21"/>
        </w:rPr>
        <w:t xml:space="preserve"> </w:t>
      </w:r>
      <w:r>
        <w:rPr>
          <w:rFonts w:hint="eastAsia" w:ascii="Verdana" w:hAnsi="Verdana" w:cs="宋体"/>
          <w:color w:val="000000"/>
          <w:szCs w:val="21"/>
        </w:rPr>
        <w:t>参赛对象：各单位在校本科生或研究生。</w:t>
      </w:r>
    </w:p>
    <w:p>
      <w:pPr>
        <w:shd w:val="clear" w:color="auto" w:fill="FFFFFF"/>
        <w:spacing w:line="300" w:lineRule="exact"/>
        <w:ind w:left="105"/>
        <w:rPr>
          <w:rFonts w:ascii="Verdana" w:hAnsi="Verdana" w:cs="宋体"/>
          <w:color w:val="000000"/>
          <w:szCs w:val="21"/>
        </w:rPr>
      </w:pPr>
      <w:r>
        <w:rPr>
          <w:rFonts w:hint="eastAsia" w:ascii="Verdana" w:hAnsi="Verdana"/>
          <w:color w:val="000000"/>
          <w:szCs w:val="21"/>
        </w:rPr>
        <w:t>（</w:t>
      </w:r>
      <w:r>
        <w:rPr>
          <w:rFonts w:ascii="Verdana" w:hAnsi="Verdana"/>
          <w:color w:val="000000"/>
          <w:szCs w:val="21"/>
        </w:rPr>
        <w:t>2</w:t>
      </w:r>
      <w:r>
        <w:rPr>
          <w:rFonts w:hint="eastAsia" w:ascii="Verdana" w:hAnsi="Verdana"/>
          <w:color w:val="000000"/>
          <w:szCs w:val="21"/>
        </w:rPr>
        <w:t>）、</w:t>
      </w:r>
      <w:r>
        <w:rPr>
          <w:rFonts w:ascii="Verdana" w:hAnsi="Verdana"/>
          <w:color w:val="000000"/>
          <w:szCs w:val="21"/>
        </w:rPr>
        <w:t xml:space="preserve"> </w:t>
      </w:r>
      <w:r>
        <w:rPr>
          <w:rFonts w:hint="eastAsia" w:ascii="Verdana" w:hAnsi="Verdana"/>
          <w:color w:val="000000"/>
          <w:szCs w:val="21"/>
        </w:rPr>
        <w:t>参赛者必须保证提交的参赛作品是新近完成的原创作品。</w:t>
      </w:r>
    </w:p>
    <w:p>
      <w:pPr>
        <w:shd w:val="clear" w:color="auto" w:fill="FFFFFF"/>
        <w:spacing w:line="300" w:lineRule="exact"/>
        <w:ind w:left="105"/>
        <w:rPr>
          <w:rFonts w:ascii="Verdana" w:hAnsi="Verdana" w:cs="宋体"/>
          <w:color w:val="000000"/>
          <w:szCs w:val="21"/>
        </w:rPr>
      </w:pPr>
      <w:r>
        <w:rPr>
          <w:rFonts w:hint="eastAsia" w:ascii="Verdana" w:hAnsi="Verdana" w:cs="宋体"/>
          <w:color w:val="000000"/>
          <w:szCs w:val="21"/>
        </w:rPr>
        <w:t>（</w:t>
      </w:r>
      <w:r>
        <w:rPr>
          <w:rFonts w:ascii="Verdana" w:hAnsi="Verdana" w:cs="宋体"/>
          <w:color w:val="000000"/>
          <w:szCs w:val="21"/>
        </w:rPr>
        <w:t>3</w:t>
      </w:r>
      <w:r>
        <w:rPr>
          <w:rFonts w:hint="eastAsia" w:ascii="Verdana" w:hAnsi="Verdana" w:cs="宋体"/>
          <w:color w:val="000000"/>
          <w:szCs w:val="21"/>
        </w:rPr>
        <w:t>）、</w:t>
      </w:r>
      <w:r>
        <w:rPr>
          <w:rFonts w:ascii="Verdana" w:hAnsi="Verdana" w:cs="宋体"/>
          <w:color w:val="000000"/>
          <w:szCs w:val="21"/>
        </w:rPr>
        <w:t xml:space="preserve"> </w:t>
      </w:r>
      <w:r>
        <w:rPr>
          <w:rFonts w:hint="eastAsia" w:ascii="Verdana" w:hAnsi="Verdana" w:cs="宋体"/>
          <w:color w:val="000000"/>
          <w:szCs w:val="21"/>
        </w:rPr>
        <w:t>填写参赛作品简介表，发送至</w:t>
      </w:r>
      <w:r>
        <w:rPr>
          <w:rFonts w:ascii="Verdana" w:hAnsi="Verdana" w:cs="宋体"/>
          <w:color w:val="000000"/>
          <w:szCs w:val="21"/>
        </w:rPr>
        <w:t>:</w:t>
      </w:r>
      <w:r>
        <w:rPr>
          <w:rFonts w:ascii="宋体" w:hAnsi="宋体" w:cs="宋体"/>
          <w:szCs w:val="21"/>
        </w:rPr>
        <w:t xml:space="preserve"> </w:t>
      </w:r>
      <w:r>
        <w:fldChar w:fldCharType="begin"/>
      </w:r>
      <w:r>
        <w:instrText xml:space="preserve">HYPERLINK "mailto:tyxwchb@163.com" </w:instrText>
      </w:r>
      <w:r>
        <w:fldChar w:fldCharType="separate"/>
      </w:r>
      <w:r>
        <w:rPr>
          <w:rStyle w:val="9"/>
          <w:rFonts w:ascii="宋体" w:hAnsi="宋体" w:cs="宋体"/>
          <w:szCs w:val="21"/>
        </w:rPr>
        <w:t>susxinwai@126.com</w:t>
      </w:r>
      <w:r>
        <w:fldChar w:fldCharType="end"/>
      </w:r>
      <w:r>
        <w:rPr>
          <w:rFonts w:hint="eastAsia" w:ascii="宋体" w:hAnsi="宋体" w:cs="宋体"/>
          <w:szCs w:val="21"/>
        </w:rPr>
        <w:t>（在主题栏注明</w:t>
      </w:r>
      <w:r>
        <w:rPr>
          <w:rFonts w:hint="eastAsia" w:ascii="宋体" w:hAnsi="宋体"/>
          <w:szCs w:val="21"/>
        </w:rPr>
        <w:t>×××（作者姓名）：</w:t>
      </w:r>
      <w:r>
        <w:rPr>
          <w:rFonts w:hint="eastAsia" w:ascii="宋体" w:hAnsi="宋体" w:cs="宋体"/>
          <w:szCs w:val="21"/>
        </w:rPr>
        <w:t>影视作品</w:t>
      </w:r>
      <w:r>
        <w:rPr>
          <w:rFonts w:ascii="宋体" w:hAnsi="宋体" w:cs="宋体"/>
          <w:szCs w:val="21"/>
        </w:rPr>
        <w:t>/</w:t>
      </w:r>
      <w:r>
        <w:rPr>
          <w:rFonts w:hint="eastAsia" w:ascii="宋体" w:hAnsi="宋体" w:cs="宋体"/>
          <w:szCs w:val="21"/>
        </w:rPr>
        <w:t>摄影作品投稿）</w:t>
      </w:r>
    </w:p>
    <w:p>
      <w:pPr>
        <w:shd w:val="clear" w:color="auto" w:fill="FFFFFF"/>
        <w:spacing w:line="300" w:lineRule="exact"/>
        <w:ind w:firstLine="110" w:firstLineChars="50"/>
        <w:rPr>
          <w:rFonts w:ascii="Verdana" w:hAnsi="Verdana" w:cs="宋体"/>
          <w:color w:val="000000"/>
          <w:szCs w:val="21"/>
        </w:rPr>
      </w:pPr>
      <w:r>
        <w:rPr>
          <w:rFonts w:ascii="微软雅黑" w:hAnsi="微软雅黑" w:cs="宋体"/>
          <w:bCs/>
          <w:color w:val="000000"/>
          <w:szCs w:val="21"/>
          <w:shd w:val="clear" w:color="auto" w:fill="FFFFFF"/>
        </w:rPr>
        <w:t xml:space="preserve"> </w:t>
      </w:r>
      <w:r>
        <w:rPr>
          <w:rFonts w:hint="eastAsia" w:ascii="微软雅黑" w:hAnsi="微软雅黑" w:cs="宋体"/>
          <w:bCs/>
          <w:color w:val="000000"/>
          <w:szCs w:val="21"/>
          <w:shd w:val="clear" w:color="auto" w:fill="FFFFFF"/>
        </w:rPr>
        <w:t>（</w:t>
      </w:r>
      <w:r>
        <w:rPr>
          <w:rFonts w:ascii="微软雅黑" w:hAnsi="微软雅黑" w:cs="宋体"/>
          <w:bCs/>
          <w:color w:val="000000"/>
          <w:szCs w:val="21"/>
          <w:shd w:val="clear" w:color="auto" w:fill="FFFFFF"/>
        </w:rPr>
        <w:t>4</w:t>
      </w:r>
      <w:r>
        <w:rPr>
          <w:rFonts w:hint="eastAsia" w:ascii="微软雅黑" w:hAnsi="微软雅黑" w:cs="宋体"/>
          <w:bCs/>
          <w:color w:val="000000"/>
          <w:szCs w:val="21"/>
          <w:shd w:val="clear" w:color="auto" w:fill="FFFFFF"/>
        </w:rPr>
        <w:t>）、</w:t>
      </w:r>
      <w:r>
        <w:rPr>
          <w:rFonts w:ascii="微软雅黑" w:hAnsi="微软雅黑" w:cs="宋体"/>
          <w:bCs/>
          <w:color w:val="000000"/>
          <w:szCs w:val="21"/>
          <w:shd w:val="clear" w:color="auto" w:fill="FFFFFF"/>
        </w:rPr>
        <w:t xml:space="preserve"> </w:t>
      </w:r>
      <w:r>
        <w:rPr>
          <w:rFonts w:hint="eastAsia" w:ascii="微软雅黑" w:hAnsi="微软雅黑" w:cs="宋体"/>
          <w:b/>
          <w:bCs/>
          <w:color w:val="000000"/>
          <w:szCs w:val="21"/>
          <w:shd w:val="clear" w:color="auto" w:fill="FFFFFF"/>
        </w:rPr>
        <w:t>摄影作品</w:t>
      </w:r>
      <w:r>
        <w:rPr>
          <w:rFonts w:hint="eastAsia" w:ascii="微软雅黑" w:hAnsi="微软雅黑" w:cs="宋体"/>
          <w:bCs/>
          <w:color w:val="000000"/>
          <w:szCs w:val="21"/>
          <w:shd w:val="clear" w:color="auto" w:fill="FFFFFF"/>
        </w:rPr>
        <w:t>：同时配有文档：（学校</w:t>
      </w:r>
      <w:r>
        <w:rPr>
          <w:rFonts w:ascii="微软雅黑" w:hAnsi="微软雅黑" w:cs="宋体"/>
          <w:bCs/>
          <w:color w:val="000000"/>
          <w:szCs w:val="21"/>
          <w:shd w:val="clear" w:color="auto" w:fill="FFFFFF"/>
        </w:rPr>
        <w:t>/</w:t>
      </w:r>
      <w:r>
        <w:rPr>
          <w:rFonts w:hint="eastAsia" w:ascii="微软雅黑" w:hAnsi="微软雅黑" w:cs="宋体"/>
          <w:bCs/>
          <w:color w:val="000000"/>
          <w:szCs w:val="21"/>
          <w:shd w:val="clear" w:color="auto" w:fill="FFFFFF"/>
        </w:rPr>
        <w:t>姓名</w:t>
      </w:r>
      <w:r>
        <w:rPr>
          <w:rFonts w:ascii="微软雅黑" w:hAnsi="微软雅黑" w:cs="宋体"/>
          <w:bCs/>
          <w:color w:val="000000"/>
          <w:szCs w:val="21"/>
          <w:shd w:val="clear" w:color="auto" w:fill="FFFFFF"/>
        </w:rPr>
        <w:t>/</w:t>
      </w:r>
      <w:r>
        <w:rPr>
          <w:rFonts w:hint="eastAsia" w:ascii="微软雅黑" w:hAnsi="微软雅黑" w:cs="宋体"/>
          <w:bCs/>
          <w:color w:val="000000"/>
          <w:szCs w:val="21"/>
          <w:shd w:val="clear" w:color="auto" w:fill="FFFFFF"/>
        </w:rPr>
        <w:t>描述），</w:t>
      </w:r>
      <w:r>
        <w:rPr>
          <w:rFonts w:hint="eastAsia" w:ascii="Verdana" w:hAnsi="Verdana" w:cs="宋体"/>
          <w:color w:val="000000"/>
          <w:szCs w:val="21"/>
        </w:rPr>
        <w:t>于</w:t>
      </w:r>
      <w:r>
        <w:rPr>
          <w:rFonts w:ascii="Verdana" w:hAnsi="Verdana" w:cs="宋体"/>
          <w:color w:val="000000"/>
          <w:szCs w:val="21"/>
        </w:rPr>
        <w:t>2014</w:t>
      </w:r>
      <w:r>
        <w:rPr>
          <w:rFonts w:hint="eastAsia" w:ascii="Verdana" w:hAnsi="Verdana" w:cs="宋体"/>
          <w:color w:val="000000"/>
          <w:szCs w:val="21"/>
        </w:rPr>
        <w:t>年</w:t>
      </w:r>
      <w:r>
        <w:rPr>
          <w:rFonts w:ascii="Verdana" w:hAnsi="Verdana" w:cs="宋体"/>
          <w:color w:val="000000"/>
          <w:szCs w:val="21"/>
        </w:rPr>
        <w:t>10</w:t>
      </w:r>
      <w:r>
        <w:rPr>
          <w:rFonts w:hint="eastAsia" w:ascii="Verdana" w:hAnsi="Verdana" w:cs="宋体"/>
          <w:color w:val="000000"/>
          <w:szCs w:val="21"/>
        </w:rPr>
        <w:t>月</w:t>
      </w:r>
      <w:r>
        <w:rPr>
          <w:rFonts w:ascii="Verdana" w:hAnsi="Verdana" w:cs="宋体"/>
          <w:color w:val="000000"/>
          <w:szCs w:val="21"/>
        </w:rPr>
        <w:t>20</w:t>
      </w:r>
      <w:r>
        <w:rPr>
          <w:rFonts w:hint="eastAsia" w:ascii="Verdana" w:hAnsi="Verdana" w:cs="宋体"/>
          <w:color w:val="000000"/>
          <w:szCs w:val="21"/>
        </w:rPr>
        <w:t>日前</w:t>
      </w:r>
      <w:r>
        <w:rPr>
          <w:rFonts w:hint="eastAsia" w:ascii="微软雅黑" w:hAnsi="微软雅黑" w:cs="宋体"/>
          <w:bCs/>
          <w:color w:val="000000"/>
          <w:szCs w:val="21"/>
          <w:shd w:val="clear" w:color="auto" w:fill="FFFFFF"/>
        </w:rPr>
        <w:t>发至指定邮箱</w:t>
      </w:r>
      <w:r>
        <w:fldChar w:fldCharType="begin"/>
      </w:r>
      <w:r>
        <w:instrText xml:space="preserve">HYPERLINK "mailto:susxinwai@126.com" </w:instrText>
      </w:r>
      <w:r>
        <w:fldChar w:fldCharType="separate"/>
      </w:r>
      <w:r>
        <w:rPr>
          <w:rStyle w:val="9"/>
          <w:rFonts w:ascii="宋体" w:hAnsi="宋体" w:cs="宋体"/>
          <w:szCs w:val="21"/>
        </w:rPr>
        <w:t>susxinwai@126.com</w:t>
      </w:r>
      <w:r>
        <w:fldChar w:fldCharType="end"/>
      </w:r>
    </w:p>
    <w:p>
      <w:pPr>
        <w:shd w:val="clear" w:color="auto" w:fill="FFFFFF"/>
        <w:spacing w:line="300" w:lineRule="exact"/>
        <w:ind w:firstLine="110" w:firstLineChars="50"/>
        <w:rPr>
          <w:rFonts w:ascii="Verdana" w:hAnsi="Verdana" w:cs="宋体"/>
          <w:color w:val="000000"/>
          <w:szCs w:val="21"/>
        </w:rPr>
      </w:pPr>
      <w:r>
        <w:rPr>
          <w:rFonts w:hint="eastAsia" w:ascii="Verdana" w:hAnsi="Verdana" w:cs="宋体"/>
          <w:color w:val="000000"/>
          <w:szCs w:val="21"/>
        </w:rPr>
        <w:t>（</w:t>
      </w:r>
      <w:r>
        <w:rPr>
          <w:rFonts w:ascii="Verdana" w:hAnsi="Verdana" w:cs="宋体"/>
          <w:color w:val="000000"/>
          <w:szCs w:val="21"/>
        </w:rPr>
        <w:t>5</w:t>
      </w:r>
      <w:r>
        <w:rPr>
          <w:rFonts w:hint="eastAsia" w:ascii="Verdana" w:hAnsi="Verdana" w:cs="宋体"/>
          <w:color w:val="000000"/>
          <w:szCs w:val="21"/>
        </w:rPr>
        <w:t>）、</w:t>
      </w:r>
      <w:r>
        <w:rPr>
          <w:rFonts w:ascii="Verdana" w:hAnsi="Verdana" w:cs="宋体"/>
          <w:color w:val="000000"/>
          <w:szCs w:val="21"/>
        </w:rPr>
        <w:t xml:space="preserve"> </w:t>
      </w:r>
      <w:r>
        <w:rPr>
          <w:rFonts w:hint="eastAsia" w:ascii="Verdana" w:hAnsi="Verdana" w:cs="宋体"/>
          <w:b/>
          <w:color w:val="000000"/>
          <w:szCs w:val="21"/>
        </w:rPr>
        <w:t>微电影作品</w:t>
      </w:r>
      <w:r>
        <w:rPr>
          <w:rFonts w:hint="eastAsia" w:ascii="Verdana" w:hAnsi="Verdana" w:cs="宋体"/>
          <w:color w:val="000000"/>
          <w:szCs w:val="21"/>
        </w:rPr>
        <w:t>：报名表格和刻录为光盘的</w:t>
      </w:r>
      <w:r>
        <w:rPr>
          <w:rFonts w:hint="eastAsia" w:ascii="Verdana" w:hAnsi="Verdana" w:cs="宋体"/>
          <w:b/>
          <w:color w:val="000000"/>
          <w:szCs w:val="21"/>
        </w:rPr>
        <w:t>影视作品</w:t>
      </w:r>
      <w:r>
        <w:rPr>
          <w:rFonts w:hint="eastAsia" w:ascii="Verdana" w:hAnsi="Verdana" w:cs="宋体"/>
          <w:color w:val="000000"/>
          <w:szCs w:val="21"/>
        </w:rPr>
        <w:t>，于</w:t>
      </w:r>
      <w:r>
        <w:rPr>
          <w:rFonts w:ascii="Verdana" w:hAnsi="Verdana" w:cs="宋体"/>
          <w:color w:val="000000"/>
          <w:szCs w:val="21"/>
        </w:rPr>
        <w:t>2014</w:t>
      </w:r>
      <w:r>
        <w:rPr>
          <w:rFonts w:hint="eastAsia" w:ascii="Verdana" w:hAnsi="Verdana" w:cs="宋体"/>
          <w:color w:val="000000"/>
          <w:szCs w:val="21"/>
        </w:rPr>
        <w:t>年</w:t>
      </w:r>
      <w:r>
        <w:rPr>
          <w:rFonts w:ascii="Verdana" w:hAnsi="Verdana" w:cs="宋体"/>
          <w:color w:val="000000"/>
          <w:szCs w:val="21"/>
        </w:rPr>
        <w:t>10</w:t>
      </w:r>
      <w:r>
        <w:rPr>
          <w:rFonts w:hint="eastAsia" w:ascii="Verdana" w:hAnsi="Verdana" w:cs="宋体"/>
          <w:color w:val="000000"/>
          <w:szCs w:val="21"/>
        </w:rPr>
        <w:t>月</w:t>
      </w:r>
      <w:r>
        <w:rPr>
          <w:rFonts w:ascii="Verdana" w:hAnsi="Verdana" w:cs="宋体"/>
          <w:color w:val="000000"/>
          <w:szCs w:val="21"/>
        </w:rPr>
        <w:t>20</w:t>
      </w:r>
      <w:r>
        <w:rPr>
          <w:rFonts w:hint="eastAsia" w:ascii="Verdana" w:hAnsi="Verdana" w:cs="宋体"/>
          <w:color w:val="000000"/>
          <w:szCs w:val="21"/>
        </w:rPr>
        <w:t>日前寄到：</w:t>
      </w:r>
    </w:p>
    <w:p>
      <w:pPr>
        <w:shd w:val="clear" w:color="auto" w:fill="FFFFFF"/>
        <w:spacing w:line="300" w:lineRule="exact"/>
        <w:ind w:firstLine="110" w:firstLineChars="50"/>
        <w:rPr>
          <w:rFonts w:ascii="Verdana" w:hAnsi="Verdana" w:cs="宋体"/>
          <w:color w:val="000000"/>
          <w:szCs w:val="21"/>
        </w:rPr>
      </w:pPr>
    </w:p>
    <w:p>
      <w:pPr>
        <w:shd w:val="clear" w:color="auto" w:fill="FFFFFF"/>
        <w:spacing w:line="300" w:lineRule="exact"/>
        <w:jc w:val="center"/>
        <w:rPr>
          <w:rFonts w:ascii="Verdana" w:hAnsi="Verdana" w:cs="宋体"/>
          <w:b/>
          <w:color w:val="000000"/>
          <w:sz w:val="24"/>
        </w:rPr>
      </w:pPr>
      <w:r>
        <w:rPr>
          <w:rFonts w:hint="eastAsia" w:ascii="Verdana" w:hAnsi="Verdana" w:cs="宋体"/>
          <w:b/>
          <w:color w:val="000000"/>
          <w:sz w:val="24"/>
        </w:rPr>
        <w:t>上海市杨浦区长海路</w:t>
      </w:r>
      <w:r>
        <w:rPr>
          <w:rFonts w:ascii="Verdana" w:hAnsi="Verdana" w:cs="宋体"/>
          <w:b/>
          <w:color w:val="000000"/>
          <w:sz w:val="24"/>
        </w:rPr>
        <w:t>399</w:t>
      </w:r>
      <w:r>
        <w:rPr>
          <w:rFonts w:hint="eastAsia" w:ascii="Verdana" w:hAnsi="Verdana" w:cs="宋体"/>
          <w:b/>
          <w:color w:val="000000"/>
          <w:sz w:val="24"/>
        </w:rPr>
        <w:t>号上海体育学院体育新闻传播与外语学院</w:t>
      </w:r>
    </w:p>
    <w:p>
      <w:pPr>
        <w:shd w:val="clear" w:color="auto" w:fill="FFFFFF"/>
        <w:spacing w:line="300" w:lineRule="exact"/>
        <w:jc w:val="center"/>
        <w:rPr>
          <w:rFonts w:ascii="Verdana" w:hAnsi="Verdana" w:cs="宋体"/>
          <w:b/>
          <w:color w:val="000000"/>
          <w:sz w:val="24"/>
        </w:rPr>
      </w:pPr>
      <w:r>
        <w:rPr>
          <w:rFonts w:hint="eastAsia" w:ascii="Verdana" w:hAnsi="Verdana" w:cs="宋体"/>
          <w:b/>
          <w:color w:val="000000"/>
          <w:sz w:val="24"/>
        </w:rPr>
        <w:t>何丹收</w:t>
      </w:r>
    </w:p>
    <w:p>
      <w:pPr>
        <w:shd w:val="clear" w:color="auto" w:fill="FFFFFF"/>
        <w:spacing w:line="300" w:lineRule="exact"/>
        <w:jc w:val="center"/>
        <w:rPr>
          <w:rFonts w:ascii="Verdana" w:hAnsi="Verdana" w:cs="宋体"/>
          <w:b/>
          <w:color w:val="000000"/>
          <w:sz w:val="24"/>
        </w:rPr>
      </w:pPr>
      <w:r>
        <w:rPr>
          <w:rFonts w:ascii="Verdana" w:hAnsi="Verdana" w:cs="宋体"/>
          <w:b/>
          <w:color w:val="000000"/>
          <w:sz w:val="24"/>
        </w:rPr>
        <w:t>021-51253221</w:t>
      </w:r>
    </w:p>
    <w:p>
      <w:pPr>
        <w:shd w:val="clear" w:color="auto" w:fill="FFFFFF"/>
        <w:spacing w:line="300" w:lineRule="exact"/>
        <w:jc w:val="center"/>
        <w:rPr>
          <w:rFonts w:ascii="Verdana" w:hAnsi="Verdana" w:cs="宋体"/>
          <w:b/>
          <w:color w:val="000000"/>
          <w:sz w:val="24"/>
        </w:rPr>
      </w:pPr>
      <w:r>
        <w:rPr>
          <w:rFonts w:hint="eastAsia" w:ascii="Verdana" w:hAnsi="Verdana" w:cs="宋体"/>
          <w:b/>
          <w:color w:val="000000"/>
          <w:sz w:val="24"/>
        </w:rPr>
        <w:t>邮编：</w:t>
      </w:r>
      <w:r>
        <w:rPr>
          <w:rFonts w:ascii="Verdana" w:hAnsi="Verdana" w:cs="宋体"/>
          <w:b/>
          <w:color w:val="000000"/>
          <w:sz w:val="24"/>
        </w:rPr>
        <w:t>200438</w:t>
      </w:r>
    </w:p>
    <w:p>
      <w:pPr>
        <w:ind w:firstLine="440" w:firstLineChars="200"/>
        <w:rPr>
          <w:rFonts w:ascii="微软雅黑" w:cs="宋体"/>
          <w:bCs/>
          <w:color w:val="000000"/>
          <w:szCs w:val="21"/>
          <w:shd w:val="clear" w:color="auto" w:fill="FFFFFF"/>
        </w:rPr>
      </w:pPr>
    </w:p>
    <w:p>
      <w:pPr>
        <w:rPr>
          <w:szCs w:val="21"/>
        </w:rPr>
      </w:pPr>
    </w:p>
    <w:p>
      <w:pPr>
        <w:rPr>
          <w:rFonts w:ascii="微软雅黑" w:cs="宋体"/>
          <w:b/>
          <w:color w:val="000000"/>
          <w:szCs w:val="32"/>
          <w:shd w:val="clear" w:color="auto" w:fill="FFFFFF"/>
        </w:rPr>
      </w:pPr>
      <w:r>
        <w:rPr>
          <w:rFonts w:ascii="微软雅黑" w:hAnsi="微软雅黑" w:cs="宋体"/>
          <w:b/>
          <w:color w:val="000000"/>
          <w:szCs w:val="32"/>
          <w:shd w:val="clear" w:color="auto" w:fill="FFFFFF"/>
        </w:rPr>
        <w:t>4</w:t>
      </w:r>
      <w:r>
        <w:rPr>
          <w:rFonts w:hint="eastAsia" w:ascii="微软雅黑" w:hAnsi="微软雅黑" w:cs="宋体"/>
          <w:b/>
          <w:color w:val="000000"/>
          <w:szCs w:val="32"/>
          <w:shd w:val="clear" w:color="auto" w:fill="FFFFFF"/>
        </w:rPr>
        <w:t>、参赛须知：</w:t>
      </w:r>
      <w:r>
        <w:rPr>
          <w:rFonts w:ascii="微软雅黑" w:cs="Tahoma"/>
          <w:color w:val="444444"/>
          <w:szCs w:val="21"/>
        </w:rPr>
        <w:br/>
      </w:r>
      <w:r>
        <w:rPr>
          <w:rFonts w:hint="eastAsia" w:ascii="微软雅黑" w:hAnsi="微软雅黑" w:cs="Tahoma"/>
          <w:color w:val="444444"/>
          <w:szCs w:val="21"/>
        </w:rPr>
        <w:t>（</w:t>
      </w:r>
      <w:r>
        <w:t>1</w:t>
      </w:r>
      <w:r>
        <w:rPr>
          <w:rFonts w:hint="eastAsia"/>
        </w:rPr>
        <w:t>）、参赛者所提交作品必须由参赛者本人参与创作</w:t>
      </w:r>
      <w:r>
        <w:t>(</w:t>
      </w:r>
      <w:r>
        <w:rPr>
          <w:rFonts w:hint="eastAsia"/>
        </w:rPr>
        <w:t>合作作者可联名参加</w:t>
      </w:r>
      <w:r>
        <w:t>)</w:t>
      </w:r>
      <w:r>
        <w:rPr>
          <w:rFonts w:hint="eastAsia"/>
        </w:rPr>
        <w:t>，参赛者须确认拥有其作品的著作权，组委会不承担包括肖像权、名誉权、隐私权、著作权、商标权等纠纷而产生的法律责任，其法律责任由参赛者本人承担，组委会保留取消其参赛资格及追回奖项奖品的权利。</w:t>
      </w:r>
    </w:p>
    <w:p>
      <w:r>
        <w:rPr>
          <w:rFonts w:hint="eastAsia"/>
        </w:rPr>
        <w:t>（</w:t>
      </w:r>
      <w:r>
        <w:t>2</w:t>
      </w:r>
      <w:r>
        <w:rPr>
          <w:rFonts w:hint="eastAsia"/>
        </w:rPr>
        <w:t>）、组委会不承担参赛作品在邮寄过程中的丢失、毁损责任及其它由不可抗拒因素造成的任何参赛资料的遗失、错误或毁损责任。</w:t>
      </w:r>
    </w:p>
    <w:p>
      <w:r>
        <w:rPr>
          <w:rFonts w:hint="eastAsia"/>
        </w:rPr>
        <w:t>（</w:t>
      </w:r>
      <w:r>
        <w:t>3</w:t>
      </w:r>
      <w:r>
        <w:rPr>
          <w:rFonts w:hint="eastAsia"/>
        </w:rPr>
        <w:t>）、获奖单位和个人对获奖作品拥有著作权，组委会与其共有版权，主办单位对获奖作品有出版发行、公开播映、公益宣传或用于</w:t>
      </w:r>
      <w:r>
        <w:br/>
      </w:r>
      <w:r>
        <w:rPr>
          <w:rFonts w:hint="eastAsia"/>
        </w:rPr>
        <w:t>与艺术教育相关的活动等的使用权。</w:t>
      </w:r>
    </w:p>
    <w:p>
      <w:r>
        <w:rPr>
          <w:rFonts w:hint="eastAsia"/>
        </w:rPr>
        <w:t>（</w:t>
      </w:r>
      <w:r>
        <w:t>4</w:t>
      </w:r>
      <w:r>
        <w:rPr>
          <w:rFonts w:hint="eastAsia"/>
        </w:rPr>
        <w:t>）、参赛期间参赛者不能将参赛作品转让或许可给任何第三方。任何个人或团体在未取得主办方授权的情况下，不得将本次大赛的</w:t>
      </w:r>
      <w:r>
        <w:br/>
      </w:r>
      <w:r>
        <w:rPr>
          <w:rFonts w:hint="eastAsia"/>
        </w:rPr>
        <w:t>作品用于任何商业用途。参赛时间以外，参赛者用该作品参加另一同类比赛或相关商业活动不受本组委会限制，但由此可能产生</w:t>
      </w:r>
      <w:r>
        <w:t xml:space="preserve"> </w:t>
      </w:r>
      <w:r>
        <w:rPr>
          <w:rFonts w:hint="eastAsia"/>
        </w:rPr>
        <w:t>的与其它比赛组织者或有关机构的规定造成冲突而带来的一切后果由参赛者本人承担。</w:t>
      </w:r>
    </w:p>
    <w:p>
      <w:r>
        <w:rPr>
          <w:rFonts w:hint="eastAsia"/>
        </w:rPr>
        <w:t>（</w:t>
      </w:r>
      <w:r>
        <w:t>5</w:t>
      </w:r>
      <w:r>
        <w:rPr>
          <w:rFonts w:hint="eastAsia"/>
        </w:rPr>
        <w:t>）、受组委会的书面邀请入围团体或个人出席论坛、颁奖典礼、晚会等相关活动。期间食宿由组委会提供。</w:t>
      </w:r>
    </w:p>
    <w:p>
      <w:r>
        <w:rPr>
          <w:rFonts w:hint="eastAsia"/>
        </w:rPr>
        <w:t>（</w:t>
      </w:r>
      <w:r>
        <w:t>6</w:t>
      </w:r>
      <w:r>
        <w:rPr>
          <w:rFonts w:hint="eastAsia"/>
        </w:rPr>
        <w:t>）、组委会向获奖者发出获奖通知，若通知发出后两周内无人确认与领取，则视其为自动放弃。</w:t>
      </w:r>
    </w:p>
    <w:p>
      <w:r>
        <w:rPr>
          <w:rFonts w:hint="eastAsia"/>
        </w:rPr>
        <w:t>（</w:t>
      </w:r>
      <w:r>
        <w:t>7</w:t>
      </w:r>
      <w:r>
        <w:rPr>
          <w:rFonts w:hint="eastAsia"/>
        </w:rPr>
        <w:t>）、评委由海内外高校的专家教授、优秀学生代表以及业界的资深人士组成，评委详细信息及入围作品名单将在官方网站公布。我们将及时在网站公布最新进展，敬请关注。</w:t>
      </w:r>
    </w:p>
    <w:p>
      <w:r>
        <w:rPr>
          <w:rFonts w:hint="eastAsia"/>
        </w:rPr>
        <w:t>（</w:t>
      </w:r>
      <w:r>
        <w:t>8</w:t>
      </w:r>
      <w:r>
        <w:rPr>
          <w:rFonts w:hint="eastAsia"/>
        </w:rPr>
        <w:t>）、凡提交作品参赛并完成</w:t>
      </w:r>
      <w:r>
        <w:fldChar w:fldCharType="begin"/>
      </w:r>
      <w:r>
        <w:instrText xml:space="preserve">HYPERLINK "http://hezi-cdn.stor.sinaapp.com/2014/7th-bmb.rar" </w:instrText>
      </w:r>
      <w:r>
        <w:fldChar w:fldCharType="separate"/>
      </w:r>
      <w:r>
        <w:rPr>
          <w:rFonts w:hint="eastAsia"/>
        </w:rPr>
        <w:t>报名表</w:t>
      </w:r>
      <w:r>
        <w:fldChar w:fldCharType="end"/>
      </w:r>
      <w:r>
        <w:rPr>
          <w:rFonts w:hint="eastAsia"/>
        </w:rPr>
        <w:t>者，即被视为接受本规则各项条款。</w:t>
      </w:r>
    </w:p>
    <w:p>
      <w:pPr>
        <w:shd w:val="clear" w:color="auto" w:fill="FFFFFF"/>
        <w:spacing w:line="384" w:lineRule="auto"/>
        <w:ind w:firstLine="640" w:firstLineChars="200"/>
        <w:jc w:val="center"/>
        <w:rPr>
          <w:rFonts w:ascii="Verdana" w:hAnsi="Verdana" w:cs="宋体"/>
          <w:b/>
          <w:color w:val="000000"/>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12896389">
    <w:nsid w:val="7DF03D85"/>
    <w:multiLevelType w:val="multilevel"/>
    <w:tmpl w:val="7DF03D85"/>
    <w:lvl w:ilvl="0" w:tentative="1">
      <w:start w:val="1"/>
      <w:numFmt w:val="decimalEnclosedCircle"/>
      <w:lvlText w:val="%1"/>
      <w:lvlJc w:val="left"/>
      <w:pPr>
        <w:tabs>
          <w:tab w:val="left" w:pos="720"/>
        </w:tabs>
        <w:ind w:left="720" w:hanging="360"/>
      </w:pPr>
      <w:rPr>
        <w:rFonts w:hint="default" w:cs="Times New Roman"/>
      </w:rPr>
    </w:lvl>
    <w:lvl w:ilvl="1" w:tentative="1">
      <w:start w:val="1"/>
      <w:numFmt w:val="lowerLetter"/>
      <w:lvlText w:val="%2)"/>
      <w:lvlJc w:val="left"/>
      <w:pPr>
        <w:tabs>
          <w:tab w:val="left" w:pos="1200"/>
        </w:tabs>
        <w:ind w:left="1200" w:hanging="420"/>
      </w:pPr>
      <w:rPr>
        <w:rFonts w:cs="Times New Roman"/>
      </w:rPr>
    </w:lvl>
    <w:lvl w:ilvl="2" w:tentative="1">
      <w:start w:val="1"/>
      <w:numFmt w:val="lowerRoman"/>
      <w:lvlText w:val="%3."/>
      <w:lvlJc w:val="right"/>
      <w:pPr>
        <w:tabs>
          <w:tab w:val="left" w:pos="1620"/>
        </w:tabs>
        <w:ind w:left="1620" w:hanging="420"/>
      </w:pPr>
      <w:rPr>
        <w:rFonts w:cs="Times New Roman"/>
      </w:rPr>
    </w:lvl>
    <w:lvl w:ilvl="3" w:tentative="1">
      <w:start w:val="1"/>
      <w:numFmt w:val="decimal"/>
      <w:lvlText w:val="%4."/>
      <w:lvlJc w:val="left"/>
      <w:pPr>
        <w:tabs>
          <w:tab w:val="left" w:pos="2040"/>
        </w:tabs>
        <w:ind w:left="2040" w:hanging="420"/>
      </w:pPr>
      <w:rPr>
        <w:rFonts w:cs="Times New Roman"/>
      </w:rPr>
    </w:lvl>
    <w:lvl w:ilvl="4" w:tentative="1">
      <w:start w:val="1"/>
      <w:numFmt w:val="lowerLetter"/>
      <w:lvlText w:val="%5)"/>
      <w:lvlJc w:val="left"/>
      <w:pPr>
        <w:tabs>
          <w:tab w:val="left" w:pos="2460"/>
        </w:tabs>
        <w:ind w:left="2460" w:hanging="420"/>
      </w:pPr>
      <w:rPr>
        <w:rFonts w:cs="Times New Roman"/>
      </w:rPr>
    </w:lvl>
    <w:lvl w:ilvl="5" w:tentative="1">
      <w:start w:val="1"/>
      <w:numFmt w:val="lowerRoman"/>
      <w:lvlText w:val="%6."/>
      <w:lvlJc w:val="right"/>
      <w:pPr>
        <w:tabs>
          <w:tab w:val="left" w:pos="2880"/>
        </w:tabs>
        <w:ind w:left="2880" w:hanging="420"/>
      </w:pPr>
      <w:rPr>
        <w:rFonts w:cs="Times New Roman"/>
      </w:rPr>
    </w:lvl>
    <w:lvl w:ilvl="6" w:tentative="1">
      <w:start w:val="1"/>
      <w:numFmt w:val="decimal"/>
      <w:lvlText w:val="%7."/>
      <w:lvlJc w:val="left"/>
      <w:pPr>
        <w:tabs>
          <w:tab w:val="left" w:pos="3300"/>
        </w:tabs>
        <w:ind w:left="3300" w:hanging="420"/>
      </w:pPr>
      <w:rPr>
        <w:rFonts w:cs="Times New Roman"/>
      </w:rPr>
    </w:lvl>
    <w:lvl w:ilvl="7" w:tentative="1">
      <w:start w:val="1"/>
      <w:numFmt w:val="lowerLetter"/>
      <w:lvlText w:val="%8)"/>
      <w:lvlJc w:val="left"/>
      <w:pPr>
        <w:tabs>
          <w:tab w:val="left" w:pos="3720"/>
        </w:tabs>
        <w:ind w:left="3720" w:hanging="420"/>
      </w:pPr>
      <w:rPr>
        <w:rFonts w:cs="Times New Roman"/>
      </w:rPr>
    </w:lvl>
    <w:lvl w:ilvl="8" w:tentative="1">
      <w:start w:val="1"/>
      <w:numFmt w:val="lowerRoman"/>
      <w:lvlText w:val="%9."/>
      <w:lvlJc w:val="right"/>
      <w:pPr>
        <w:tabs>
          <w:tab w:val="left" w:pos="4140"/>
        </w:tabs>
        <w:ind w:left="4140" w:hanging="420"/>
      </w:pPr>
      <w:rPr>
        <w:rFonts w:cs="Times New Roman"/>
      </w:rPr>
    </w:lvl>
  </w:abstractNum>
  <w:num w:numId="1">
    <w:abstractNumId w:val="21128963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noLineBreaksAfter w:lang="zh-CN" w:val="$([{£¥·‘“〈《「『【〔〖〝﹙﹛﹝＄（．［｛￡￥"/>
  <w:noLineBreaksBefore w:lang="zh-CN" w:val="!%),.:;&gt;?]}¢¨°·ˇˉ―‖’”…‰′″›℃∶、。〃〉》」』】〕〗〞︶︺︾﹀﹄﹚﹜﹞！＂％＇），．：；？］｀｜｝～￠"/>
  <w:compat>
    <w:spaceForUL/>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name="header"/>
    <w:lsdException w:unhideWhenUsed="0" w:uiPriority="99"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nhideWhenUsed="0" w:uiPriority="99"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rFonts w:ascii="Times New Roman" w:hAnsi="Times New Roman" w:cs="Times New Roman"/>
      <w:b/>
      <w:kern w:val="44"/>
      <w:sz w:val="44"/>
      <w:szCs w:val="20"/>
    </w:rPr>
  </w:style>
  <w:style w:type="paragraph" w:styleId="3">
    <w:name w:val="heading 2"/>
    <w:basedOn w:val="1"/>
    <w:next w:val="1"/>
    <w:link w:val="11"/>
    <w:qFormat/>
    <w:uiPriority w:val="99"/>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12"/>
    <w:qFormat/>
    <w:uiPriority w:val="99"/>
    <w:pPr>
      <w:keepNext/>
      <w:keepLines/>
      <w:spacing w:before="260" w:after="260" w:line="413" w:lineRule="auto"/>
      <w:outlineLvl w:val="2"/>
    </w:pPr>
    <w:rPr>
      <w:rFonts w:ascii="Times New Roman" w:hAnsi="Times New Roman" w:cs="Times New Roman"/>
      <w:b/>
      <w:sz w:val="32"/>
      <w:szCs w:val="20"/>
    </w:rPr>
  </w:style>
  <w:style w:type="character" w:default="1" w:styleId="8">
    <w:name w:val="Default Paragraph Font"/>
    <w:semiHidden/>
    <w:uiPriority w:val="99"/>
  </w:style>
  <w:style w:type="paragraph" w:styleId="5">
    <w:name w:val="footer"/>
    <w:basedOn w:val="1"/>
    <w:link w:val="13"/>
    <w:semiHidden/>
    <w:uiPriority w:val="99"/>
    <w:pPr>
      <w:tabs>
        <w:tab w:val="center" w:pos="4153"/>
        <w:tab w:val="right" w:pos="8306"/>
      </w:tabs>
    </w:pPr>
    <w:rPr>
      <w:sz w:val="18"/>
      <w:szCs w:val="18"/>
    </w:rPr>
  </w:style>
  <w:style w:type="paragraph" w:styleId="6">
    <w:name w:val="header"/>
    <w:basedOn w:val="1"/>
    <w:link w:val="14"/>
    <w:semiHidden/>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iPriority w:val="99"/>
    <w:pPr>
      <w:adjustRightInd/>
      <w:snapToGrid/>
      <w:spacing w:before="100" w:beforeAutospacing="1" w:after="100" w:afterAutospacing="1"/>
    </w:pPr>
    <w:rPr>
      <w:rFonts w:ascii="宋体" w:hAnsi="宋体" w:eastAsia="宋体" w:cs="宋体"/>
      <w:sz w:val="24"/>
      <w:szCs w:val="24"/>
    </w:rPr>
  </w:style>
  <w:style w:type="character" w:styleId="9">
    <w:name w:val="Hyperlink"/>
    <w:basedOn w:val="8"/>
    <w:uiPriority w:val="99"/>
    <w:rPr>
      <w:rFonts w:cs="Times New Roman"/>
      <w:color w:val="0000FF"/>
      <w:u w:val="single"/>
    </w:rPr>
  </w:style>
  <w:style w:type="character" w:customStyle="1" w:styleId="10">
    <w:name w:val="Heading 1 Char"/>
    <w:basedOn w:val="8"/>
    <w:link w:val="2"/>
    <w:locked/>
    <w:uiPriority w:val="99"/>
    <w:rPr>
      <w:rFonts w:cs="Times New Roman"/>
      <w:b/>
      <w:kern w:val="44"/>
      <w:sz w:val="44"/>
    </w:rPr>
  </w:style>
  <w:style w:type="character" w:customStyle="1" w:styleId="11">
    <w:name w:val="Heading 2 Char"/>
    <w:basedOn w:val="8"/>
    <w:link w:val="3"/>
    <w:locked/>
    <w:uiPriority w:val="99"/>
    <w:rPr>
      <w:rFonts w:ascii="Arial" w:hAnsi="Arial" w:eastAsia="黑体" w:cs="Times New Roman"/>
      <w:b/>
      <w:sz w:val="32"/>
    </w:rPr>
  </w:style>
  <w:style w:type="character" w:customStyle="1" w:styleId="12">
    <w:name w:val="Heading 3 Char"/>
    <w:basedOn w:val="8"/>
    <w:link w:val="4"/>
    <w:locked/>
    <w:uiPriority w:val="99"/>
    <w:rPr>
      <w:rFonts w:cs="Times New Roman"/>
      <w:b/>
      <w:sz w:val="32"/>
    </w:rPr>
  </w:style>
  <w:style w:type="character" w:customStyle="1" w:styleId="13">
    <w:name w:val="Footer Char"/>
    <w:basedOn w:val="8"/>
    <w:link w:val="5"/>
    <w:semiHidden/>
    <w:locked/>
    <w:uiPriority w:val="99"/>
    <w:rPr>
      <w:rFonts w:ascii="Tahoma" w:hAnsi="Tahoma" w:cs="黑体"/>
      <w:kern w:val="0"/>
      <w:sz w:val="18"/>
      <w:szCs w:val="18"/>
    </w:rPr>
  </w:style>
  <w:style w:type="character" w:customStyle="1" w:styleId="14">
    <w:name w:val="Header Char"/>
    <w:basedOn w:val="8"/>
    <w:link w:val="6"/>
    <w:semiHidden/>
    <w:locked/>
    <w:uiPriority w:val="99"/>
    <w:rPr>
      <w:rFonts w:ascii="Tahoma" w:hAnsi="Tahoma" w:cs="黑体"/>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441</Words>
  <Characters>2517</Characters>
  <Lines>0</Lines>
  <Paragraphs>0</Paragraphs>
  <TotalTime>0</TotalTime>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2014-03-21T08:33:00Z</dcterms:created>
  <dc:creator>Administrator</dc:creator>
  <cp:lastModifiedBy>Administrator</cp:lastModifiedBy>
  <dcterms:modified xsi:type="dcterms:W3CDTF">2014-10-11T02:05:57Z</dcterms:modified>
  <dc:title>“第二届全国大学生体育影像节”活动通知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