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300" w:firstLineChars="100"/>
        <w:rPr>
          <w:sz w:val="30"/>
          <w:szCs w:val="30"/>
        </w:rPr>
      </w:pPr>
      <w:r>
        <w:rPr>
          <w:rFonts w:hint="eastAsia"/>
          <w:sz w:val="30"/>
          <w:szCs w:val="30"/>
        </w:rPr>
        <w:t>教育系</w:t>
      </w:r>
      <w:r>
        <w:rPr>
          <w:sz w:val="30"/>
          <w:szCs w:val="30"/>
        </w:rPr>
        <w:t>2015-2016</w:t>
      </w:r>
      <w:r>
        <w:rPr>
          <w:rFonts w:hint="eastAsia"/>
          <w:sz w:val="30"/>
          <w:szCs w:val="30"/>
        </w:rPr>
        <w:t>学年第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二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学期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应用心理学双学位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课表</w:t>
      </w:r>
    </w:p>
    <w:p>
      <w:pPr>
        <w:ind w:firstLine="1960" w:firstLineChars="700"/>
        <w:rPr>
          <w:sz w:val="28"/>
          <w:szCs w:val="28"/>
        </w:rPr>
      </w:pPr>
      <w:r>
        <w:rPr>
          <w:sz w:val="28"/>
          <w:szCs w:val="28"/>
        </w:rPr>
        <w:t>2012</w:t>
      </w:r>
      <w:r>
        <w:rPr>
          <w:rFonts w:hint="eastAsia"/>
          <w:sz w:val="28"/>
          <w:szCs w:val="28"/>
        </w:rPr>
        <w:t>级</w:t>
      </w:r>
      <w:r>
        <w:rPr>
          <w:sz w:val="28"/>
          <w:szCs w:val="28"/>
        </w:rPr>
        <w:t xml:space="preserve">               4</w:t>
      </w:r>
    </w:p>
    <w:tbl>
      <w:tblPr>
        <w:tblStyle w:val="3"/>
        <w:tblW w:w="9705" w:type="dxa"/>
        <w:tblInd w:w="-6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2040"/>
        <w:gridCol w:w="2302"/>
        <w:gridCol w:w="2045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</w:tc>
        <w:tc>
          <w:tcPr>
            <w:tcW w:w="4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</w:t>
            </w:r>
            <w:r>
              <w:rPr>
                <w:rFonts w:hint="eastAsia"/>
                <w:b/>
                <w:sz w:val="24"/>
              </w:rPr>
              <w:t>星期六</w:t>
            </w:r>
          </w:p>
        </w:tc>
        <w:tc>
          <w:tcPr>
            <w:tcW w:w="4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</w:t>
            </w:r>
            <w:r>
              <w:rPr>
                <w:rFonts w:hint="eastAsia"/>
                <w:b/>
                <w:sz w:val="24"/>
              </w:rPr>
              <w:t>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15" w:firstLineChars="150"/>
            </w:pPr>
          </w:p>
          <w:p>
            <w:pPr>
              <w:ind w:firstLine="315" w:firstLineChars="150"/>
            </w:pPr>
            <w:r>
              <w:rPr>
                <w:rFonts w:hint="eastAsia"/>
              </w:rPr>
              <w:t>上午</w:t>
            </w:r>
          </w:p>
          <w:p>
            <w:pPr>
              <w:ind w:firstLine="210" w:firstLineChars="100"/>
            </w:pPr>
            <w:r>
              <w:t xml:space="preserve">1 – 2 </w:t>
            </w:r>
            <w:r>
              <w:rPr>
                <w:rFonts w:hint="eastAsia"/>
              </w:rPr>
              <w:t>节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行为医学</w:t>
            </w:r>
          </w:p>
          <w:p>
            <w:pPr>
              <w:ind w:firstLine="210" w:firstLineChars="100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1-8</w:t>
            </w:r>
            <w:r>
              <w:rPr>
                <w:rFonts w:hint="eastAsia" w:ascii="楷体_GB2312" w:eastAsia="楷体_GB2312"/>
                <w:b/>
                <w:bCs/>
                <w:szCs w:val="21"/>
              </w:rPr>
              <w:t>周</w:t>
            </w:r>
          </w:p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北5-203</w:t>
            </w:r>
          </w:p>
          <w:p>
            <w:pPr>
              <w:widowControl/>
              <w:ind w:firstLine="210" w:firstLineChars="100"/>
              <w:jc w:val="left"/>
              <w:rPr>
                <w:rFonts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耿耀国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210" w:firstLineChars="100"/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15" w:firstLineChars="150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  <w:p>
            <w:pPr>
              <w:ind w:firstLine="315" w:firstLineChars="150"/>
            </w:pPr>
            <w:r>
              <w:rPr>
                <w:rFonts w:hint="eastAsia"/>
              </w:rPr>
              <w:t>上午</w:t>
            </w:r>
          </w:p>
          <w:p>
            <w:pPr>
              <w:ind w:firstLine="210" w:firstLineChars="100"/>
            </w:pPr>
            <w:r>
              <w:t xml:space="preserve">3 – 4 </w:t>
            </w:r>
            <w:r>
              <w:rPr>
                <w:rFonts w:hint="eastAsia"/>
              </w:rPr>
              <w:t>节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行为医学</w:t>
            </w:r>
          </w:p>
          <w:p>
            <w:pPr>
              <w:ind w:firstLine="210" w:firstLineChars="100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1-8</w:t>
            </w:r>
            <w:r>
              <w:rPr>
                <w:rFonts w:hint="eastAsia" w:ascii="楷体_GB2312" w:eastAsia="楷体_GB2312"/>
                <w:b/>
                <w:bCs/>
                <w:szCs w:val="21"/>
              </w:rPr>
              <w:t>周</w:t>
            </w:r>
          </w:p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北5-203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耿耀国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15" w:firstLineChars="15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  <w:p>
            <w:pPr/>
            <w:r>
              <w:t xml:space="preserve">   </w:t>
            </w:r>
            <w:r>
              <w:rPr>
                <w:rFonts w:hint="eastAsia"/>
              </w:rPr>
              <w:t>下午</w:t>
            </w:r>
          </w:p>
          <w:p>
            <w:pPr>
              <w:ind w:firstLine="105" w:firstLineChars="50"/>
            </w:pPr>
            <w:r>
              <w:t xml:space="preserve"> 5 - 6</w:t>
            </w:r>
            <w:r>
              <w:rPr>
                <w:rFonts w:hint="eastAsia"/>
              </w:rPr>
              <w:t>节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心理咨询案例分析</w:t>
            </w:r>
          </w:p>
          <w:p>
            <w:pPr>
              <w:ind w:firstLine="310" w:firstLineChars="147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1-8周  </w:t>
            </w:r>
          </w:p>
          <w:p>
            <w:pPr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北5-203</w:t>
            </w:r>
          </w:p>
          <w:p>
            <w:pPr>
              <w:ind w:firstLine="105" w:firstLineChars="50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韩啸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15" w:firstLineChars="1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  <w:r>
              <w:t xml:space="preserve"> </w:t>
            </w:r>
          </w:p>
          <w:p>
            <w:pPr/>
            <w:r>
              <w:t xml:space="preserve">  </w:t>
            </w:r>
            <w:r>
              <w:rPr>
                <w:rFonts w:hint="eastAsia"/>
              </w:rPr>
              <w:t>下午</w:t>
            </w:r>
          </w:p>
          <w:p>
            <w:pPr>
              <w:ind w:firstLine="105" w:firstLineChars="50"/>
            </w:pPr>
            <w:r>
              <w:t xml:space="preserve">7 – 8 </w:t>
            </w:r>
            <w:r>
              <w:rPr>
                <w:rFonts w:hint="eastAsia"/>
              </w:rPr>
              <w:t>节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心理咨询案例分析</w:t>
            </w:r>
          </w:p>
          <w:p>
            <w:pPr>
              <w:ind w:firstLine="310" w:firstLineChars="147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1-8周  </w:t>
            </w:r>
          </w:p>
          <w:p>
            <w:pPr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北5-203</w:t>
            </w:r>
          </w:p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韩啸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210" w:firstLineChars="100"/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529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  <w:p>
            <w:pPr/>
            <w:r>
              <w:t xml:space="preserve"> </w:t>
            </w:r>
            <w:r>
              <w:rPr>
                <w:rFonts w:hint="eastAsia"/>
              </w:rPr>
              <w:t>晚上</w:t>
            </w:r>
          </w:p>
          <w:p>
            <w:pPr>
              <w:ind w:firstLine="105" w:firstLineChars="50"/>
            </w:pPr>
            <w:r>
              <w:t xml:space="preserve">9 – 10 </w:t>
            </w:r>
            <w:r>
              <w:rPr>
                <w:rFonts w:hint="eastAsia"/>
              </w:rPr>
              <w:t>节</w:t>
            </w:r>
          </w:p>
          <w:p>
            <w:pPr/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心理咨询案例分析</w:t>
            </w:r>
          </w:p>
          <w:p>
            <w:pPr>
              <w:ind w:firstLine="310" w:firstLineChars="147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1-8周  </w:t>
            </w:r>
          </w:p>
          <w:p>
            <w:pPr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北5-203</w:t>
            </w:r>
          </w:p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韩啸</w:t>
            </w:r>
            <w:bookmarkStart w:id="0" w:name="_GoBack"/>
            <w:bookmarkEnd w:id="0"/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</w:tbl>
    <w:p>
      <w:pPr/>
    </w:p>
    <w:p>
      <w:pPr>
        <w:ind w:firstLine="1820" w:firstLineChars="650"/>
        <w:rPr>
          <w:sz w:val="28"/>
          <w:szCs w:val="28"/>
        </w:rPr>
      </w:pPr>
      <w:r>
        <w:rPr>
          <w:sz w:val="28"/>
          <w:szCs w:val="28"/>
        </w:rPr>
        <w:t>2015-2016</w:t>
      </w:r>
      <w:r>
        <w:rPr>
          <w:rFonts w:hint="eastAsia" w:ascii="宋体" w:hAnsi="宋体"/>
          <w:sz w:val="28"/>
          <w:szCs w:val="28"/>
        </w:rPr>
        <w:t>学年</w:t>
      </w:r>
      <w:r>
        <w:rPr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第二学期</w:t>
      </w:r>
      <w:r>
        <w:rPr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课程教材</w:t>
      </w:r>
    </w:p>
    <w:tbl>
      <w:tblPr>
        <w:tblStyle w:val="3"/>
        <w:tblW w:w="9293" w:type="dxa"/>
        <w:tblInd w:w="-4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3"/>
        <w:gridCol w:w="7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36" w:firstLineChars="98"/>
              <w:rPr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课程名称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教材信息</w:t>
            </w:r>
            <w:r>
              <w:rPr>
                <w:b/>
                <w:bCs/>
                <w:sz w:val="24"/>
              </w:rPr>
              <w:t xml:space="preserve">    ISBN</w:t>
            </w:r>
            <w:r>
              <w:rPr>
                <w:rFonts w:hint="eastAsia" w:ascii="宋体" w:hAnsi="宋体"/>
                <w:b/>
                <w:bCs/>
                <w:sz w:val="24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心理咨询案例分析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线装书局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 w:val="18"/>
                <w:szCs w:val="18"/>
              </w:rPr>
              <w:t>吴敏</w:t>
            </w:r>
            <w:r>
              <w:rPr>
                <w:color w:val="000000"/>
                <w:sz w:val="18"/>
                <w:szCs w:val="18"/>
              </w:rPr>
              <w:t xml:space="preserve">      23.8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 xml:space="preserve">         7-80106-804-0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行为医学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人民卫生出版社</w:t>
            </w:r>
            <w:r>
              <w:rPr>
                <w:rFonts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hAnsi="宋体"/>
                <w:color w:val="000000"/>
                <w:sz w:val="18"/>
                <w:szCs w:val="18"/>
              </w:rPr>
              <w:t>李凌江</w:t>
            </w:r>
            <w:r>
              <w:rPr>
                <w:color w:val="000000"/>
                <w:sz w:val="18"/>
                <w:szCs w:val="18"/>
              </w:rPr>
              <w:t xml:space="preserve">  2009</w:t>
            </w:r>
            <w:r>
              <w:rPr>
                <w:rFonts w:hint="eastAsia" w:hAnsi="宋体"/>
                <w:color w:val="000000"/>
                <w:sz w:val="18"/>
                <w:szCs w:val="18"/>
              </w:rPr>
              <w:t>版</w:t>
            </w:r>
            <w:r>
              <w:rPr>
                <w:color w:val="000000"/>
                <w:sz w:val="18"/>
                <w:szCs w:val="18"/>
              </w:rPr>
              <w:t xml:space="preserve"> 29.00    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7-117-12051-7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left="105" w:hanging="105" w:hangingChars="50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68E2"/>
    <w:rsid w:val="008968E2"/>
    <w:rsid w:val="00EB3AD4"/>
    <w:rsid w:val="154801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390</Characters>
  <Lines>3</Lines>
  <Paragraphs>1</Paragraphs>
  <ScaleCrop>false</ScaleCrop>
  <LinksUpToDate>false</LinksUpToDate>
  <CharactersWithSpaces>457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2016-02-25T02:12:00Z</dcterms:created>
  <dc:creator>Administrator</dc:creator>
  <cp:lastModifiedBy>Administrator</cp:lastModifiedBy>
  <dcterms:modified xsi:type="dcterms:W3CDTF">2016-02-25T03:21:23Z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