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0182" w14:textId="77777777" w:rsidR="0019021A" w:rsidRDefault="00F63EF7">
      <w:pPr>
        <w:widowControl/>
        <w:spacing w:line="390" w:lineRule="atLeast"/>
        <w:ind w:firstLine="300"/>
        <w:jc w:val="center"/>
        <w:rPr>
          <w:rFonts w:ascii="ËÎÌå" w:eastAsia="ËÎÌå" w:hAnsi="宋体" w:cs="宋体"/>
          <w:color w:val="333333"/>
          <w:kern w:val="0"/>
          <w:sz w:val="20"/>
          <w:szCs w:val="20"/>
        </w:rPr>
      </w:pPr>
      <w:proofErr w:type="gramStart"/>
      <w:r>
        <w:rPr>
          <w:rFonts w:ascii="Î¢ÈíÑÅºÚ" w:eastAsia="Î¢ÈíÑÅºÚ" w:hAnsi="宋体" w:cs="宋体" w:hint="eastAsia"/>
          <w:b/>
          <w:bCs/>
          <w:color w:val="905101"/>
          <w:kern w:val="0"/>
          <w:sz w:val="24"/>
          <w:szCs w:val="24"/>
        </w:rPr>
        <w:t>马清文基本</w:t>
      </w:r>
      <w:proofErr w:type="gramEnd"/>
      <w:r>
        <w:rPr>
          <w:rFonts w:ascii="Î¢ÈíÑÅºÚ" w:eastAsia="Î¢ÈíÑÅºÚ" w:hAnsi="宋体" w:cs="宋体" w:hint="eastAsia"/>
          <w:b/>
          <w:bCs/>
          <w:color w:val="905101"/>
          <w:kern w:val="0"/>
          <w:sz w:val="24"/>
          <w:szCs w:val="24"/>
        </w:rPr>
        <w:t>信息</w:t>
      </w:r>
    </w:p>
    <w:tbl>
      <w:tblPr>
        <w:tblW w:w="10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2087"/>
        <w:gridCol w:w="1363"/>
        <w:gridCol w:w="3751"/>
        <w:gridCol w:w="1935"/>
      </w:tblGrid>
      <w:tr w:rsidR="0019021A" w14:paraId="5807E032" w14:textId="77777777">
        <w:trPr>
          <w:trHeight w:val="612"/>
          <w:jc w:val="center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C2A9345" w14:textId="77777777" w:rsidR="0019021A" w:rsidRDefault="00F63EF7">
            <w:pPr>
              <w:widowControl/>
              <w:jc w:val="left"/>
              <w:rPr>
                <w:rFonts w:ascii="ËÎÌå" w:eastAsia="ËÎÌå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09D01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马清文</w:t>
            </w:r>
            <w:proofErr w:type="gram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73E829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E3A98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AC0EC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noProof/>
                <w:sz w:val="24"/>
              </w:rPr>
              <w:drawing>
                <wp:inline distT="0" distB="0" distL="0" distR="0" wp14:anchorId="29361CD5" wp14:editId="1BFCD9EB">
                  <wp:extent cx="1104900" cy="1581150"/>
                  <wp:effectExtent l="19050" t="0" r="0" b="0"/>
                  <wp:docPr id="3" name="图片 3" descr="马清文证件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马清文证件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21A" w14:paraId="7FD67568" w14:textId="77777777">
        <w:trPr>
          <w:trHeight w:val="522"/>
          <w:jc w:val="center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30BC6D" w14:textId="77777777" w:rsidR="0019021A" w:rsidRDefault="00F63EF7">
            <w:pPr>
              <w:widowControl/>
              <w:jc w:val="left"/>
              <w:rPr>
                <w:rFonts w:ascii="ËÎÌå" w:eastAsia="ËÎÌå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96869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1978年7月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E72A36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B1796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博士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4914A" w14:textId="77777777" w:rsidR="0019021A" w:rsidRDefault="0019021A">
            <w:pPr>
              <w:widowControl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19021A" w14:paraId="3B6FEC37" w14:textId="77777777">
        <w:trPr>
          <w:trHeight w:val="597"/>
          <w:jc w:val="center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631974" w14:textId="77777777" w:rsidR="0019021A" w:rsidRDefault="00F63EF7">
            <w:pPr>
              <w:widowControl/>
              <w:jc w:val="left"/>
              <w:rPr>
                <w:rFonts w:ascii="ËÎÌå" w:eastAsia="ËÎÌå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46EF4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B14B20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E536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中国科学院成都山地灾害与环境研究所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5399C" w14:textId="77777777" w:rsidR="0019021A" w:rsidRDefault="0019021A">
            <w:pPr>
              <w:widowControl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19021A" w14:paraId="17DCB51E" w14:textId="77777777">
        <w:trPr>
          <w:trHeight w:val="555"/>
          <w:jc w:val="center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FC5CBF4" w14:textId="77777777" w:rsidR="0019021A" w:rsidRDefault="00F63EF7">
            <w:pPr>
              <w:widowControl/>
              <w:jc w:val="left"/>
              <w:rPr>
                <w:rFonts w:ascii="ËÎÌå" w:eastAsia="ËÎÌå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职称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E1E8A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副教授 /</w:t>
            </w:r>
            <w:proofErr w:type="gramStart"/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硕导</w:t>
            </w:r>
            <w:proofErr w:type="gram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56783C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F896A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Mqw2008@zzu.edu.cn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76579" w14:textId="77777777" w:rsidR="0019021A" w:rsidRDefault="0019021A">
            <w:pPr>
              <w:widowControl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19021A" w14:paraId="1EB6C218" w14:textId="77777777">
        <w:trPr>
          <w:jc w:val="center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1CF16E" w14:textId="77777777" w:rsidR="0019021A" w:rsidRDefault="00F63EF7">
            <w:pPr>
              <w:widowControl/>
              <w:jc w:val="left"/>
              <w:rPr>
                <w:rFonts w:ascii="ËÎÌå" w:eastAsia="ËÎÌå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ascii="ËÎÌå" w:eastAsia="ËÎÌå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9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6BEE9" w14:textId="11BA66B0" w:rsidR="0019021A" w:rsidRDefault="00F63EF7">
            <w:pPr>
              <w:widowControl/>
              <w:jc w:val="center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河南省郑州市科学</w:t>
            </w:r>
            <w:r w:rsidR="00157E65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大道</w:t>
            </w: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100号水利与环境学院</w:t>
            </w:r>
          </w:p>
        </w:tc>
      </w:tr>
      <w:tr w:rsidR="0019021A" w14:paraId="268CC07B" w14:textId="77777777">
        <w:trPr>
          <w:jc w:val="center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40D734" w14:textId="77777777" w:rsidR="0019021A" w:rsidRDefault="00F63EF7">
            <w:pPr>
              <w:widowControl/>
              <w:jc w:val="center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Î¢ÈíÑÅºÚ" w:eastAsia="Î¢ÈíÑÅºÚ" w:hAnsi="宋体" w:cs="宋体" w:hint="eastAsia"/>
                <w:b/>
                <w:bCs/>
                <w:color w:val="905101"/>
                <w:kern w:val="0"/>
                <w:sz w:val="24"/>
                <w:szCs w:val="24"/>
              </w:rPr>
              <w:t>学习和工作经历</w:t>
            </w:r>
          </w:p>
        </w:tc>
      </w:tr>
      <w:tr w:rsidR="0019021A" w14:paraId="148D1B13" w14:textId="77777777">
        <w:trPr>
          <w:jc w:val="center"/>
        </w:trPr>
        <w:tc>
          <w:tcPr>
            <w:tcW w:w="10500" w:type="dxa"/>
            <w:gridSpan w:val="5"/>
            <w:vAlign w:val="center"/>
          </w:tcPr>
          <w:p w14:paraId="00C0F951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1997.09</w:t>
            </w:r>
            <w:bookmarkStart w:id="0" w:name="OLE_LINK10"/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--</w:t>
            </w:r>
            <w:bookmarkEnd w:id="0"/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2001.07 西南科技大学  学士  地质工程</w:t>
            </w:r>
          </w:p>
          <w:p w14:paraId="0629489C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2001.09--2004.07 西南科技大学  硕士  矿产普查与勘探</w:t>
            </w:r>
          </w:p>
          <w:p w14:paraId="78D33447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2004.09--2007.07 中国科学院山地灾害与环境研究所  博士  自然地理学</w:t>
            </w:r>
          </w:p>
          <w:p w14:paraId="5989888D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2007.07--2009.07 郑州大学 水利与环境学院交通运输系</w:t>
            </w:r>
          </w:p>
          <w:p w14:paraId="0C487473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2009.09--2012.05 郑州大学 博士后  岩土工程</w:t>
            </w:r>
          </w:p>
          <w:p w14:paraId="52A8107B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2012.05--至今   郑州大学 水利与环境学院交通运输系工作</w:t>
            </w:r>
          </w:p>
        </w:tc>
      </w:tr>
      <w:tr w:rsidR="0019021A" w14:paraId="330BCC5E" w14:textId="77777777">
        <w:trPr>
          <w:jc w:val="center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5459F5" w14:textId="77777777" w:rsidR="0019021A" w:rsidRDefault="00F63EF7">
            <w:pPr>
              <w:widowControl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Î¢ÈíÑÅºÚ" w:eastAsia="Î¢ÈíÑÅºÚ" w:hAnsi="宋体" w:cs="宋体" w:hint="eastAsia"/>
                <w:b/>
                <w:bCs/>
                <w:color w:val="905101"/>
                <w:kern w:val="0"/>
                <w:sz w:val="24"/>
                <w:szCs w:val="24"/>
              </w:rPr>
              <w:t>主要研究方向</w:t>
            </w:r>
          </w:p>
        </w:tc>
      </w:tr>
      <w:tr w:rsidR="0019021A" w14:paraId="717FD8A4" w14:textId="77777777">
        <w:trPr>
          <w:jc w:val="center"/>
        </w:trPr>
        <w:tc>
          <w:tcPr>
            <w:tcW w:w="10500" w:type="dxa"/>
            <w:gridSpan w:val="5"/>
            <w:vAlign w:val="center"/>
          </w:tcPr>
          <w:p w14:paraId="66AC0D1C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int="eastAsia"/>
                <w:color w:val="333333"/>
                <w:sz w:val="20"/>
                <w:szCs w:val="20"/>
              </w:rPr>
              <w:t>1. 地质灾害治理 2. 岩土质文物保护 3. 工程测绘 4. 基坑工程</w:t>
            </w: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  </w:t>
            </w:r>
          </w:p>
        </w:tc>
      </w:tr>
      <w:tr w:rsidR="0019021A" w14:paraId="2FE6D296" w14:textId="77777777">
        <w:trPr>
          <w:jc w:val="center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A6F3E1" w14:textId="77777777" w:rsidR="0019021A" w:rsidRDefault="00F63EF7">
            <w:pPr>
              <w:widowControl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Î¢ÈíÑÅºÚ" w:eastAsia="Î¢ÈíÑÅºÚ" w:hAnsi="宋体" w:cs="宋体" w:hint="eastAsia"/>
                <w:b/>
                <w:bCs/>
                <w:color w:val="905101"/>
                <w:kern w:val="0"/>
                <w:sz w:val="24"/>
                <w:szCs w:val="24"/>
              </w:rPr>
              <w:t>讲授的课程</w:t>
            </w:r>
          </w:p>
        </w:tc>
      </w:tr>
      <w:tr w:rsidR="0019021A" w14:paraId="09060646" w14:textId="77777777">
        <w:trPr>
          <w:jc w:val="center"/>
        </w:trPr>
        <w:tc>
          <w:tcPr>
            <w:tcW w:w="10500" w:type="dxa"/>
            <w:gridSpan w:val="5"/>
            <w:vAlign w:val="center"/>
          </w:tcPr>
          <w:p w14:paraId="452981C9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本科生课程：《工程地质学》</w:t>
            </w:r>
          </w:p>
          <w:p w14:paraId="6464C5D2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研究生课程：《岩土工程测试技术》</w:t>
            </w:r>
          </w:p>
        </w:tc>
      </w:tr>
      <w:tr w:rsidR="0019021A" w14:paraId="65C23D81" w14:textId="77777777">
        <w:trPr>
          <w:jc w:val="center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2B5E02" w14:textId="77777777" w:rsidR="0019021A" w:rsidRDefault="00F63EF7">
            <w:pPr>
              <w:widowControl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Î¢ÈíÑÅºÚ" w:eastAsia="Î¢ÈíÑÅºÚ" w:hAnsi="宋体" w:cs="宋体" w:hint="eastAsia"/>
                <w:b/>
                <w:bCs/>
                <w:color w:val="905101"/>
                <w:kern w:val="0"/>
                <w:sz w:val="24"/>
                <w:szCs w:val="24"/>
              </w:rPr>
              <w:t>研究生招生专业、方向</w:t>
            </w:r>
          </w:p>
        </w:tc>
      </w:tr>
      <w:tr w:rsidR="0019021A" w14:paraId="0DCF93B4" w14:textId="77777777">
        <w:trPr>
          <w:jc w:val="center"/>
        </w:trPr>
        <w:tc>
          <w:tcPr>
            <w:tcW w:w="10500" w:type="dxa"/>
            <w:gridSpan w:val="5"/>
            <w:vAlign w:val="center"/>
          </w:tcPr>
          <w:p w14:paraId="67BE6257" w14:textId="676A4A3E" w:rsidR="0019021A" w:rsidRDefault="00F63EF7" w:rsidP="00B5199C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硕士招生：1.岩土工程 2.工程安全与防护3.</w:t>
            </w:r>
            <w:r w:rsidR="00B5199C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土木</w:t>
            </w: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与</w:t>
            </w:r>
            <w:r w:rsidR="00B5199C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水利</w:t>
            </w: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工程</w:t>
            </w:r>
          </w:p>
        </w:tc>
      </w:tr>
      <w:tr w:rsidR="0019021A" w14:paraId="1F1A0EE9" w14:textId="77777777">
        <w:trPr>
          <w:jc w:val="center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6209AC" w14:textId="77777777" w:rsidR="0019021A" w:rsidRDefault="00F63EF7">
            <w:pPr>
              <w:widowControl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Î¢ÈíÑÅºÚ" w:eastAsia="Î¢ÈíÑÅºÚ" w:hAnsi="宋体" w:cs="宋体" w:hint="eastAsia"/>
                <w:b/>
                <w:bCs/>
                <w:color w:val="905101"/>
                <w:kern w:val="0"/>
                <w:sz w:val="24"/>
                <w:szCs w:val="24"/>
              </w:rPr>
              <w:t>主持的科研项目</w:t>
            </w:r>
          </w:p>
        </w:tc>
      </w:tr>
      <w:tr w:rsidR="0019021A" w:rsidRPr="0050552E" w14:paraId="3CA6F8D8" w14:textId="77777777">
        <w:trPr>
          <w:jc w:val="center"/>
        </w:trPr>
        <w:tc>
          <w:tcPr>
            <w:tcW w:w="10500" w:type="dxa"/>
            <w:gridSpan w:val="5"/>
            <w:vAlign w:val="center"/>
          </w:tcPr>
          <w:p w14:paraId="7FA61080" w14:textId="23AE686B" w:rsidR="008269AE" w:rsidRDefault="008269AE" w:rsidP="006A0742">
            <w:pPr>
              <w:widowControl/>
              <w:spacing w:line="480" w:lineRule="auto"/>
              <w:jc w:val="left"/>
              <w:rPr>
                <w:rFonts w:ascii="ËÎÌå" w:eastAsia="ËÎÌå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ËÎÌå" w:eastAsia="ËÎÌå" w:hAnsi="宋体" w:cs="宋体" w:hint="eastAsia"/>
                <w:b/>
                <w:color w:val="333333"/>
                <w:kern w:val="0"/>
                <w:sz w:val="24"/>
                <w:szCs w:val="24"/>
              </w:rPr>
              <w:t>一、</w:t>
            </w:r>
            <w:r w:rsidR="0007545E">
              <w:rPr>
                <w:rFonts w:ascii="ËÎÌå" w:eastAsia="ËÎÌå" w:hAnsi="宋体" w:cs="宋体" w:hint="eastAsia"/>
                <w:b/>
                <w:color w:val="333333"/>
                <w:kern w:val="0"/>
                <w:sz w:val="24"/>
                <w:szCs w:val="24"/>
              </w:rPr>
              <w:t>科研项目</w:t>
            </w:r>
            <w:bookmarkStart w:id="1" w:name="_GoBack"/>
            <w:bookmarkEnd w:id="1"/>
          </w:p>
          <w:p w14:paraId="54E94385" w14:textId="73C371AC" w:rsidR="00CE2A28" w:rsidRPr="00CE2A28" w:rsidRDefault="00CE2A28" w:rsidP="00CE2A28">
            <w:pPr>
              <w:widowControl/>
              <w:jc w:val="left"/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</w:pP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1.国家重点研发项目，“生态-结构”耦合黄土地质灾害防控技术（2022YFC3003405），75万，在</w:t>
            </w:r>
            <w:proofErr w:type="gramStart"/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研</w:t>
            </w:r>
            <w:proofErr w:type="gramEnd"/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，子课题主要完成人</w:t>
            </w:r>
            <w:r w:rsidR="0050552E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  <w:p w14:paraId="13D039C2" w14:textId="2BECCF44" w:rsidR="00CE2A28" w:rsidRPr="00CE2A28" w:rsidRDefault="00CE2A28" w:rsidP="00CE2A28">
            <w:pPr>
              <w:widowControl/>
              <w:jc w:val="left"/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</w:pP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2.河南省重点研发专项，表层风化石质文物加固关键材料及其保护工艺研发（231111321100），190万，在</w:t>
            </w:r>
            <w:proofErr w:type="gramStart"/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研</w:t>
            </w:r>
            <w:proofErr w:type="gramEnd"/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，子课题主持人</w:t>
            </w:r>
            <w:r w:rsidR="0050552E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  <w:p w14:paraId="3644854B" w14:textId="351B1F18" w:rsidR="00CE2A28" w:rsidRPr="00CE2A28" w:rsidRDefault="00CE2A28" w:rsidP="00CE2A28">
            <w:pPr>
              <w:widowControl/>
              <w:jc w:val="left"/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</w:pP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3、三维圈数</w:t>
            </w:r>
            <w:proofErr w:type="gramStart"/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字科技</w:t>
            </w:r>
            <w:proofErr w:type="gramEnd"/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集团有限公司重点技术服务项目，土遗址冻融破坏机理与监测技术研究（20230471A），105万,课题主持人</w:t>
            </w:r>
            <w:r w:rsidR="0050552E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  <w:p w14:paraId="7DBA6276" w14:textId="4CC908A4" w:rsidR="00CE2A28" w:rsidRPr="00CE2A28" w:rsidRDefault="00CE2A28" w:rsidP="00CE2A28">
            <w:pPr>
              <w:widowControl/>
              <w:jc w:val="left"/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</w:pP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4、河南省考古研究院，发掘类古桥遗址检测评估综合保护系统--以州桥遗址为例，20万，结题，课题主持人</w:t>
            </w:r>
            <w:r w:rsidR="0050552E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  <w:p w14:paraId="7EE452E1" w14:textId="57936651" w:rsidR="00CE2A28" w:rsidRDefault="00CE2A28" w:rsidP="00CE2A28">
            <w:pPr>
              <w:widowControl/>
              <w:jc w:val="left"/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5、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河南省 2022 年高等学校重点科研项目,22A560018,发掘类古桥典型病害机理与防治研究，3万，课题负责人</w:t>
            </w:r>
            <w:r w:rsidR="0050552E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  <w:p w14:paraId="13119B3A" w14:textId="4054BBC7" w:rsidR="00CE2A28" w:rsidRDefault="00CE2A28" w:rsidP="00CE2A28">
            <w:pPr>
              <w:widowControl/>
              <w:jc w:val="left"/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6、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河南省 2021 年科技攻关项目，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212102310947，城市考古探方典型病害形成机理及防治措施研究，子课题负责人。</w:t>
            </w:r>
          </w:p>
          <w:p w14:paraId="7B9E3208" w14:textId="436367D6" w:rsidR="00CE2A28" w:rsidRDefault="00CE2A28" w:rsidP="00CE2A28">
            <w:pPr>
              <w:widowControl/>
              <w:jc w:val="left"/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7、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河南省教育厅2018年度重点科研项目，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18A560023，高聚物应用于古墓防渗对关键技术研究，</w:t>
            </w:r>
            <w:r w:rsidR="0050552E"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3万</w:t>
            </w:r>
            <w:r w:rsidR="0050552E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课题负责人。</w:t>
            </w:r>
          </w:p>
          <w:p w14:paraId="04EFD3DB" w14:textId="6301AB5A" w:rsidR="00CE2A28" w:rsidRDefault="00CE2A28" w:rsidP="00CE2A28">
            <w:pPr>
              <w:widowControl/>
              <w:jc w:val="left"/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8、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河南省2018年</w:t>
            </w:r>
            <w:r w:rsidR="001D58B3"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科技攻关项目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182102310900，聚氨酯高聚物材料应用于古遗迹防渗对试验研究与理论分析，课题负责人。</w:t>
            </w:r>
          </w:p>
          <w:p w14:paraId="6C265845" w14:textId="2C454006" w:rsidR="00CE2A28" w:rsidRDefault="00CE2A28" w:rsidP="00CE2A28">
            <w:pPr>
              <w:widowControl/>
              <w:jc w:val="left"/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9、</w:t>
            </w:r>
            <w:r w:rsidRPr="00CE2A28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河南省水利勘测有限公司，龙湖金融中心外环项目基坑监测技术开发，110万，结题，项目负责人</w:t>
            </w:r>
            <w:r w:rsidR="001D58B3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  <w:p w14:paraId="6908702D" w14:textId="77B5FF91" w:rsidR="00616FEE" w:rsidRDefault="006A0742" w:rsidP="0050552E">
            <w:pPr>
              <w:widowControl/>
              <w:jc w:val="left"/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10、郑州市考古研究院，</w:t>
            </w:r>
            <w:r w:rsidR="0050552E" w:rsidRPr="0050552E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郑州地区仰韶文化时期土遗址保护研究——以青台遗址为例</w:t>
            </w: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137万，子课题负责人</w:t>
            </w:r>
            <w:r w:rsidR="001D58B3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  <w:p w14:paraId="683B0E78" w14:textId="21BC6A96" w:rsidR="0050552E" w:rsidRDefault="00B55AB2" w:rsidP="00B5199C">
            <w:pPr>
              <w:widowControl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11、</w:t>
            </w:r>
            <w:r w:rsidR="001D58B3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河南省公路工程局集团有限公司工程设计分公司，沿黄地区超长大直径</w:t>
            </w: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灌注桩后注浆</w:t>
            </w:r>
            <w:r w:rsidR="001D58B3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桩土相互作用机理试验研究，2</w:t>
            </w:r>
            <w:r w:rsidR="00B5199C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  <w:r w:rsidR="001D58B3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8万，子课题负责人。</w:t>
            </w:r>
          </w:p>
        </w:tc>
      </w:tr>
      <w:tr w:rsidR="0019021A" w14:paraId="1EC16475" w14:textId="77777777">
        <w:trPr>
          <w:jc w:val="center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CA55BD8" w14:textId="77777777" w:rsidR="0019021A" w:rsidRDefault="00F63EF7">
            <w:pPr>
              <w:widowControl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Î¢ÈíÑÅºÚ" w:eastAsia="Î¢ÈíÑÅºÚ" w:hAnsi="宋体" w:cs="宋体" w:hint="eastAsia"/>
                <w:b/>
                <w:bCs/>
                <w:color w:val="905101"/>
                <w:kern w:val="0"/>
                <w:sz w:val="24"/>
                <w:szCs w:val="24"/>
              </w:rPr>
              <w:lastRenderedPageBreak/>
              <w:t>论文著作</w:t>
            </w:r>
          </w:p>
        </w:tc>
      </w:tr>
      <w:tr w:rsidR="0019021A" w14:paraId="20FBDD5C" w14:textId="77777777">
        <w:trPr>
          <w:jc w:val="center"/>
        </w:trPr>
        <w:tc>
          <w:tcPr>
            <w:tcW w:w="10500" w:type="dxa"/>
            <w:gridSpan w:val="5"/>
            <w:vAlign w:val="center"/>
          </w:tcPr>
          <w:p w14:paraId="7C37A10F" w14:textId="77777777" w:rsidR="0019021A" w:rsidRPr="0050552E" w:rsidRDefault="00F63EF7">
            <w:pPr>
              <w:widowControl/>
              <w:jc w:val="left"/>
              <w:rPr>
                <w:rFonts w:ascii="ËÎÌå" w:eastAsia="ËÎÌå" w:hAnsi="宋体" w:cs="宋体"/>
                <w:b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ËÎÌå" w:eastAsia="ËÎÌå" w:hAnsi="宋体" w:cs="宋体" w:hint="eastAsia"/>
                <w:b/>
                <w:color w:val="333333"/>
                <w:kern w:val="0"/>
                <w:sz w:val="20"/>
                <w:szCs w:val="20"/>
              </w:rPr>
              <w:t>著作名称，出版社及出版时间</w:t>
            </w:r>
          </w:p>
          <w:p w14:paraId="7D2AC45E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1.滑坡灾害及减灾技术 四川科学技术出版社 2008</w:t>
            </w:r>
          </w:p>
          <w:p w14:paraId="6CBC372B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2.水土流失与水土保持技术  四川科学技术出版社 2009</w:t>
            </w:r>
          </w:p>
          <w:p w14:paraId="0B9D518E" w14:textId="36C1D18B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3.不稳定高边坡调查与治理  黄河水利出版社  2013</w:t>
            </w:r>
          </w:p>
          <w:p w14:paraId="4490860E" w14:textId="48027B38" w:rsidR="00E04C97" w:rsidRDefault="00E04C9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  <w:r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  <w:t>.</w:t>
            </w:r>
            <w:r w:rsidRPr="00E04C97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道桥工程地质学</w:t>
            </w: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  <w:r w:rsidRPr="00E04C97"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郑州大学出版社</w:t>
            </w: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  <w:t xml:space="preserve"> 2021</w:t>
            </w:r>
          </w:p>
          <w:p w14:paraId="2D4E5B7A" w14:textId="77777777" w:rsidR="0019021A" w:rsidRPr="0050552E" w:rsidRDefault="00F63EF7">
            <w:pPr>
              <w:widowControl/>
              <w:ind w:left="-360"/>
              <w:jc w:val="left"/>
              <w:rPr>
                <w:rFonts w:ascii="ËÎÌå" w:eastAsia="ËÎÌå" w:hAnsi="宋体" w:cs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 xml:space="preserve">    </w:t>
            </w:r>
            <w:r w:rsidRPr="0050552E">
              <w:rPr>
                <w:rFonts w:ascii="ËÎÌå" w:eastAsia="ËÎÌå" w:hAnsi="宋体" w:cs="宋体" w:hint="eastAsia"/>
                <w:b/>
                <w:color w:val="333333"/>
                <w:kern w:val="0"/>
                <w:sz w:val="20"/>
                <w:szCs w:val="20"/>
              </w:rPr>
              <w:t>论文题目，刊物名称及发表时间</w:t>
            </w:r>
          </w:p>
          <w:p w14:paraId="7739E6C1" w14:textId="7DE53CB3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1. Cao,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Pengke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; Ma,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Qingwen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(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通讯作者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);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Zha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Mingming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; Zhang,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Jian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;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Huo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Zijian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. Study on the Modification of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Silty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Soil Sites Using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Nanosilica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Methylsilicate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proofErr w:type="gram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J]. MATERIALS 2023,8(16).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（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SCI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收录）</w:t>
            </w:r>
          </w:p>
          <w:p w14:paraId="03567A52" w14:textId="5E56AB5E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2. Du,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Xin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; Wu,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Qian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; Ma,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Qingwen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(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通讯作者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);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Tian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, Yang; Zhang,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Jian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. Study on Strengthening and Waterproofing Mechanism of Calcium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Lignosulfonate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in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Silty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Soil </w:t>
            </w:r>
            <w:proofErr w:type="gram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Sites[</w:t>
            </w:r>
            <w:proofErr w:type="gram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J]. Coatings,2023,8(13).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（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SCI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收录）</w:t>
            </w:r>
          </w:p>
          <w:p w14:paraId="279F472D" w14:textId="17FD035C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3.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Ji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Yufu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, Ma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Qingwen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(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通讯作者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), Li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Xingang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Tian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Yang, Cao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Pengke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. Study on Composite Improvement of Silt Sites by Lignin and Sodium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Methylsilicate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and Its Micro </w:t>
            </w:r>
            <w:proofErr w:type="gram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Mechanism[</w:t>
            </w:r>
            <w:proofErr w:type="gram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J]. Coatings,2022,12(11).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（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SCI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收录）</w:t>
            </w:r>
          </w:p>
          <w:p w14:paraId="247A4358" w14:textId="4111A4D9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4.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Li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Xingang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, Ma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Qingwen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(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通讯作者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Ji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Yufu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, Cheng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Kaidi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, Sun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Zhuoliang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. Study on the Improvement of Waterproof Performance of Historical Silt Sites with Silicone Waterproofing </w:t>
            </w:r>
            <w:proofErr w:type="gram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Agent[</w:t>
            </w:r>
            <w:proofErr w:type="gram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J]. Coatings,2022,12(8).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（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SCI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收录）</w:t>
            </w:r>
          </w:p>
          <w:p w14:paraId="01765114" w14:textId="2CD760F0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5.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Qingwen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Ma, Qing Liu,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Kaidi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Cheng, and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Sihan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Liu. Study on the Durability of Hydraulic Lime Soil Mixed with Sodium Methyl Silicate. Coatings 2022,12(7):903-920.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（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SCI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收录）</w:t>
            </w:r>
          </w:p>
          <w:p w14:paraId="33111208" w14:textId="0F3AC8B4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6.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Qingwen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Ma,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Xingang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Chaoqun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CHENG and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Haitao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YAN. Field measurement, analysis and protection for the vibration response of granary ruins caused by train load. IOP Conference Series: Earth and Environmental Science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，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Volume 676, 4th International Conference on Civil, Architecture and Environment Research 15-17 January 2021, Zhuhai, China. (EI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收录）</w:t>
            </w:r>
          </w:p>
          <w:p w14:paraId="30ED855D" w14:textId="71B1BA81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7.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Qingwen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Ma,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Xinyu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Fan,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Sihan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Liu. Stability evaluation of soil sites based on fuzzy analytic hierarchy process. IOP Conference Series: Earth and Environmental Science, Volume 560, 2020 4th International Conference on Water Conservancy, Hydropower and Building Engineering 3-5 July 2020, Lanzhou, China. (EI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收录）</w:t>
            </w:r>
          </w:p>
          <w:p w14:paraId="23221891" w14:textId="00C565E5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8.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Qingwen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Ma,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Sihan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Liu,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Xianchang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Zhao. PCA-NARX Time Series Prediction Model of Surface Settlement during Excavation of Deep Foundation Pit. IOP Conference Series: Earth and Environmental Science, Volume 560, 2020 4th International Conference on Water Conservancy, Hydropower and Building Engineering 3-5 July 2020, Lanzhou, China. (EI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收录）</w:t>
            </w:r>
          </w:p>
          <w:p w14:paraId="6E15315A" w14:textId="28B64368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9.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Qingwen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Ma 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Sihan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Liu,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Xinyu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Fan, Chen Chai,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Yangyang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Wang and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Ke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Yang. A Time Series Prediction Model of Foundation Pit Deformation Based on Empirical Wavelet Transform and NARX Network. Mathematics 2020, 8(9), 1535. (SCI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收录）</w:t>
            </w:r>
          </w:p>
          <w:p w14:paraId="3E133482" w14:textId="69474990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10.</w:t>
            </w:r>
            <w:r w:rsidR="001D58B3"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Qingwen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Ma,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Sihan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Liu. Effect on Silt Capillary Water Absorption upon Addition of Sodium Methyl Silicate (SMS) and Microscopic Mechanism Analysis. Coatings, 2020, 10(8), 724. (SCI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收录）</w:t>
            </w:r>
          </w:p>
          <w:p w14:paraId="759CB89C" w14:textId="3BAC97E9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ËÎÌå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.</w:t>
            </w:r>
            <w:r w:rsidR="00B55AB2"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Ma Qing-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wen</w:t>
            </w:r>
            <w:proofErr w:type="gram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,Zhu</w:t>
            </w:r>
            <w:proofErr w:type="spellEnd"/>
            <w:proofErr w:type="gram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Hai-yu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, Scheme optimization of anti-seepage curtain walls of tombs in soil environment.  Electronic Journal of Geotechnical Engineering,v21,n21,p5405-5414. (EI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)</w:t>
            </w:r>
          </w:p>
          <w:p w14:paraId="18632027" w14:textId="025860AC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ËÎÌå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.</w:t>
            </w:r>
            <w:r w:rsidR="00B55AB2"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Ma Qing-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wen</w:t>
            </w:r>
            <w:proofErr w:type="gram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,Zhu</w:t>
            </w:r>
            <w:proofErr w:type="spellEnd"/>
            <w:proofErr w:type="gram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Man-man, Discussion on a new technique for controlling the seepage damage to an ancient tomb.  Electronic Journal of Geotechnical Engineering,v21,n21,p5319-5328.(EI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)</w:t>
            </w:r>
          </w:p>
          <w:p w14:paraId="2DD53CBB" w14:textId="61572737" w:rsidR="0050552E" w:rsidRPr="0050552E" w:rsidRDefault="0050552E" w:rsidP="0050552E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ËÎÌå" w:hAnsi="Times New Roman" w:cs="Times New Roman" w:hint="eastAsia"/>
                <w:color w:val="333333"/>
                <w:kern w:val="0"/>
                <w:sz w:val="20"/>
                <w:szCs w:val="20"/>
              </w:rPr>
              <w:t>3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.</w:t>
            </w:r>
            <w:r w:rsidR="00B55AB2"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Ma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qingwen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Wang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tuanjie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Ren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kebin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. Stability Analysis of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Xiping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Hotel Iron Sites Based on Expansive Soil and Steep Slope Civil Engineering, Architecture and Sustainable Infrastructure</w:t>
            </w:r>
            <w:r w:rsidRPr="0050552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Ⅱ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2013. (EI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)</w:t>
            </w:r>
          </w:p>
          <w:p w14:paraId="21BB1406" w14:textId="761B6E8C" w:rsidR="0019021A" w:rsidRPr="00E04C97" w:rsidRDefault="0050552E" w:rsidP="00B55AB2">
            <w:pPr>
              <w:widowControl/>
              <w:tabs>
                <w:tab w:val="left" w:pos="425"/>
              </w:tabs>
              <w:ind w:rightChars="80" w:right="168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ËÎÌå" w:hAnsi="Times New Roman" w:cs="Times New Roman" w:hint="eastAsia"/>
                <w:color w:val="333333"/>
                <w:kern w:val="0"/>
                <w:sz w:val="20"/>
                <w:szCs w:val="20"/>
              </w:rPr>
              <w:t>4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.</w:t>
            </w:r>
            <w:r w:rsidR="00B55AB2"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Ma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qingwen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Yue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jinchao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. Effect on Mechanical Properties of Rubberized Concrete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du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to Pretreatment of Waste Tire Rubber with </w:t>
            </w:r>
            <w:proofErr w:type="spellStart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NaOH</w:t>
            </w:r>
            <w:proofErr w:type="spellEnd"/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 xml:space="preserve"> Architecture Building Materials and Engineering Management2013. (EI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收录</w:t>
            </w:r>
            <w:r w:rsidRPr="0050552E">
              <w:rPr>
                <w:rFonts w:ascii="Times New Roman" w:eastAsia="ËÎÌå" w:hAnsi="Times New Roman" w:cs="Times New Roman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19021A" w14:paraId="0F7707D3" w14:textId="77777777">
        <w:trPr>
          <w:jc w:val="center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EE9FD8" w14:textId="77777777" w:rsidR="0019021A" w:rsidRDefault="00F63EF7">
            <w:pPr>
              <w:widowControl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Î¢ÈíÑÅºÚ" w:eastAsia="Î¢ÈíÑÅºÚ" w:hAnsi="宋体" w:cs="宋体" w:hint="eastAsia"/>
                <w:b/>
                <w:bCs/>
                <w:color w:val="905101"/>
                <w:kern w:val="0"/>
                <w:sz w:val="24"/>
                <w:szCs w:val="24"/>
              </w:rPr>
              <w:t>科研奖励</w:t>
            </w:r>
          </w:p>
        </w:tc>
      </w:tr>
      <w:tr w:rsidR="0019021A" w14:paraId="6BE0C1D0" w14:textId="77777777">
        <w:trPr>
          <w:jc w:val="center"/>
        </w:trPr>
        <w:tc>
          <w:tcPr>
            <w:tcW w:w="10500" w:type="dxa"/>
            <w:gridSpan w:val="5"/>
            <w:vAlign w:val="center"/>
          </w:tcPr>
          <w:p w14:paraId="6473E1C6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1. 2009橡胶改性混凝土的路用性能及其应用技术研究  河南省科技进步二等奖</w:t>
            </w:r>
          </w:p>
          <w:p w14:paraId="4CA944A4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2. 2011 高速公路工后沉降预测与控制关键技术研究  河南省教育厅 科技进步二等奖</w:t>
            </w:r>
          </w:p>
          <w:p w14:paraId="14BB2E02" w14:textId="77777777" w:rsidR="0019021A" w:rsidRDefault="00F63EF7">
            <w:pPr>
              <w:widowControl/>
              <w:ind w:leftChars="300" w:left="630"/>
              <w:jc w:val="left"/>
              <w:rPr>
                <w:rFonts w:ascii="ËÎÌå" w:eastAsia="ËÎÌå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 xml:space="preserve">3. 2015 </w:t>
            </w:r>
            <w:bookmarkStart w:id="2" w:name="OLE_LINK4"/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有限填土路基挡土墙土压力级工程质量检测关键技术</w:t>
            </w:r>
            <w:bookmarkEnd w:id="2"/>
            <w:r>
              <w:rPr>
                <w:rFonts w:ascii="ËÎÌå" w:eastAsia="ËÎÌå" w:hAnsi="宋体" w:cs="宋体" w:hint="eastAsia"/>
                <w:color w:val="333333"/>
                <w:kern w:val="0"/>
                <w:sz w:val="20"/>
                <w:szCs w:val="20"/>
              </w:rPr>
              <w:t>平顶山市人民政府 科技进步一等奖</w:t>
            </w:r>
          </w:p>
        </w:tc>
      </w:tr>
    </w:tbl>
    <w:p w14:paraId="28784685" w14:textId="77777777" w:rsidR="0019021A" w:rsidRDefault="0019021A"/>
    <w:sectPr w:rsidR="00190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F5EEA" w14:textId="77777777" w:rsidR="00391E37" w:rsidRDefault="00391E37" w:rsidP="00E04C97">
      <w:r>
        <w:separator/>
      </w:r>
    </w:p>
  </w:endnote>
  <w:endnote w:type="continuationSeparator" w:id="0">
    <w:p w14:paraId="1D449898" w14:textId="77777777" w:rsidR="00391E37" w:rsidRDefault="00391E37" w:rsidP="00E0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ËÎÌå">
    <w:altName w:val="宋体"/>
    <w:charset w:val="00"/>
    <w:family w:val="auto"/>
    <w:pitch w:val="default"/>
  </w:font>
  <w:font w:name="Î¢ÈíÑÅºÚ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60128" w14:textId="77777777" w:rsidR="00391E37" w:rsidRDefault="00391E37" w:rsidP="00E04C97">
      <w:r>
        <w:separator/>
      </w:r>
    </w:p>
  </w:footnote>
  <w:footnote w:type="continuationSeparator" w:id="0">
    <w:p w14:paraId="53465046" w14:textId="77777777" w:rsidR="00391E37" w:rsidRDefault="00391E37" w:rsidP="00E0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76"/>
    <w:multiLevelType w:val="multilevel"/>
    <w:tmpl w:val="0459037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27CD1D2B"/>
    <w:multiLevelType w:val="multilevel"/>
    <w:tmpl w:val="27CD1D2B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7D056D2"/>
    <w:multiLevelType w:val="multilevel"/>
    <w:tmpl w:val="37D056D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9186FAB"/>
    <w:multiLevelType w:val="multilevel"/>
    <w:tmpl w:val="49186FAB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76CAE5D"/>
    <w:multiLevelType w:val="singleLevel"/>
    <w:tmpl w:val="576CAE5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77362FD2"/>
    <w:multiLevelType w:val="hybridMultilevel"/>
    <w:tmpl w:val="2270A774"/>
    <w:lvl w:ilvl="0" w:tplc="6FB6325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1A"/>
    <w:rsid w:val="00030D0E"/>
    <w:rsid w:val="00065684"/>
    <w:rsid w:val="00067562"/>
    <w:rsid w:val="000735B3"/>
    <w:rsid w:val="0007545E"/>
    <w:rsid w:val="000A2550"/>
    <w:rsid w:val="000B72C4"/>
    <w:rsid w:val="000D3607"/>
    <w:rsid w:val="000E44F5"/>
    <w:rsid w:val="000F050C"/>
    <w:rsid w:val="001203F4"/>
    <w:rsid w:val="00122269"/>
    <w:rsid w:val="001258B1"/>
    <w:rsid w:val="00157E65"/>
    <w:rsid w:val="0019021A"/>
    <w:rsid w:val="001D58B3"/>
    <w:rsid w:val="001F1E5D"/>
    <w:rsid w:val="002051AF"/>
    <w:rsid w:val="00223C34"/>
    <w:rsid w:val="002818B9"/>
    <w:rsid w:val="00285B22"/>
    <w:rsid w:val="00334DC0"/>
    <w:rsid w:val="00391E37"/>
    <w:rsid w:val="003B58D9"/>
    <w:rsid w:val="003D0BE8"/>
    <w:rsid w:val="003F67DD"/>
    <w:rsid w:val="00415F81"/>
    <w:rsid w:val="00424CF1"/>
    <w:rsid w:val="004372CB"/>
    <w:rsid w:val="00445389"/>
    <w:rsid w:val="0045473B"/>
    <w:rsid w:val="00486855"/>
    <w:rsid w:val="004B6076"/>
    <w:rsid w:val="004D3128"/>
    <w:rsid w:val="004F59E3"/>
    <w:rsid w:val="0050552E"/>
    <w:rsid w:val="005215B1"/>
    <w:rsid w:val="005976E2"/>
    <w:rsid w:val="005A244F"/>
    <w:rsid w:val="005A43D9"/>
    <w:rsid w:val="005A7019"/>
    <w:rsid w:val="00616FEE"/>
    <w:rsid w:val="00622BDF"/>
    <w:rsid w:val="006306FF"/>
    <w:rsid w:val="00680D4F"/>
    <w:rsid w:val="006A0742"/>
    <w:rsid w:val="006A56EE"/>
    <w:rsid w:val="006D1598"/>
    <w:rsid w:val="006E1B64"/>
    <w:rsid w:val="00700C2E"/>
    <w:rsid w:val="00715CEB"/>
    <w:rsid w:val="007252DF"/>
    <w:rsid w:val="00792725"/>
    <w:rsid w:val="00821BBD"/>
    <w:rsid w:val="00822076"/>
    <w:rsid w:val="008269AE"/>
    <w:rsid w:val="00857469"/>
    <w:rsid w:val="008861AE"/>
    <w:rsid w:val="008F2D9D"/>
    <w:rsid w:val="00926A9C"/>
    <w:rsid w:val="009362DE"/>
    <w:rsid w:val="009701FB"/>
    <w:rsid w:val="00982596"/>
    <w:rsid w:val="00985EDE"/>
    <w:rsid w:val="00991FDD"/>
    <w:rsid w:val="009A1C0B"/>
    <w:rsid w:val="009A497A"/>
    <w:rsid w:val="009A5FDC"/>
    <w:rsid w:val="00A32D6A"/>
    <w:rsid w:val="00A3342E"/>
    <w:rsid w:val="00A4349F"/>
    <w:rsid w:val="00A62807"/>
    <w:rsid w:val="00A70F99"/>
    <w:rsid w:val="00A905B2"/>
    <w:rsid w:val="00A9670B"/>
    <w:rsid w:val="00AB3F39"/>
    <w:rsid w:val="00B32555"/>
    <w:rsid w:val="00B5199C"/>
    <w:rsid w:val="00B55AB2"/>
    <w:rsid w:val="00B67914"/>
    <w:rsid w:val="00B8266F"/>
    <w:rsid w:val="00B87A33"/>
    <w:rsid w:val="00BF1431"/>
    <w:rsid w:val="00C12CBA"/>
    <w:rsid w:val="00C22A6C"/>
    <w:rsid w:val="00C603B4"/>
    <w:rsid w:val="00CD77EF"/>
    <w:rsid w:val="00CE2A28"/>
    <w:rsid w:val="00D23024"/>
    <w:rsid w:val="00D72A17"/>
    <w:rsid w:val="00E04C97"/>
    <w:rsid w:val="00E305F8"/>
    <w:rsid w:val="00E37173"/>
    <w:rsid w:val="00E97865"/>
    <w:rsid w:val="00ED1450"/>
    <w:rsid w:val="00F23756"/>
    <w:rsid w:val="00F325DC"/>
    <w:rsid w:val="00F63EF7"/>
    <w:rsid w:val="00F85D01"/>
    <w:rsid w:val="00F92B71"/>
    <w:rsid w:val="00FA42FB"/>
    <w:rsid w:val="00FC143F"/>
    <w:rsid w:val="00FE4CD0"/>
    <w:rsid w:val="00FE57BD"/>
    <w:rsid w:val="00FF0107"/>
    <w:rsid w:val="52B8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A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rPr>
      <w:color w:val="000000"/>
      <w:u w:val="none"/>
    </w:rPr>
  </w:style>
  <w:style w:type="character" w:styleId="a9">
    <w:name w:val="Hyperlink"/>
    <w:basedOn w:val="a0"/>
    <w:uiPriority w:val="99"/>
    <w:unhideWhenUsed/>
    <w:rPr>
      <w:color w:val="000000"/>
      <w:u w:val="none"/>
    </w:rPr>
  </w:style>
  <w:style w:type="paragraph" w:customStyle="1" w:styleId="lcenter1">
    <w:name w:val="l_center1"/>
    <w:basedOn w:val="a"/>
    <w:qFormat/>
    <w:pPr>
      <w:widowControl/>
      <w:spacing w:line="390" w:lineRule="atLeast"/>
      <w:ind w:firstLine="300"/>
      <w:jc w:val="center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aa">
    <w:name w:val="大标题"/>
    <w:basedOn w:val="a"/>
    <w:qFormat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1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paragraph" w:styleId="ab">
    <w:name w:val="List Paragraph"/>
    <w:basedOn w:val="a"/>
    <w:uiPriority w:val="99"/>
    <w:rsid w:val="009A5F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rPr>
      <w:color w:val="000000"/>
      <w:u w:val="none"/>
    </w:rPr>
  </w:style>
  <w:style w:type="character" w:styleId="a9">
    <w:name w:val="Hyperlink"/>
    <w:basedOn w:val="a0"/>
    <w:uiPriority w:val="99"/>
    <w:unhideWhenUsed/>
    <w:rPr>
      <w:color w:val="000000"/>
      <w:u w:val="none"/>
    </w:rPr>
  </w:style>
  <w:style w:type="paragraph" w:customStyle="1" w:styleId="lcenter1">
    <w:name w:val="l_center1"/>
    <w:basedOn w:val="a"/>
    <w:qFormat/>
    <w:pPr>
      <w:widowControl/>
      <w:spacing w:line="390" w:lineRule="atLeast"/>
      <w:ind w:firstLine="300"/>
      <w:jc w:val="center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aa">
    <w:name w:val="大标题"/>
    <w:basedOn w:val="a"/>
    <w:qFormat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1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paragraph" w:styleId="ab">
    <w:name w:val="List Paragraph"/>
    <w:basedOn w:val="a"/>
    <w:uiPriority w:val="99"/>
    <w:rsid w:val="009A5F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qxl</cp:lastModifiedBy>
  <cp:revision>3</cp:revision>
  <cp:lastPrinted>2016-06-24T11:17:00Z</cp:lastPrinted>
  <dcterms:created xsi:type="dcterms:W3CDTF">2024-02-26T04:20:00Z</dcterms:created>
  <dcterms:modified xsi:type="dcterms:W3CDTF">2024-02-26T04:44:00Z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