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right="0" w:rightChars="0"/>
        <w:jc w:val="both"/>
        <w:textAlignment w:val="auto"/>
        <w:outlineLvl w:val="4"/>
        <w:rPr>
          <w:rFonts w:hint="eastAsia" w:ascii="黑体" w:hAnsi="黑体" w:eastAsia="黑体" w:cs="黑体"/>
          <w:b w:val="0"/>
          <w:bCs w:val="0"/>
          <w:color w:val="auto"/>
          <w:kern w:val="0"/>
          <w:sz w:val="44"/>
          <w:szCs w:val="44"/>
          <w:lang w:eastAsia="zh-CN"/>
        </w:rPr>
      </w:pPr>
      <w:r>
        <w:rPr>
          <w:rFonts w:hint="eastAsia" w:ascii="黑体" w:hAnsi="黑体" w:eastAsia="黑体" w:cs="黑体"/>
          <w:b w:val="0"/>
          <w:bCs w:val="0"/>
          <w:color w:val="auto"/>
          <w:kern w:val="0"/>
          <w:sz w:val="44"/>
          <w:szCs w:val="44"/>
          <w:lang w:val="en-US" w:eastAsia="zh-CN"/>
        </w:rPr>
        <w:t xml:space="preserve">  </w:t>
      </w:r>
      <w:r>
        <w:rPr>
          <w:rFonts w:hint="eastAsia" w:ascii="黑体" w:hAnsi="黑体" w:eastAsia="黑体" w:cs="黑体"/>
          <w:b w:val="0"/>
          <w:bCs w:val="0"/>
          <w:color w:val="auto"/>
          <w:kern w:val="0"/>
          <w:sz w:val="44"/>
          <w:szCs w:val="44"/>
          <w:lang w:eastAsia="zh-CN"/>
        </w:rPr>
        <w:t>医学实验中心党支部</w:t>
      </w:r>
      <w:r>
        <w:rPr>
          <w:rFonts w:hint="eastAsia" w:ascii="黑体" w:hAnsi="黑体" w:eastAsia="黑体" w:cs="黑体"/>
          <w:b w:val="0"/>
          <w:bCs w:val="0"/>
          <w:color w:val="auto"/>
          <w:kern w:val="0"/>
          <w:sz w:val="44"/>
          <w:szCs w:val="44"/>
        </w:rPr>
        <w:t>2016年工作</w:t>
      </w:r>
      <w:r>
        <w:rPr>
          <w:rFonts w:hint="eastAsia" w:ascii="黑体" w:hAnsi="黑体" w:eastAsia="黑体" w:cs="黑体"/>
          <w:b w:val="0"/>
          <w:bCs w:val="0"/>
          <w:color w:val="auto"/>
          <w:kern w:val="0"/>
          <w:sz w:val="44"/>
          <w:szCs w:val="44"/>
          <w:lang w:eastAsia="zh-CN"/>
        </w:rPr>
        <w:t>总结</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right="0" w:rightChars="0"/>
        <w:jc w:val="both"/>
        <w:textAlignment w:val="auto"/>
        <w:outlineLvl w:val="4"/>
        <w:rPr>
          <w:rFonts w:hint="eastAsia" w:ascii="楷体" w:hAnsi="楷体" w:eastAsia="仿宋" w:cs="楷体"/>
          <w:b w:val="0"/>
          <w:bCs w:val="0"/>
          <w:color w:val="auto"/>
          <w:kern w:val="0"/>
          <w:sz w:val="28"/>
          <w:szCs w:val="32"/>
          <w:lang w:eastAsia="zh-CN"/>
        </w:rPr>
      </w:pPr>
    </w:p>
    <w:p>
      <w:pPr>
        <w:pStyle w:val="1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right="0" w:firstLine="0"/>
        <w:jc w:val="left"/>
        <w:textAlignment w:val="center"/>
        <w:outlineLvl w:val="9"/>
        <w:rPr>
          <w:rFonts w:hint="eastAsia" w:ascii="宋体" w:hAnsi="宋体" w:eastAsia="仿宋" w:cs="宋体"/>
          <w:b w:val="0"/>
          <w:bCs w:val="0"/>
          <w:color w:val="auto"/>
          <w:sz w:val="28"/>
          <w:szCs w:val="28"/>
        </w:rPr>
      </w:pPr>
      <w:r>
        <w:rPr>
          <w:rFonts w:hint="eastAsia" w:ascii="宋体" w:hAnsi="宋体" w:eastAsia="仿宋" w:cs="宋体"/>
          <w:b w:val="0"/>
          <w:bCs w:val="0"/>
          <w:color w:val="auto"/>
          <w:sz w:val="28"/>
          <w:szCs w:val="28"/>
          <w:lang w:val="en-US" w:eastAsia="zh-CN"/>
        </w:rPr>
        <w:t xml:space="preserve">    </w:t>
      </w:r>
      <w:r>
        <w:rPr>
          <w:rFonts w:hint="eastAsia" w:ascii="宋体" w:hAnsi="宋体" w:eastAsia="仿宋" w:cs="宋体"/>
          <w:b w:val="0"/>
          <w:bCs w:val="0"/>
          <w:color w:val="auto"/>
          <w:sz w:val="28"/>
          <w:szCs w:val="28"/>
        </w:rPr>
        <w:t>2016年是</w:t>
      </w:r>
      <w:r>
        <w:rPr>
          <w:rFonts w:hint="eastAsia" w:ascii="宋体" w:hAnsi="宋体" w:eastAsia="仿宋" w:cs="宋体"/>
          <w:b w:val="0"/>
          <w:bCs w:val="0"/>
          <w:color w:val="auto"/>
          <w:sz w:val="28"/>
          <w:szCs w:val="28"/>
          <w:lang w:eastAsia="zh-CN"/>
        </w:rPr>
        <w:t>是</w:t>
      </w:r>
      <w:r>
        <w:rPr>
          <w:rFonts w:hint="eastAsia" w:ascii="宋体" w:hAnsi="宋体" w:eastAsia="仿宋" w:cs="宋体"/>
          <w:b w:val="0"/>
          <w:bCs w:val="0"/>
          <w:color w:val="auto"/>
          <w:sz w:val="28"/>
          <w:szCs w:val="28"/>
        </w:rPr>
        <w:t>医学实验中心</w:t>
      </w:r>
      <w:r>
        <w:rPr>
          <w:rFonts w:hint="eastAsia" w:ascii="宋体" w:hAnsi="宋体" w:eastAsia="仿宋" w:cs="宋体"/>
          <w:b w:val="0"/>
          <w:bCs w:val="0"/>
          <w:color w:val="auto"/>
          <w:sz w:val="28"/>
          <w:szCs w:val="28"/>
          <w:lang w:eastAsia="zh-CN"/>
        </w:rPr>
        <w:t>从撤销、无学校指令性任务的阴影中走出来，实现</w:t>
      </w:r>
      <w:r>
        <w:rPr>
          <w:rFonts w:hint="eastAsia" w:ascii="宋体" w:hAnsi="宋体" w:eastAsia="仿宋" w:cs="宋体"/>
          <w:b w:val="0"/>
          <w:bCs w:val="0"/>
          <w:color w:val="auto"/>
          <w:sz w:val="28"/>
          <w:szCs w:val="28"/>
        </w:rPr>
        <w:t>转型发展、焕发生机的起步之年。</w:t>
      </w:r>
      <w:r>
        <w:rPr>
          <w:rFonts w:hint="eastAsia" w:ascii="宋体" w:hAnsi="宋体" w:eastAsia="仿宋" w:cs="宋体"/>
          <w:b w:val="0"/>
          <w:bCs w:val="0"/>
          <w:color w:val="auto"/>
          <w:sz w:val="28"/>
          <w:szCs w:val="28"/>
          <w:lang w:eastAsia="zh-CN"/>
        </w:rPr>
        <w:t>一</w:t>
      </w:r>
      <w:r>
        <w:rPr>
          <w:rFonts w:hint="eastAsia" w:ascii="宋体" w:hAnsi="宋体" w:eastAsia="仿宋" w:cs="宋体"/>
          <w:b w:val="0"/>
          <w:bCs w:val="0"/>
          <w:color w:val="auto"/>
          <w:sz w:val="28"/>
          <w:szCs w:val="28"/>
        </w:rPr>
        <w:t>年来，在</w:t>
      </w:r>
      <w:r>
        <w:rPr>
          <w:rFonts w:hint="eastAsia" w:ascii="宋体" w:hAnsi="宋体" w:eastAsia="仿宋" w:cs="宋体"/>
          <w:b w:val="0"/>
          <w:bCs w:val="0"/>
          <w:color w:val="auto"/>
          <w:sz w:val="28"/>
          <w:szCs w:val="28"/>
          <w:lang w:eastAsia="zh-CN"/>
        </w:rPr>
        <w:t>机关</w:t>
      </w:r>
      <w:r>
        <w:rPr>
          <w:rFonts w:hint="eastAsia" w:ascii="宋体" w:hAnsi="宋体" w:eastAsia="仿宋" w:cs="宋体"/>
          <w:b w:val="0"/>
          <w:bCs w:val="0"/>
          <w:color w:val="auto"/>
          <w:sz w:val="28"/>
          <w:szCs w:val="28"/>
        </w:rPr>
        <w:t>党委领导下，我</w:t>
      </w:r>
      <w:r>
        <w:rPr>
          <w:rFonts w:hint="eastAsia" w:ascii="宋体" w:hAnsi="宋体" w:eastAsia="仿宋" w:cs="宋体"/>
          <w:b w:val="0"/>
          <w:bCs w:val="0"/>
          <w:color w:val="auto"/>
          <w:sz w:val="28"/>
          <w:szCs w:val="28"/>
          <w:lang w:eastAsia="zh-CN"/>
        </w:rPr>
        <w:t>支部</w:t>
      </w:r>
      <w:r>
        <w:rPr>
          <w:rFonts w:hint="eastAsia" w:ascii="宋体" w:hAnsi="宋体" w:eastAsia="仿宋" w:cs="宋体"/>
          <w:b w:val="0"/>
          <w:bCs w:val="0"/>
          <w:color w:val="auto"/>
          <w:sz w:val="28"/>
          <w:szCs w:val="28"/>
        </w:rPr>
        <w:t>以“两学一做”学习教育为抓手，以年初</w:t>
      </w:r>
      <w:r>
        <w:rPr>
          <w:rFonts w:hint="eastAsia" w:ascii="宋体" w:hAnsi="宋体" w:eastAsia="仿宋" w:cs="宋体"/>
          <w:b w:val="0"/>
          <w:bCs w:val="0"/>
          <w:color w:val="auto"/>
          <w:sz w:val="28"/>
          <w:szCs w:val="28"/>
          <w:lang w:eastAsia="zh-CN"/>
        </w:rPr>
        <w:t>支部</w:t>
      </w:r>
      <w:r>
        <w:rPr>
          <w:rFonts w:hint="eastAsia" w:ascii="宋体" w:hAnsi="宋体" w:eastAsia="仿宋" w:cs="宋体"/>
          <w:b w:val="0"/>
          <w:bCs w:val="0"/>
          <w:color w:val="auto"/>
          <w:sz w:val="28"/>
          <w:szCs w:val="28"/>
        </w:rPr>
        <w:t>工作计划</w:t>
      </w:r>
      <w:r>
        <w:rPr>
          <w:rFonts w:hint="eastAsia" w:ascii="宋体" w:hAnsi="宋体" w:eastAsia="仿宋" w:cs="宋体"/>
          <w:b w:val="0"/>
          <w:bCs w:val="0"/>
          <w:color w:val="auto"/>
          <w:sz w:val="28"/>
          <w:szCs w:val="28"/>
          <w:lang w:eastAsia="zh-CN"/>
        </w:rPr>
        <w:t>、学习计划</w:t>
      </w:r>
      <w:r>
        <w:rPr>
          <w:rFonts w:hint="eastAsia" w:ascii="宋体" w:hAnsi="宋体" w:eastAsia="仿宋" w:cs="宋体"/>
          <w:b w:val="0"/>
          <w:bCs w:val="0"/>
          <w:color w:val="auto"/>
          <w:sz w:val="28"/>
          <w:szCs w:val="28"/>
        </w:rPr>
        <w:t>为蓝本，</w:t>
      </w:r>
      <w:r>
        <w:rPr>
          <w:rFonts w:hint="eastAsia" w:ascii="宋体" w:hAnsi="宋体" w:eastAsia="仿宋" w:cs="宋体"/>
          <w:b w:val="0"/>
          <w:bCs w:val="0"/>
          <w:color w:val="auto"/>
          <w:sz w:val="28"/>
          <w:szCs w:val="28"/>
          <w:lang w:eastAsia="zh-CN"/>
        </w:rPr>
        <w:t>团结带领职工，</w:t>
      </w:r>
      <w:r>
        <w:rPr>
          <w:rFonts w:hint="eastAsia" w:ascii="宋体" w:hAnsi="宋体" w:eastAsia="仿宋" w:cs="宋体"/>
          <w:color w:val="auto"/>
          <w:spacing w:val="10"/>
          <w:sz w:val="28"/>
          <w:szCs w:val="27"/>
          <w:shd w:val="clear" w:fill="FFFFFF"/>
        </w:rPr>
        <w:t>认真抓好《中共郑州大学机关委员会所属党支部工作量化考核办法（试行）》的落实，</w:t>
      </w:r>
      <w:r>
        <w:rPr>
          <w:rFonts w:hint="eastAsia" w:ascii="宋体" w:hAnsi="宋体" w:eastAsia="仿宋" w:cs="宋体"/>
          <w:b w:val="0"/>
          <w:bCs w:val="0"/>
          <w:color w:val="auto"/>
          <w:sz w:val="28"/>
          <w:szCs w:val="28"/>
        </w:rPr>
        <w:t>成效明显，</w:t>
      </w:r>
      <w:r>
        <w:rPr>
          <w:rFonts w:hint="eastAsia" w:ascii="宋体" w:hAnsi="宋体" w:eastAsia="仿宋" w:cs="宋体"/>
          <w:b w:val="0"/>
          <w:bCs w:val="0"/>
          <w:color w:val="auto"/>
          <w:sz w:val="28"/>
          <w:szCs w:val="28"/>
          <w:lang w:eastAsia="zh-CN"/>
        </w:rPr>
        <w:t>总结</w:t>
      </w:r>
      <w:r>
        <w:rPr>
          <w:rFonts w:hint="eastAsia" w:ascii="宋体" w:hAnsi="宋体" w:eastAsia="仿宋" w:cs="宋体"/>
          <w:b w:val="0"/>
          <w:bCs w:val="0"/>
          <w:color w:val="auto"/>
          <w:sz w:val="28"/>
          <w:szCs w:val="28"/>
        </w:rPr>
        <w:t>如下。</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right="0" w:rightChars="0"/>
        <w:jc w:val="left"/>
        <w:textAlignment w:val="center"/>
        <w:outlineLvl w:val="9"/>
        <w:rPr>
          <w:rFonts w:hint="eastAsia" w:ascii="黑体" w:hAnsi="黑体" w:eastAsia="黑体" w:cs="黑体"/>
          <w:b/>
          <w:bCs/>
          <w:color w:val="auto"/>
          <w:spacing w:val="15"/>
          <w:kern w:val="0"/>
          <w:sz w:val="28"/>
          <w:szCs w:val="28"/>
        </w:rPr>
      </w:pPr>
      <w:r>
        <w:rPr>
          <w:rFonts w:hint="eastAsia" w:ascii="宋体" w:hAnsi="宋体" w:eastAsia="仿宋" w:cs="宋体"/>
          <w:b/>
          <w:bCs/>
          <w:color w:val="auto"/>
          <w:spacing w:val="15"/>
          <w:kern w:val="0"/>
          <w:sz w:val="28"/>
          <w:szCs w:val="28"/>
          <w:lang w:val="en-US" w:eastAsia="zh-CN"/>
        </w:rPr>
        <w:t xml:space="preserve">  </w:t>
      </w:r>
      <w:r>
        <w:rPr>
          <w:rFonts w:hint="eastAsia" w:ascii="黑体" w:hAnsi="黑体" w:eastAsia="黑体" w:cs="黑体"/>
          <w:b/>
          <w:bCs/>
          <w:color w:val="auto"/>
          <w:spacing w:val="15"/>
          <w:kern w:val="0"/>
          <w:sz w:val="28"/>
          <w:szCs w:val="28"/>
          <w:lang w:val="en-US" w:eastAsia="zh-CN"/>
        </w:rPr>
        <w:t xml:space="preserve">  一、书记带头</w:t>
      </w:r>
      <w:r>
        <w:rPr>
          <w:rFonts w:hint="eastAsia" w:ascii="黑体" w:hAnsi="黑体" w:eastAsia="黑体" w:cs="黑体"/>
          <w:b/>
          <w:bCs/>
          <w:color w:val="auto"/>
          <w:spacing w:val="15"/>
          <w:kern w:val="0"/>
          <w:sz w:val="28"/>
          <w:szCs w:val="28"/>
        </w:rPr>
        <w:t>履行职责</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right="0" w:rightChars="0"/>
        <w:jc w:val="left"/>
        <w:textAlignment w:val="center"/>
        <w:outlineLvl w:val="9"/>
        <w:rPr>
          <w:rFonts w:hint="eastAsia" w:ascii="宋体" w:hAnsi="宋体" w:eastAsia="仿宋" w:cs="宋体"/>
          <w:b w:val="0"/>
          <w:bCs w:val="0"/>
          <w:color w:val="auto"/>
          <w:sz w:val="28"/>
          <w:szCs w:val="28"/>
        </w:rPr>
      </w:pPr>
      <w:r>
        <w:rPr>
          <w:rFonts w:hint="eastAsia" w:ascii="宋体" w:hAnsi="宋体" w:eastAsia="仿宋" w:cs="宋体"/>
          <w:b w:val="0"/>
          <w:bCs w:val="0"/>
          <w:color w:val="auto"/>
          <w:spacing w:val="15"/>
          <w:kern w:val="0"/>
          <w:sz w:val="28"/>
          <w:szCs w:val="28"/>
          <w:lang w:val="en-US" w:eastAsia="zh-CN"/>
        </w:rPr>
        <w:t xml:space="preserve">    </w:t>
      </w:r>
      <w:r>
        <w:rPr>
          <w:rFonts w:hint="eastAsia" w:ascii="宋体" w:hAnsi="宋体" w:eastAsia="仿宋" w:cs="宋体"/>
          <w:b w:val="0"/>
          <w:bCs w:val="0"/>
          <w:color w:val="auto"/>
          <w:spacing w:val="15"/>
          <w:kern w:val="0"/>
          <w:sz w:val="28"/>
          <w:szCs w:val="28"/>
        </w:rPr>
        <w:t>医学实验中心现有10名工作人员，</w:t>
      </w:r>
      <w:r>
        <w:rPr>
          <w:rFonts w:hint="eastAsia" w:ascii="宋体" w:hAnsi="宋体" w:eastAsia="仿宋" w:cs="宋体"/>
          <w:b w:val="0"/>
          <w:bCs w:val="0"/>
          <w:color w:val="auto"/>
          <w:spacing w:val="15"/>
          <w:kern w:val="0"/>
          <w:sz w:val="28"/>
          <w:szCs w:val="28"/>
          <w:lang w:eastAsia="zh-CN"/>
        </w:rPr>
        <w:t>其中</w:t>
      </w:r>
      <w:r>
        <w:rPr>
          <w:rFonts w:hint="eastAsia" w:ascii="宋体" w:hAnsi="宋体" w:eastAsia="仿宋" w:cs="宋体"/>
          <w:b w:val="0"/>
          <w:bCs w:val="0"/>
          <w:color w:val="auto"/>
          <w:spacing w:val="15"/>
          <w:kern w:val="0"/>
          <w:sz w:val="28"/>
          <w:szCs w:val="28"/>
        </w:rPr>
        <w:t>正式党员4人，设书记1人，无委员。党支部</w:t>
      </w:r>
      <w:r>
        <w:rPr>
          <w:rFonts w:hint="eastAsia" w:ascii="宋体" w:hAnsi="宋体" w:eastAsia="仿宋" w:cs="宋体"/>
          <w:b w:val="0"/>
          <w:bCs w:val="0"/>
          <w:color w:val="auto"/>
          <w:spacing w:val="15"/>
          <w:kern w:val="0"/>
          <w:sz w:val="28"/>
          <w:szCs w:val="28"/>
          <w:lang w:val="en-US" w:eastAsia="zh-CN"/>
        </w:rPr>
        <w:t>书记带头</w:t>
      </w:r>
      <w:r>
        <w:rPr>
          <w:rFonts w:hint="eastAsia" w:ascii="宋体" w:hAnsi="宋体" w:eastAsia="仿宋" w:cs="宋体"/>
          <w:b w:val="0"/>
          <w:bCs w:val="0"/>
          <w:color w:val="auto"/>
          <w:spacing w:val="15"/>
          <w:kern w:val="0"/>
          <w:sz w:val="28"/>
          <w:szCs w:val="28"/>
        </w:rPr>
        <w:t>履行党建第一责任人职责</w:t>
      </w:r>
      <w:r>
        <w:rPr>
          <w:rFonts w:hint="eastAsia" w:ascii="宋体" w:hAnsi="宋体" w:eastAsia="仿宋" w:cs="宋体"/>
          <w:b w:val="0"/>
          <w:bCs w:val="0"/>
          <w:color w:val="auto"/>
          <w:spacing w:val="15"/>
          <w:kern w:val="0"/>
          <w:sz w:val="28"/>
          <w:szCs w:val="28"/>
          <w:lang w:eastAsia="zh-CN"/>
        </w:rPr>
        <w:t>，</w:t>
      </w:r>
      <w:r>
        <w:rPr>
          <w:rFonts w:hint="eastAsia" w:ascii="宋体" w:hAnsi="宋体" w:eastAsia="仿宋" w:cs="宋体"/>
          <w:b w:val="0"/>
          <w:bCs w:val="0"/>
          <w:color w:val="auto"/>
          <w:spacing w:val="15"/>
          <w:kern w:val="0"/>
          <w:sz w:val="28"/>
          <w:szCs w:val="28"/>
        </w:rPr>
        <w:t>时刻牢记主角意识和主动精神</w:t>
      </w:r>
      <w:r>
        <w:rPr>
          <w:rFonts w:hint="eastAsia" w:ascii="宋体" w:hAnsi="宋体" w:eastAsia="仿宋" w:cs="宋体"/>
          <w:b w:val="0"/>
          <w:bCs w:val="0"/>
          <w:color w:val="auto"/>
          <w:spacing w:val="15"/>
          <w:kern w:val="0"/>
          <w:sz w:val="28"/>
          <w:szCs w:val="28"/>
          <w:lang w:eastAsia="zh-CN"/>
        </w:rPr>
        <w:t>，</w:t>
      </w:r>
      <w:r>
        <w:rPr>
          <w:rFonts w:hint="eastAsia" w:ascii="宋体" w:hAnsi="宋体" w:eastAsia="仿宋" w:cs="宋体"/>
          <w:b w:val="0"/>
          <w:bCs w:val="0"/>
          <w:color w:val="auto"/>
          <w:spacing w:val="15"/>
          <w:kern w:val="0"/>
          <w:sz w:val="28"/>
          <w:szCs w:val="28"/>
        </w:rPr>
        <w:t>以抓党建为党务主业，用党务主业做保障，推动行政和业务工作的积极开展。2016年度，</w:t>
      </w:r>
      <w:r>
        <w:rPr>
          <w:rFonts w:hint="eastAsia" w:ascii="宋体" w:hAnsi="宋体" w:eastAsia="仿宋" w:cs="宋体"/>
          <w:b w:val="0"/>
          <w:bCs w:val="0"/>
          <w:color w:val="auto"/>
          <w:spacing w:val="15"/>
          <w:kern w:val="0"/>
          <w:sz w:val="28"/>
          <w:szCs w:val="28"/>
          <w:lang w:eastAsia="zh-CN"/>
        </w:rPr>
        <w:t>提出</w:t>
      </w:r>
      <w:r>
        <w:rPr>
          <w:rFonts w:hint="eastAsia" w:ascii="宋体" w:hAnsi="宋体" w:eastAsia="仿宋" w:cs="宋体"/>
          <w:b w:val="0"/>
          <w:bCs w:val="0"/>
          <w:color w:val="auto"/>
          <w:spacing w:val="15"/>
          <w:kern w:val="0"/>
          <w:sz w:val="28"/>
          <w:szCs w:val="28"/>
        </w:rPr>
        <w:t>“支部虽小，功能要全，堡垒作用不能消减，模范作用尽力展现”的基本要求，重点围绕贯彻校党委和机关党委关于基层党建工作部署、学习贯彻十八届六中全</w:t>
      </w:r>
      <w:r>
        <w:rPr>
          <w:rFonts w:hint="eastAsia" w:ascii="宋体" w:hAnsi="宋体" w:eastAsia="仿宋" w:cs="宋体"/>
          <w:b w:val="0"/>
          <w:bCs w:val="0"/>
          <w:color w:val="auto"/>
          <w:spacing w:val="15"/>
          <w:kern w:val="0"/>
          <w:sz w:val="28"/>
          <w:szCs w:val="28"/>
          <w:lang w:eastAsia="zh-CN"/>
        </w:rPr>
        <w:t>会精神</w:t>
      </w:r>
      <w:r>
        <w:rPr>
          <w:rFonts w:hint="eastAsia" w:ascii="宋体" w:hAnsi="宋体" w:eastAsia="仿宋" w:cs="宋体"/>
          <w:color w:val="auto"/>
          <w:spacing w:val="15"/>
          <w:sz w:val="28"/>
          <w:szCs w:val="28"/>
          <w:shd w:val="clear" w:fill="FFFFFF"/>
        </w:rPr>
        <w:t>和省第十次党代会精神、深入开展“两学一做”学习教育等</w:t>
      </w:r>
      <w:r>
        <w:rPr>
          <w:rFonts w:hint="eastAsia" w:ascii="宋体" w:hAnsi="宋体" w:eastAsia="仿宋" w:cs="宋体"/>
          <w:color w:val="auto"/>
          <w:spacing w:val="15"/>
          <w:sz w:val="28"/>
          <w:szCs w:val="28"/>
          <w:shd w:val="clear" w:fill="FFFFFF"/>
          <w:lang w:eastAsia="zh-CN"/>
        </w:rPr>
        <w:t>开展支部工作</w:t>
      </w:r>
      <w:r>
        <w:rPr>
          <w:rFonts w:hint="eastAsia" w:ascii="宋体" w:hAnsi="宋体" w:eastAsia="仿宋" w:cs="宋体"/>
          <w:b w:val="0"/>
          <w:bCs w:val="0"/>
          <w:color w:val="auto"/>
          <w:spacing w:val="15"/>
          <w:kern w:val="0"/>
          <w:sz w:val="28"/>
          <w:szCs w:val="28"/>
          <w:lang w:eastAsia="zh-CN"/>
        </w:rPr>
        <w:t>。</w:t>
      </w:r>
      <w:r>
        <w:rPr>
          <w:rFonts w:hint="eastAsia" w:ascii="宋体" w:hAnsi="宋体" w:eastAsia="仿宋" w:cs="宋体"/>
          <w:b w:val="0"/>
          <w:bCs w:val="0"/>
          <w:color w:val="auto"/>
          <w:spacing w:val="15"/>
          <w:kern w:val="0"/>
          <w:sz w:val="28"/>
          <w:szCs w:val="28"/>
        </w:rPr>
        <w:t>2016年元月初，即以学习</w:t>
      </w:r>
      <w:r>
        <w:rPr>
          <w:rFonts w:hint="eastAsia" w:ascii="宋体" w:hAnsi="宋体" w:eastAsia="仿宋" w:cs="宋体"/>
          <w:b w:val="0"/>
          <w:bCs w:val="0"/>
          <w:color w:val="auto"/>
          <w:spacing w:val="15"/>
          <w:sz w:val="28"/>
          <w:szCs w:val="28"/>
        </w:rPr>
        <w:t>贯彻《中国共产党廉洁自律准则》和《中国共产党纪律处分条例》为序幕，</w:t>
      </w:r>
      <w:r>
        <w:rPr>
          <w:rFonts w:hint="eastAsia" w:ascii="宋体" w:hAnsi="宋体" w:eastAsia="仿宋" w:cs="宋体"/>
          <w:b w:val="0"/>
          <w:bCs w:val="0"/>
          <w:color w:val="auto"/>
          <w:spacing w:val="15"/>
          <w:sz w:val="28"/>
          <w:szCs w:val="28"/>
          <w:lang w:eastAsia="zh-CN"/>
        </w:rPr>
        <w:t>书记</w:t>
      </w:r>
      <w:r>
        <w:rPr>
          <w:rFonts w:hint="eastAsia" w:ascii="宋体" w:hAnsi="宋体" w:eastAsia="仿宋" w:cs="宋体"/>
          <w:b w:val="0"/>
          <w:bCs w:val="0"/>
          <w:color w:val="auto"/>
          <w:spacing w:val="15"/>
          <w:sz w:val="28"/>
          <w:szCs w:val="28"/>
        </w:rPr>
        <w:t>带头解读宣讲，党员讨论发言，拉开党建工作序曲。并</w:t>
      </w:r>
      <w:r>
        <w:rPr>
          <w:rFonts w:hint="eastAsia" w:ascii="宋体" w:hAnsi="宋体" w:eastAsia="仿宋" w:cs="宋体"/>
          <w:b w:val="0"/>
          <w:bCs w:val="0"/>
          <w:color w:val="auto"/>
          <w:sz w:val="28"/>
          <w:szCs w:val="28"/>
        </w:rPr>
        <w:t>根据机关党委2016年政治理论学习的安排和工作计划，结合医学实验中心工作实际， 以“两学一做”为载体，以“三会一课”为抓手，抓好“五项建设”，以做“四讲四有”党员为目标，制定了本年度的支部学习计划和工作计划，</w:t>
      </w:r>
      <w:r>
        <w:rPr>
          <w:rFonts w:hint="eastAsia" w:ascii="宋体" w:hAnsi="宋体" w:eastAsia="仿宋" w:cs="宋体"/>
          <w:b w:val="0"/>
          <w:bCs w:val="0"/>
          <w:color w:val="auto"/>
          <w:sz w:val="28"/>
          <w:szCs w:val="28"/>
          <w:lang w:eastAsia="zh-CN"/>
        </w:rPr>
        <w:t>并</w:t>
      </w:r>
      <w:r>
        <w:rPr>
          <w:rFonts w:hint="eastAsia" w:ascii="宋体" w:hAnsi="宋体" w:eastAsia="仿宋" w:cs="宋体"/>
          <w:b w:val="0"/>
          <w:bCs w:val="0"/>
          <w:color w:val="auto"/>
          <w:sz w:val="28"/>
          <w:szCs w:val="28"/>
        </w:rPr>
        <w:t>突出</w:t>
      </w:r>
      <w:r>
        <w:rPr>
          <w:rFonts w:hint="eastAsia" w:ascii="宋体" w:hAnsi="宋体" w:eastAsia="仿宋" w:cs="宋体"/>
          <w:b w:val="0"/>
          <w:bCs w:val="0"/>
          <w:color w:val="auto"/>
          <w:sz w:val="28"/>
          <w:szCs w:val="28"/>
          <w:lang w:eastAsia="zh-CN"/>
        </w:rPr>
        <w:t>中心</w:t>
      </w:r>
      <w:r>
        <w:rPr>
          <w:rFonts w:hint="eastAsia" w:ascii="宋体" w:hAnsi="宋体" w:eastAsia="仿宋" w:cs="宋体"/>
          <w:b w:val="0"/>
          <w:bCs w:val="0"/>
          <w:color w:val="auto"/>
          <w:sz w:val="28"/>
          <w:szCs w:val="28"/>
        </w:rPr>
        <w:t>特点，力求规定动作不打折，探索创新有突破。</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right="0" w:rightChars="0"/>
        <w:jc w:val="both"/>
        <w:textAlignment w:val="auto"/>
        <w:rPr>
          <w:rFonts w:hint="eastAsia" w:ascii="黑体" w:hAnsi="黑体" w:eastAsia="黑体" w:cs="黑体"/>
          <w:b/>
          <w:bCs/>
          <w:color w:val="auto"/>
          <w:kern w:val="0"/>
          <w:sz w:val="28"/>
          <w:szCs w:val="28"/>
        </w:rPr>
      </w:pPr>
      <w:r>
        <w:rPr>
          <w:rFonts w:hint="eastAsia" w:ascii="宋体" w:hAnsi="宋体" w:eastAsia="仿宋" w:cs="宋体"/>
          <w:b w:val="0"/>
          <w:bCs w:val="0"/>
          <w:color w:val="auto"/>
          <w:kern w:val="0"/>
          <w:sz w:val="28"/>
          <w:szCs w:val="28"/>
          <w:lang w:val="en-US" w:eastAsia="zh-CN"/>
        </w:rPr>
        <w:t xml:space="preserve">    </w:t>
      </w:r>
      <w:r>
        <w:rPr>
          <w:rFonts w:hint="eastAsia" w:ascii="黑体" w:hAnsi="黑体" w:eastAsia="黑体" w:cs="黑体"/>
          <w:b/>
          <w:bCs/>
          <w:color w:val="auto"/>
          <w:kern w:val="0"/>
          <w:sz w:val="28"/>
          <w:szCs w:val="28"/>
          <w:lang w:val="en-US" w:eastAsia="zh-CN"/>
        </w:rPr>
        <w:t xml:space="preserve"> </w:t>
      </w:r>
      <w:r>
        <w:rPr>
          <w:rFonts w:hint="eastAsia" w:ascii="黑体" w:hAnsi="黑体" w:eastAsia="黑体" w:cs="黑体"/>
          <w:b/>
          <w:bCs/>
          <w:color w:val="auto"/>
          <w:kern w:val="0"/>
          <w:sz w:val="28"/>
          <w:szCs w:val="28"/>
          <w:lang w:eastAsia="zh-CN"/>
        </w:rPr>
        <w:t>二、党员</w:t>
      </w:r>
      <w:r>
        <w:rPr>
          <w:rFonts w:hint="eastAsia" w:ascii="黑体" w:hAnsi="黑体" w:eastAsia="黑体" w:cs="黑体"/>
          <w:b/>
          <w:bCs/>
          <w:color w:val="auto"/>
          <w:kern w:val="0"/>
          <w:sz w:val="28"/>
          <w:szCs w:val="28"/>
        </w:rPr>
        <w:t>跟紧</w:t>
      </w:r>
      <w:r>
        <w:rPr>
          <w:rFonts w:hint="eastAsia" w:ascii="黑体" w:hAnsi="黑体" w:eastAsia="黑体" w:cs="黑体"/>
          <w:b/>
          <w:bCs/>
          <w:color w:val="auto"/>
          <w:sz w:val="28"/>
          <w:szCs w:val="28"/>
        </w:rPr>
        <w:t>步伐</w:t>
      </w:r>
      <w:r>
        <w:rPr>
          <w:rFonts w:hint="eastAsia" w:ascii="黑体" w:hAnsi="黑体" w:eastAsia="黑体" w:cs="黑体"/>
          <w:b/>
          <w:bCs/>
          <w:color w:val="auto"/>
          <w:sz w:val="28"/>
          <w:szCs w:val="28"/>
          <w:lang w:eastAsia="zh-CN"/>
        </w:rPr>
        <w:t>，投身</w:t>
      </w:r>
      <w:r>
        <w:rPr>
          <w:rFonts w:hint="eastAsia" w:ascii="黑体" w:hAnsi="黑体" w:eastAsia="黑体" w:cs="黑体"/>
          <w:b/>
          <w:bCs/>
          <w:color w:val="auto"/>
          <w:kern w:val="0"/>
          <w:sz w:val="28"/>
          <w:szCs w:val="28"/>
        </w:rPr>
        <w:t>“两学一做</w:t>
      </w:r>
      <w:r>
        <w:rPr>
          <w:rFonts w:hint="eastAsia" w:ascii="黑体" w:hAnsi="黑体" w:eastAsia="黑体" w:cs="黑体"/>
          <w:b/>
          <w:bCs/>
          <w:color w:val="auto"/>
          <w:kern w:val="0"/>
          <w:sz w:val="28"/>
          <w:szCs w:val="28"/>
          <w:lang w:eastAsia="zh-CN"/>
        </w:rPr>
        <w:t>”，</w:t>
      </w:r>
      <w:r>
        <w:rPr>
          <w:rFonts w:hint="eastAsia" w:ascii="黑体" w:hAnsi="黑体" w:eastAsia="黑体" w:cs="黑体"/>
          <w:b/>
          <w:bCs/>
          <w:color w:val="auto"/>
          <w:sz w:val="28"/>
          <w:szCs w:val="28"/>
        </w:rPr>
        <w:t>发挥</w:t>
      </w:r>
      <w:r>
        <w:rPr>
          <w:rFonts w:hint="eastAsia" w:ascii="黑体" w:hAnsi="黑体" w:eastAsia="黑体" w:cs="黑体"/>
          <w:b/>
          <w:bCs/>
          <w:color w:val="auto"/>
          <w:sz w:val="28"/>
          <w:szCs w:val="28"/>
          <w:lang w:eastAsia="zh-CN"/>
        </w:rPr>
        <w:t>先锋</w:t>
      </w:r>
      <w:r>
        <w:rPr>
          <w:rFonts w:hint="eastAsia" w:ascii="黑体" w:hAnsi="黑体" w:eastAsia="黑体" w:cs="黑体"/>
          <w:b/>
          <w:bCs/>
          <w:color w:val="auto"/>
          <w:sz w:val="28"/>
          <w:szCs w:val="28"/>
        </w:rPr>
        <w:t>作用</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right="0" w:rightChars="0"/>
        <w:jc w:val="both"/>
        <w:textAlignment w:val="auto"/>
        <w:rPr>
          <w:rFonts w:hint="eastAsia" w:ascii="宋体" w:hAnsi="宋体" w:eastAsia="仿宋" w:cs="宋体"/>
          <w:b w:val="0"/>
          <w:bCs w:val="0"/>
          <w:color w:val="auto"/>
          <w:sz w:val="28"/>
          <w:szCs w:val="28"/>
        </w:rPr>
      </w:pPr>
      <w:r>
        <w:rPr>
          <w:rFonts w:hint="eastAsia" w:ascii="宋体" w:hAnsi="宋体" w:eastAsia="仿宋" w:cs="宋体"/>
          <w:b w:val="0"/>
          <w:bCs w:val="0"/>
          <w:color w:val="auto"/>
          <w:spacing w:val="15"/>
          <w:kern w:val="0"/>
          <w:sz w:val="28"/>
          <w:szCs w:val="28"/>
        </w:rPr>
        <w:t xml:space="preserve"> </w:t>
      </w:r>
      <w:r>
        <w:rPr>
          <w:rFonts w:hint="eastAsia" w:ascii="宋体" w:hAnsi="宋体" w:eastAsia="仿宋" w:cs="宋体"/>
          <w:b w:val="0"/>
          <w:bCs w:val="0"/>
          <w:color w:val="auto"/>
          <w:spacing w:val="15"/>
          <w:kern w:val="0"/>
          <w:sz w:val="28"/>
          <w:szCs w:val="28"/>
          <w:lang w:val="en-US" w:eastAsia="zh-CN"/>
        </w:rPr>
        <w:t xml:space="preserve">   </w:t>
      </w:r>
      <w:r>
        <w:rPr>
          <w:rFonts w:hint="eastAsia" w:ascii="宋体" w:hAnsi="宋体" w:eastAsia="仿宋" w:cs="宋体"/>
          <w:b w:val="0"/>
          <w:bCs w:val="0"/>
          <w:color w:val="auto"/>
          <w:spacing w:val="15"/>
          <w:kern w:val="0"/>
          <w:sz w:val="28"/>
          <w:szCs w:val="28"/>
        </w:rPr>
        <w:t>努力加强基层党支部建设</w:t>
      </w:r>
      <w:r>
        <w:rPr>
          <w:rFonts w:hint="eastAsia" w:ascii="宋体" w:hAnsi="宋体" w:eastAsia="仿宋" w:cs="宋体"/>
          <w:b w:val="0"/>
          <w:bCs w:val="0"/>
          <w:color w:val="auto"/>
          <w:spacing w:val="15"/>
          <w:kern w:val="0"/>
          <w:sz w:val="28"/>
          <w:szCs w:val="28"/>
          <w:lang w:val="en-US" w:eastAsia="zh-CN"/>
        </w:rPr>
        <w:t>,</w:t>
      </w:r>
      <w:r>
        <w:rPr>
          <w:rFonts w:hint="eastAsia" w:ascii="宋体" w:hAnsi="宋体" w:eastAsia="仿宋" w:cs="宋体"/>
          <w:b w:val="0"/>
          <w:bCs w:val="0"/>
          <w:color w:val="auto"/>
          <w:sz w:val="28"/>
          <w:szCs w:val="28"/>
        </w:rPr>
        <w:t>制定了本支部落实机关党委党建“4+2”全面试点工作中“六项规定”的实施办法，使谈心谈话制度、民主生活会制度、三会一课制度、党务政务公开制度、民主评议制度等都从形式到内容上得到了贯彻落实。全年以“两学一做”为轴线，</w:t>
      </w:r>
      <w:r>
        <w:rPr>
          <w:rFonts w:hint="eastAsia" w:ascii="宋体" w:hAnsi="宋体" w:eastAsia="仿宋" w:cs="宋体"/>
          <w:b w:val="0"/>
          <w:bCs w:val="0"/>
          <w:color w:val="auto"/>
          <w:sz w:val="28"/>
          <w:szCs w:val="28"/>
          <w:lang w:eastAsia="zh-CN"/>
        </w:rPr>
        <w:t>抓</w:t>
      </w:r>
      <w:r>
        <w:rPr>
          <w:rFonts w:hint="eastAsia" w:ascii="宋体" w:hAnsi="宋体" w:eastAsia="仿宋" w:cs="宋体"/>
          <w:b w:val="0"/>
          <w:bCs w:val="0"/>
          <w:color w:val="auto"/>
          <w:kern w:val="0"/>
          <w:sz w:val="28"/>
          <w:szCs w:val="28"/>
        </w:rPr>
        <w:t>党员思想教育</w:t>
      </w:r>
      <w:r>
        <w:rPr>
          <w:rFonts w:hint="eastAsia" w:ascii="宋体" w:hAnsi="宋体" w:eastAsia="仿宋" w:cs="宋体"/>
          <w:b w:val="0"/>
          <w:bCs w:val="0"/>
          <w:color w:val="auto"/>
          <w:kern w:val="0"/>
          <w:sz w:val="28"/>
          <w:szCs w:val="28"/>
          <w:lang w:eastAsia="zh-CN"/>
        </w:rPr>
        <w:t>，</w:t>
      </w:r>
      <w:r>
        <w:rPr>
          <w:rFonts w:hint="eastAsia" w:ascii="宋体" w:hAnsi="宋体" w:eastAsia="仿宋" w:cs="宋体"/>
          <w:b w:val="0"/>
          <w:bCs w:val="0"/>
          <w:color w:val="auto"/>
          <w:kern w:val="0"/>
          <w:sz w:val="28"/>
          <w:szCs w:val="28"/>
        </w:rPr>
        <w:t>认真组织党章</w:t>
      </w:r>
      <w:r>
        <w:rPr>
          <w:rFonts w:hint="eastAsia" w:ascii="宋体" w:hAnsi="宋体" w:eastAsia="仿宋" w:cs="宋体"/>
          <w:b w:val="0"/>
          <w:bCs w:val="0"/>
          <w:color w:val="auto"/>
          <w:kern w:val="0"/>
          <w:sz w:val="28"/>
          <w:szCs w:val="28"/>
          <w:lang w:eastAsia="zh-CN"/>
        </w:rPr>
        <w:t>和</w:t>
      </w:r>
      <w:r>
        <w:rPr>
          <w:rFonts w:hint="eastAsia" w:ascii="宋体" w:hAnsi="宋体" w:eastAsia="仿宋" w:cs="宋体"/>
          <w:b w:val="0"/>
          <w:bCs w:val="0"/>
          <w:color w:val="auto"/>
          <w:kern w:val="0"/>
          <w:sz w:val="28"/>
          <w:szCs w:val="28"/>
        </w:rPr>
        <w:t>政治理论及相关业务知识</w:t>
      </w:r>
      <w:r>
        <w:rPr>
          <w:rFonts w:hint="eastAsia" w:ascii="宋体" w:hAnsi="宋体" w:eastAsia="仿宋" w:cs="宋体"/>
          <w:b w:val="0"/>
          <w:bCs w:val="0"/>
          <w:color w:val="auto"/>
          <w:kern w:val="0"/>
          <w:sz w:val="28"/>
          <w:szCs w:val="28"/>
          <w:lang w:val="en-US" w:eastAsia="zh-CN"/>
        </w:rPr>
        <w:t>10余次</w:t>
      </w:r>
      <w:r>
        <w:rPr>
          <w:rFonts w:hint="eastAsia" w:ascii="宋体" w:hAnsi="宋体" w:eastAsia="仿宋" w:cs="宋体"/>
          <w:b w:val="0"/>
          <w:bCs w:val="0"/>
          <w:color w:val="auto"/>
          <w:kern w:val="0"/>
          <w:sz w:val="28"/>
          <w:szCs w:val="28"/>
        </w:rPr>
        <w:t>，</w:t>
      </w:r>
      <w:r>
        <w:rPr>
          <w:rFonts w:hint="eastAsia" w:ascii="宋体" w:hAnsi="宋体" w:eastAsia="仿宋" w:cs="宋体"/>
          <w:b w:val="0"/>
          <w:bCs w:val="0"/>
          <w:color w:val="auto"/>
          <w:sz w:val="28"/>
          <w:szCs w:val="28"/>
        </w:rPr>
        <w:t>召开民主生活3次，与党员、班子成员谈心谈话平均每人不少于两次。</w:t>
      </w:r>
      <w:r>
        <w:rPr>
          <w:rFonts w:hint="eastAsia" w:ascii="宋体" w:hAnsi="宋体" w:eastAsia="仿宋" w:cs="宋体"/>
          <w:b w:val="0"/>
          <w:bCs w:val="0"/>
          <w:color w:val="auto"/>
          <w:sz w:val="28"/>
          <w:szCs w:val="28"/>
          <w:lang w:eastAsia="zh-CN"/>
        </w:rPr>
        <w:t>特别是书记本人也亲自担任党员发展对象的培养人，多次与其谈话，及时鼓励，并指出不足，忠实履行培养人责任。按时完成了党费补缴、超标准办公面积整改、冬春火灾防控、节假日廉洁自律等工作。</w:t>
      </w:r>
      <w:r>
        <w:rPr>
          <w:rFonts w:hint="eastAsia" w:ascii="宋体" w:hAnsi="宋体" w:eastAsia="仿宋" w:cs="宋体"/>
          <w:b w:val="0"/>
          <w:bCs w:val="0"/>
          <w:color w:val="auto"/>
          <w:sz w:val="28"/>
          <w:szCs w:val="28"/>
        </w:rPr>
        <w:t>机关党委工作要点和日常部署的各项规定动作，</w:t>
      </w:r>
      <w:r>
        <w:rPr>
          <w:rFonts w:hint="eastAsia" w:ascii="宋体" w:hAnsi="宋体" w:eastAsia="仿宋" w:cs="宋体"/>
          <w:b w:val="0"/>
          <w:bCs w:val="0"/>
          <w:color w:val="auto"/>
          <w:sz w:val="28"/>
          <w:szCs w:val="28"/>
          <w:lang w:eastAsia="zh-CN"/>
        </w:rPr>
        <w:t>或组织的会议，或活动，我们人虽少，但必参加，</w:t>
      </w:r>
      <w:r>
        <w:rPr>
          <w:rFonts w:hint="eastAsia" w:ascii="宋体" w:hAnsi="宋体" w:eastAsia="仿宋" w:cs="宋体"/>
          <w:b w:val="0"/>
          <w:bCs w:val="0"/>
          <w:color w:val="auto"/>
          <w:sz w:val="28"/>
          <w:szCs w:val="28"/>
        </w:rPr>
        <w:t>不打折</w:t>
      </w:r>
      <w:r>
        <w:rPr>
          <w:rFonts w:hint="eastAsia" w:ascii="宋体" w:hAnsi="宋体" w:eastAsia="仿宋" w:cs="宋体"/>
          <w:b w:val="0"/>
          <w:bCs w:val="0"/>
          <w:color w:val="auto"/>
          <w:sz w:val="28"/>
          <w:szCs w:val="28"/>
          <w:lang w:eastAsia="zh-CN"/>
        </w:rPr>
        <w:t>扣</w:t>
      </w:r>
      <w:r>
        <w:rPr>
          <w:rFonts w:hint="eastAsia" w:ascii="宋体" w:hAnsi="宋体" w:eastAsia="仿宋" w:cs="宋体"/>
          <w:b w:val="0"/>
          <w:bCs w:val="0"/>
          <w:color w:val="auto"/>
          <w:sz w:val="28"/>
          <w:szCs w:val="28"/>
        </w:rPr>
        <w:t>，不缩水按时完成</w:t>
      </w:r>
      <w:r>
        <w:rPr>
          <w:rFonts w:hint="eastAsia" w:ascii="宋体" w:hAnsi="宋体" w:eastAsia="仿宋" w:cs="宋体"/>
          <w:b w:val="0"/>
          <w:bCs w:val="0"/>
          <w:color w:val="auto"/>
          <w:sz w:val="28"/>
          <w:szCs w:val="28"/>
          <w:lang w:eastAsia="zh-CN"/>
        </w:rPr>
        <w:t>并总结上报</w:t>
      </w:r>
      <w:r>
        <w:rPr>
          <w:rFonts w:hint="eastAsia" w:ascii="宋体" w:hAnsi="宋体" w:eastAsia="仿宋" w:cs="宋体"/>
          <w:b w:val="0"/>
          <w:bCs w:val="0"/>
          <w:color w:val="auto"/>
          <w:sz w:val="28"/>
          <w:szCs w:val="28"/>
        </w:rPr>
        <w:t>。如三八系列活动</w:t>
      </w:r>
      <w:r>
        <w:rPr>
          <w:rFonts w:hint="eastAsia" w:ascii="宋体" w:hAnsi="宋体" w:eastAsia="仿宋" w:cs="宋体"/>
          <w:b w:val="0"/>
          <w:bCs w:val="0"/>
          <w:color w:val="auto"/>
          <w:sz w:val="28"/>
          <w:szCs w:val="28"/>
          <w:lang w:eastAsia="zh-CN"/>
        </w:rPr>
        <w:t>为</w:t>
      </w:r>
      <w:r>
        <w:rPr>
          <w:rFonts w:hint="eastAsia" w:eastAsia="仿宋"/>
          <w:sz w:val="28"/>
          <w:szCs w:val="21"/>
        </w:rPr>
        <w:t>纪念“三八”国际劳动妇女节征文活动</w:t>
      </w:r>
      <w:r>
        <w:rPr>
          <w:rFonts w:hint="eastAsia" w:eastAsia="仿宋"/>
          <w:sz w:val="28"/>
          <w:szCs w:val="21"/>
          <w:lang w:eastAsia="zh-CN"/>
        </w:rPr>
        <w:t>中写征文</w:t>
      </w:r>
      <w:r>
        <w:rPr>
          <w:rFonts w:hint="eastAsia" w:ascii="宋体" w:hAnsi="宋体" w:eastAsia="仿宋" w:cs="宋体"/>
          <w:b w:val="0"/>
          <w:bCs w:val="0"/>
          <w:color w:val="auto"/>
          <w:sz w:val="28"/>
          <w:szCs w:val="28"/>
        </w:rPr>
        <w:t>，</w:t>
      </w:r>
      <w:r>
        <w:rPr>
          <w:rFonts w:hint="eastAsia" w:ascii="宋体" w:hAnsi="宋体" w:eastAsia="仿宋" w:cs="宋体"/>
          <w:b w:val="0"/>
          <w:bCs w:val="0"/>
          <w:color w:val="auto"/>
          <w:sz w:val="28"/>
          <w:szCs w:val="28"/>
          <w:lang w:eastAsia="zh-CN"/>
        </w:rPr>
        <w:t>组织</w:t>
      </w:r>
      <w:r>
        <w:rPr>
          <w:rFonts w:hint="eastAsia" w:eastAsia="仿宋"/>
          <w:sz w:val="28"/>
        </w:rPr>
        <w:t>职工</w:t>
      </w:r>
      <w:r>
        <w:rPr>
          <w:rFonts w:hint="eastAsia" w:ascii="宋体" w:hAnsi="宋体" w:eastAsia="仿宋" w:cs="宋体"/>
          <w:b w:val="0"/>
          <w:bCs w:val="0"/>
          <w:color w:val="auto"/>
          <w:sz w:val="28"/>
          <w:szCs w:val="28"/>
          <w:lang w:eastAsia="zh-CN"/>
        </w:rPr>
        <w:t>参加</w:t>
      </w:r>
      <w:r>
        <w:rPr>
          <w:rFonts w:hint="eastAsia" w:eastAsia="仿宋"/>
          <w:sz w:val="28"/>
          <w:lang w:eastAsia="zh-CN"/>
        </w:rPr>
        <w:t>春</w:t>
      </w:r>
      <w:r>
        <w:rPr>
          <w:rFonts w:hint="eastAsia" w:eastAsia="仿宋"/>
          <w:sz w:val="28"/>
        </w:rPr>
        <w:t>秋</w:t>
      </w:r>
      <w:r>
        <w:rPr>
          <w:rFonts w:hint="eastAsia" w:eastAsia="仿宋"/>
          <w:sz w:val="28"/>
          <w:lang w:eastAsia="zh-CN"/>
        </w:rPr>
        <w:t>两</w:t>
      </w:r>
      <w:r>
        <w:rPr>
          <w:rFonts w:hint="eastAsia" w:eastAsia="仿宋"/>
          <w:sz w:val="28"/>
        </w:rPr>
        <w:t>季环校健步走、踢毽子、登山活动</w:t>
      </w:r>
      <w:r>
        <w:rPr>
          <w:rFonts w:hint="eastAsia" w:eastAsia="仿宋"/>
          <w:sz w:val="28"/>
          <w:lang w:eastAsia="zh-CN"/>
        </w:rPr>
        <w:t>，听</w:t>
      </w:r>
      <w:r>
        <w:rPr>
          <w:rFonts w:hint="eastAsia" w:eastAsia="仿宋"/>
          <w:sz w:val="28"/>
        </w:rPr>
        <w:t>秀外慧中——成就自信、阳光、亮丽的您”礼仪讲座</w:t>
      </w:r>
      <w:r>
        <w:rPr>
          <w:rFonts w:hint="eastAsia" w:eastAsia="仿宋"/>
          <w:sz w:val="28"/>
          <w:lang w:eastAsia="zh-CN"/>
        </w:rPr>
        <w:t>，参加</w:t>
      </w:r>
      <w:r>
        <w:rPr>
          <w:rFonts w:hint="eastAsia" w:eastAsia="仿宋"/>
          <w:sz w:val="28"/>
        </w:rPr>
        <w:t>“人文素质与现代大学制度”大讲堂</w:t>
      </w:r>
      <w:r>
        <w:rPr>
          <w:rFonts w:hint="eastAsia" w:eastAsia="仿宋"/>
          <w:sz w:val="28"/>
          <w:lang w:eastAsia="zh-CN"/>
        </w:rPr>
        <w:t>与</w:t>
      </w:r>
      <w:r>
        <w:rPr>
          <w:rFonts w:hint="eastAsia" w:eastAsia="仿宋"/>
          <w:sz w:val="28"/>
        </w:rPr>
        <w:t>“地方高水平大学的使命”大讲堂</w:t>
      </w:r>
      <w:r>
        <w:rPr>
          <w:rFonts w:hint="eastAsia" w:eastAsia="仿宋"/>
          <w:sz w:val="28"/>
          <w:lang w:eastAsia="zh-CN"/>
        </w:rPr>
        <w:t>听讲，</w:t>
      </w:r>
      <w:r>
        <w:rPr>
          <w:rFonts w:hint="eastAsia" w:eastAsia="仿宋"/>
          <w:sz w:val="28"/>
        </w:rPr>
        <w:t>组织职工身体检查</w:t>
      </w:r>
      <w:r>
        <w:rPr>
          <w:rFonts w:hint="eastAsia" w:eastAsia="仿宋"/>
          <w:sz w:val="28"/>
          <w:lang w:eastAsia="zh-CN"/>
        </w:rPr>
        <w:t>，在</w:t>
      </w:r>
      <w:r>
        <w:rPr>
          <w:rFonts w:hint="eastAsia" w:eastAsia="仿宋"/>
          <w:sz w:val="28"/>
        </w:rPr>
        <w:t>“好书伴我行  书香满机关”读书活动</w:t>
      </w:r>
      <w:r>
        <w:rPr>
          <w:rFonts w:hint="eastAsia" w:eastAsia="仿宋"/>
          <w:sz w:val="28"/>
          <w:lang w:eastAsia="zh-CN"/>
        </w:rPr>
        <w:t>中，全年职工读书</w:t>
      </w:r>
      <w:r>
        <w:rPr>
          <w:rFonts w:hint="eastAsia" w:eastAsia="仿宋"/>
          <w:sz w:val="28"/>
          <w:lang w:val="en-US" w:eastAsia="zh-CN"/>
        </w:rPr>
        <w:t>80余本。完成</w:t>
      </w:r>
      <w:r>
        <w:rPr>
          <w:rFonts w:hint="eastAsia" w:eastAsia="仿宋"/>
          <w:sz w:val="28"/>
        </w:rPr>
        <w:t>出席学校“双代会”职工代表选举工作</w:t>
      </w:r>
      <w:r>
        <w:rPr>
          <w:rFonts w:hint="eastAsia" w:eastAsia="仿宋"/>
          <w:sz w:val="28"/>
          <w:lang w:eastAsia="zh-CN"/>
        </w:rPr>
        <w:t>，向</w:t>
      </w:r>
      <w:r>
        <w:rPr>
          <w:rFonts w:hint="eastAsia" w:eastAsia="仿宋"/>
          <w:sz w:val="28"/>
        </w:rPr>
        <w:t>河南省教育厅“立德树人，成就最美”师德主题教育</w:t>
      </w:r>
      <w:r>
        <w:rPr>
          <w:rFonts w:hint="eastAsia" w:eastAsia="仿宋"/>
          <w:sz w:val="28"/>
          <w:lang w:eastAsia="zh-CN"/>
        </w:rPr>
        <w:t>推送</w:t>
      </w:r>
      <w:r>
        <w:rPr>
          <w:rFonts w:hint="eastAsia" w:eastAsia="仿宋"/>
          <w:sz w:val="28"/>
        </w:rPr>
        <w:t>征文</w:t>
      </w:r>
      <w:r>
        <w:rPr>
          <w:rFonts w:hint="eastAsia" w:eastAsia="仿宋"/>
          <w:sz w:val="28"/>
          <w:lang w:eastAsia="zh-CN"/>
        </w:rPr>
        <w:t>参加</w:t>
      </w:r>
      <w:r>
        <w:rPr>
          <w:rFonts w:hint="eastAsia" w:eastAsia="仿宋"/>
          <w:sz w:val="28"/>
        </w:rPr>
        <w:t>比赛</w:t>
      </w:r>
      <w:r>
        <w:rPr>
          <w:rFonts w:hint="eastAsia" w:eastAsia="仿宋"/>
          <w:sz w:val="28"/>
          <w:lang w:eastAsia="zh-CN"/>
        </w:rPr>
        <w:t>，</w:t>
      </w:r>
      <w:r>
        <w:rPr>
          <w:rFonts w:hint="eastAsia" w:eastAsia="仿宋"/>
          <w:sz w:val="28"/>
        </w:rPr>
        <w:t>做好上报学校“机关职工有关信息统计”的工作</w:t>
      </w:r>
      <w:r>
        <w:rPr>
          <w:rFonts w:hint="eastAsia" w:eastAsia="仿宋"/>
          <w:sz w:val="28"/>
          <w:lang w:eastAsia="zh-CN"/>
        </w:rPr>
        <w:t>，参加</w:t>
      </w:r>
      <w:r>
        <w:rPr>
          <w:rFonts w:hint="eastAsia" w:ascii="宋体" w:hAnsi="宋体" w:eastAsia="仿宋" w:cs="宋体"/>
          <w:b w:val="0"/>
          <w:bCs w:val="0"/>
          <w:color w:val="auto"/>
          <w:sz w:val="28"/>
          <w:szCs w:val="28"/>
        </w:rPr>
        <w:t>七一系列活动，</w:t>
      </w:r>
      <w:r>
        <w:rPr>
          <w:rFonts w:hint="eastAsia" w:ascii="宋体" w:hAnsi="宋体" w:eastAsia="仿宋" w:cs="宋体"/>
          <w:b w:val="0"/>
          <w:bCs w:val="0"/>
          <w:color w:val="auto"/>
          <w:sz w:val="28"/>
          <w:szCs w:val="28"/>
          <w:lang w:eastAsia="zh-CN"/>
        </w:rPr>
        <w:t>和</w:t>
      </w:r>
      <w:r>
        <w:rPr>
          <w:rFonts w:hint="eastAsia" w:eastAsia="仿宋"/>
          <w:sz w:val="28"/>
        </w:rPr>
        <w:t>机关职工趣味运动会</w:t>
      </w:r>
      <w:r>
        <w:rPr>
          <w:rFonts w:hint="eastAsia" w:ascii="宋体" w:hAnsi="宋体" w:eastAsia="仿宋" w:cs="宋体"/>
          <w:b w:val="0"/>
          <w:bCs w:val="0"/>
          <w:color w:val="auto"/>
          <w:sz w:val="28"/>
          <w:szCs w:val="28"/>
        </w:rPr>
        <w:t>，</w:t>
      </w:r>
      <w:r>
        <w:rPr>
          <w:rFonts w:hint="eastAsia" w:eastAsia="仿宋"/>
          <w:sz w:val="28"/>
        </w:rPr>
        <w:t>组织“衣往情深，温暖冬天”捐衣</w:t>
      </w:r>
      <w:r>
        <w:rPr>
          <w:rFonts w:hint="eastAsia" w:eastAsia="仿宋"/>
          <w:sz w:val="28"/>
          <w:lang w:val="en-US" w:eastAsia="zh-CN"/>
        </w:rPr>
        <w:t>(20多件)</w:t>
      </w:r>
      <w:r>
        <w:rPr>
          <w:rFonts w:hint="eastAsia" w:eastAsia="仿宋"/>
          <w:sz w:val="28"/>
        </w:rPr>
        <w:t>活动</w:t>
      </w:r>
      <w:r>
        <w:rPr>
          <w:rFonts w:hint="eastAsia" w:ascii="宋体" w:hAnsi="宋体" w:eastAsia="仿宋" w:cs="宋体"/>
          <w:b w:val="0"/>
          <w:bCs w:val="0"/>
          <w:color w:val="auto"/>
          <w:sz w:val="28"/>
          <w:szCs w:val="28"/>
          <w:lang w:eastAsia="zh-CN"/>
        </w:rPr>
        <w:t>等。</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rightChars="0" w:firstLine="640"/>
        <w:jc w:val="both"/>
        <w:textAlignment w:val="auto"/>
        <w:rPr>
          <w:rFonts w:hint="eastAsia" w:ascii="黑体" w:hAnsi="黑体" w:eastAsia="黑体" w:cs="黑体"/>
          <w:b/>
          <w:bCs/>
          <w:color w:val="auto"/>
          <w:sz w:val="28"/>
          <w:szCs w:val="28"/>
        </w:rPr>
      </w:pPr>
      <w:r>
        <w:rPr>
          <w:rFonts w:hint="eastAsia" w:ascii="黑体" w:hAnsi="黑体" w:eastAsia="黑体" w:cs="黑体"/>
          <w:b/>
          <w:bCs/>
          <w:color w:val="auto"/>
          <w:sz w:val="28"/>
          <w:szCs w:val="28"/>
          <w:lang w:eastAsia="zh-CN"/>
        </w:rPr>
        <w:t>三、</w:t>
      </w:r>
      <w:r>
        <w:rPr>
          <w:rFonts w:hint="eastAsia" w:ascii="黑体" w:hAnsi="黑体" w:eastAsia="黑体" w:cs="黑体"/>
          <w:b/>
          <w:bCs/>
          <w:color w:val="auto"/>
          <w:sz w:val="28"/>
          <w:szCs w:val="28"/>
        </w:rPr>
        <w:t>以创建“党员示范岗”为</w:t>
      </w:r>
      <w:r>
        <w:rPr>
          <w:rFonts w:hint="eastAsia" w:ascii="黑体" w:hAnsi="黑体" w:eastAsia="黑体" w:cs="黑体"/>
          <w:b/>
          <w:bCs/>
          <w:color w:val="auto"/>
          <w:sz w:val="28"/>
          <w:szCs w:val="28"/>
          <w:lang w:eastAsia="zh-CN"/>
        </w:rPr>
        <w:t>契机</w:t>
      </w:r>
      <w:r>
        <w:rPr>
          <w:rFonts w:hint="eastAsia" w:ascii="黑体" w:hAnsi="黑体" w:eastAsia="黑体" w:cs="黑体"/>
          <w:b/>
          <w:bCs/>
          <w:color w:val="auto"/>
          <w:sz w:val="28"/>
          <w:szCs w:val="28"/>
        </w:rPr>
        <w:t>，</w:t>
      </w:r>
      <w:r>
        <w:rPr>
          <w:rFonts w:hint="eastAsia" w:ascii="黑体" w:hAnsi="黑体" w:eastAsia="黑体" w:cs="黑体"/>
          <w:b/>
          <w:bCs/>
          <w:color w:val="auto"/>
          <w:sz w:val="28"/>
          <w:szCs w:val="28"/>
          <w:lang w:eastAsia="zh-CN"/>
        </w:rPr>
        <w:t>组织</w:t>
      </w:r>
      <w:r>
        <w:rPr>
          <w:rFonts w:hint="eastAsia" w:ascii="黑体" w:hAnsi="黑体" w:eastAsia="黑体" w:cs="黑体"/>
          <w:b/>
          <w:bCs/>
          <w:color w:val="auto"/>
          <w:sz w:val="28"/>
          <w:szCs w:val="28"/>
        </w:rPr>
        <w:t>创先争优</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rightChars="0" w:firstLine="640"/>
        <w:jc w:val="both"/>
        <w:textAlignment w:val="auto"/>
        <w:rPr>
          <w:rFonts w:hint="eastAsia" w:ascii="宋体" w:hAnsi="宋体" w:eastAsia="仿宋" w:cs="宋体"/>
          <w:b w:val="0"/>
          <w:bCs w:val="0"/>
          <w:color w:val="auto"/>
          <w:sz w:val="28"/>
          <w:szCs w:val="28"/>
          <w:lang w:val="en-US" w:eastAsia="zh-CN"/>
        </w:rPr>
      </w:pPr>
      <w:r>
        <w:rPr>
          <w:rFonts w:hint="eastAsia" w:ascii="宋体" w:hAnsi="宋体" w:eastAsia="仿宋" w:cs="宋体"/>
          <w:b w:val="0"/>
          <w:bCs w:val="0"/>
          <w:color w:val="auto"/>
          <w:sz w:val="28"/>
          <w:szCs w:val="28"/>
        </w:rPr>
        <w:t>在“两学一做”学习教育中，支部确定了一个党员示范岗，评出了一个优秀党员，还有一位同志提出了入党申请</w:t>
      </w:r>
      <w:r>
        <w:rPr>
          <w:rFonts w:hint="eastAsia" w:ascii="宋体" w:hAnsi="宋体" w:eastAsia="仿宋" w:cs="宋体"/>
          <w:b w:val="0"/>
          <w:bCs w:val="0"/>
          <w:color w:val="auto"/>
          <w:sz w:val="28"/>
          <w:szCs w:val="28"/>
          <w:lang w:eastAsia="zh-CN"/>
        </w:rPr>
        <w:t>，并于</w:t>
      </w:r>
      <w:r>
        <w:rPr>
          <w:rFonts w:hint="eastAsia" w:ascii="宋体" w:hAnsi="宋体" w:eastAsia="仿宋" w:cs="宋体"/>
          <w:b w:val="0"/>
          <w:bCs w:val="0"/>
          <w:color w:val="auto"/>
          <w:sz w:val="28"/>
          <w:szCs w:val="28"/>
          <w:lang w:val="en-US" w:eastAsia="zh-CN"/>
        </w:rPr>
        <w:t>9月份</w:t>
      </w:r>
      <w:r>
        <w:rPr>
          <w:rFonts w:hint="eastAsia" w:ascii="宋体" w:hAnsi="宋体" w:eastAsia="仿宋" w:cs="宋体"/>
          <w:b w:val="0"/>
          <w:bCs w:val="0"/>
          <w:color w:val="auto"/>
          <w:sz w:val="28"/>
          <w:szCs w:val="28"/>
          <w:lang w:eastAsia="zh-CN"/>
        </w:rPr>
        <w:t>接受了党课培训班教育</w:t>
      </w:r>
      <w:r>
        <w:rPr>
          <w:rFonts w:hint="eastAsia" w:ascii="宋体" w:hAnsi="宋体" w:eastAsia="仿宋" w:cs="宋体"/>
          <w:b w:val="0"/>
          <w:bCs w:val="0"/>
          <w:color w:val="auto"/>
          <w:sz w:val="28"/>
          <w:szCs w:val="28"/>
        </w:rPr>
        <w:t>。</w:t>
      </w:r>
      <w:r>
        <w:rPr>
          <w:rFonts w:hint="eastAsia" w:ascii="宋体" w:hAnsi="宋体" w:eastAsia="仿宋" w:cs="宋体"/>
          <w:b w:val="0"/>
          <w:bCs w:val="0"/>
          <w:color w:val="auto"/>
          <w:kern w:val="0"/>
          <w:sz w:val="28"/>
          <w:szCs w:val="28"/>
          <w:lang w:eastAsia="zh-CN"/>
        </w:rPr>
        <w:t>书记带头讲课，带头发言，和宋建伟同志被评为“手抄党章先进个人”。</w:t>
      </w:r>
      <w:r>
        <w:rPr>
          <w:rFonts w:hint="eastAsia" w:ascii="宋体" w:hAnsi="宋体" w:eastAsia="仿宋" w:cs="宋体"/>
          <w:b w:val="0"/>
          <w:bCs w:val="0"/>
          <w:color w:val="auto"/>
          <w:spacing w:val="15"/>
          <w:kern w:val="0"/>
          <w:sz w:val="28"/>
          <w:szCs w:val="28"/>
        </w:rPr>
        <w:t>中心现有</w:t>
      </w:r>
      <w:r>
        <w:rPr>
          <w:rFonts w:hint="eastAsia" w:ascii="宋体" w:hAnsi="宋体" w:eastAsia="仿宋" w:cs="宋体"/>
          <w:b w:val="0"/>
          <w:bCs w:val="0"/>
          <w:color w:val="auto"/>
          <w:spacing w:val="15"/>
          <w:kern w:val="0"/>
          <w:sz w:val="28"/>
          <w:szCs w:val="28"/>
          <w:lang w:eastAsia="zh-CN"/>
        </w:rPr>
        <w:t>的</w:t>
      </w:r>
      <w:r>
        <w:rPr>
          <w:rFonts w:hint="eastAsia" w:ascii="宋体" w:hAnsi="宋体" w:eastAsia="仿宋" w:cs="宋体"/>
          <w:b w:val="0"/>
          <w:bCs w:val="0"/>
          <w:color w:val="auto"/>
          <w:spacing w:val="15"/>
          <w:kern w:val="0"/>
          <w:sz w:val="28"/>
          <w:szCs w:val="28"/>
        </w:rPr>
        <w:t>10名工作人员</w:t>
      </w:r>
      <w:r>
        <w:rPr>
          <w:rFonts w:hint="eastAsia" w:ascii="宋体" w:hAnsi="宋体" w:eastAsia="仿宋" w:cs="宋体"/>
          <w:b w:val="0"/>
          <w:bCs w:val="0"/>
          <w:color w:val="auto"/>
          <w:spacing w:val="15"/>
          <w:kern w:val="0"/>
          <w:sz w:val="28"/>
          <w:szCs w:val="28"/>
          <w:lang w:eastAsia="zh-CN"/>
        </w:rPr>
        <w:t>虽然</w:t>
      </w:r>
      <w:r>
        <w:rPr>
          <w:rFonts w:hint="eastAsia" w:ascii="宋体" w:hAnsi="宋体" w:eastAsia="仿宋" w:cs="宋体"/>
          <w:b w:val="0"/>
          <w:bCs w:val="0"/>
          <w:color w:val="auto"/>
          <w:spacing w:val="15"/>
          <w:kern w:val="0"/>
          <w:sz w:val="28"/>
          <w:szCs w:val="28"/>
        </w:rPr>
        <w:t>平均年龄53岁，4个</w:t>
      </w:r>
      <w:r>
        <w:rPr>
          <w:rFonts w:hint="eastAsia" w:ascii="宋体" w:hAnsi="宋体" w:eastAsia="仿宋" w:cs="宋体"/>
          <w:b w:val="0"/>
          <w:bCs w:val="0"/>
          <w:color w:val="auto"/>
          <w:spacing w:val="15"/>
          <w:kern w:val="0"/>
          <w:sz w:val="28"/>
          <w:szCs w:val="28"/>
          <w:lang w:eastAsia="zh-CN"/>
        </w:rPr>
        <w:t>患过癌症做过手术，但经过激励，</w:t>
      </w:r>
      <w:r>
        <w:rPr>
          <w:rFonts w:hint="eastAsia" w:ascii="宋体" w:hAnsi="宋体" w:eastAsia="仿宋" w:cs="宋体"/>
          <w:b w:val="0"/>
          <w:bCs w:val="0"/>
          <w:color w:val="auto"/>
          <w:sz w:val="28"/>
          <w:szCs w:val="28"/>
        </w:rPr>
        <w:t>同志们的政治热情高，工作动力大，学习自觉性强，精神面貌焕然一新。把学校党委行政的部署贯彻好，把临床技能中心管理好，把校级协同创新建设好成为中心同志们对各自工作目标的明确要求，都在为“双一流”大学建设而自觉行动。</w:t>
      </w:r>
      <w:r>
        <w:rPr>
          <w:rFonts w:hint="eastAsia" w:ascii="宋体" w:hAnsi="宋体" w:eastAsia="仿宋" w:cs="宋体"/>
          <w:b w:val="0"/>
          <w:bCs w:val="0"/>
          <w:color w:val="auto"/>
          <w:sz w:val="28"/>
          <w:szCs w:val="28"/>
          <w:lang w:val="en-US" w:eastAsia="zh-CN"/>
        </w:rPr>
        <w:t xml:space="preserve">                     </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rightChars="0" w:firstLine="640"/>
        <w:jc w:val="both"/>
        <w:textAlignment w:val="auto"/>
        <w:rPr>
          <w:rFonts w:hint="eastAsia" w:ascii="黑体" w:hAnsi="黑体" w:eastAsia="黑体" w:cs="黑体"/>
          <w:b/>
          <w:bCs/>
          <w:color w:val="auto"/>
          <w:sz w:val="28"/>
          <w:szCs w:val="28"/>
        </w:rPr>
      </w:pPr>
      <w:r>
        <w:rPr>
          <w:rFonts w:hint="eastAsia" w:ascii="黑体" w:hAnsi="黑体" w:eastAsia="黑体" w:cs="黑体"/>
          <w:b/>
          <w:bCs/>
          <w:color w:val="auto"/>
          <w:sz w:val="28"/>
          <w:szCs w:val="28"/>
          <w:lang w:val="en-US" w:eastAsia="zh-CN"/>
        </w:rPr>
        <w:t>四、</w:t>
      </w:r>
      <w:r>
        <w:rPr>
          <w:rFonts w:hint="eastAsia" w:ascii="黑体" w:hAnsi="黑体" w:eastAsia="黑体" w:cs="黑体"/>
          <w:b/>
          <w:bCs/>
          <w:color w:val="auto"/>
          <w:sz w:val="28"/>
          <w:szCs w:val="28"/>
        </w:rPr>
        <w:t>“</w:t>
      </w:r>
      <w:r>
        <w:rPr>
          <w:rFonts w:hint="eastAsia" w:ascii="黑体" w:hAnsi="黑体" w:eastAsia="黑体" w:cs="黑体"/>
          <w:b/>
          <w:bCs/>
          <w:color w:val="auto"/>
          <w:sz w:val="28"/>
          <w:szCs w:val="28"/>
          <w:lang w:val="en-US" w:eastAsia="zh-CN"/>
        </w:rPr>
        <w:t xml:space="preserve"> </w:t>
      </w:r>
      <w:r>
        <w:rPr>
          <w:rFonts w:hint="eastAsia" w:ascii="黑体" w:hAnsi="黑体" w:eastAsia="黑体" w:cs="黑体"/>
          <w:b/>
          <w:bCs/>
          <w:color w:val="auto"/>
          <w:sz w:val="28"/>
          <w:szCs w:val="28"/>
        </w:rPr>
        <w:t>两中心”</w:t>
      </w:r>
      <w:r>
        <w:rPr>
          <w:rFonts w:hint="eastAsia" w:ascii="黑体" w:hAnsi="黑体" w:eastAsia="黑体" w:cs="黑体"/>
          <w:b/>
          <w:bCs/>
          <w:color w:val="auto"/>
          <w:sz w:val="28"/>
          <w:szCs w:val="28"/>
          <w:lang w:eastAsia="zh-CN"/>
        </w:rPr>
        <w:t>喜讯不断，</w:t>
      </w:r>
      <w:r>
        <w:rPr>
          <w:rFonts w:hint="eastAsia" w:ascii="黑体" w:hAnsi="黑体" w:eastAsia="黑体" w:cs="黑体"/>
          <w:b/>
          <w:bCs/>
          <w:color w:val="auto"/>
          <w:sz w:val="28"/>
          <w:szCs w:val="28"/>
        </w:rPr>
        <w:t>为</w:t>
      </w:r>
      <w:r>
        <w:rPr>
          <w:rFonts w:hint="eastAsia" w:ascii="黑体" w:hAnsi="黑体" w:eastAsia="黑体" w:cs="黑体"/>
          <w:b/>
          <w:bCs/>
          <w:color w:val="auto"/>
          <w:sz w:val="28"/>
          <w:szCs w:val="28"/>
          <w:lang w:eastAsia="zh-CN"/>
        </w:rPr>
        <w:t>创</w:t>
      </w:r>
      <w:r>
        <w:rPr>
          <w:rFonts w:hint="eastAsia" w:ascii="黑体" w:hAnsi="黑体" w:eastAsia="黑体" w:cs="黑体"/>
          <w:b/>
          <w:bCs/>
          <w:color w:val="auto"/>
          <w:sz w:val="28"/>
          <w:szCs w:val="28"/>
        </w:rPr>
        <w:t>“双一流”大学而</w:t>
      </w:r>
      <w:r>
        <w:rPr>
          <w:rFonts w:hint="eastAsia" w:ascii="黑体" w:hAnsi="黑体" w:eastAsia="黑体" w:cs="黑体"/>
          <w:b/>
          <w:bCs/>
          <w:color w:val="auto"/>
          <w:sz w:val="28"/>
          <w:szCs w:val="28"/>
          <w:lang w:eastAsia="zh-CN"/>
        </w:rPr>
        <w:t>竞相争艳</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jc w:val="both"/>
        <w:textAlignment w:val="auto"/>
        <w:rPr>
          <w:rFonts w:hint="eastAsia" w:ascii="宋体" w:hAnsi="宋体" w:eastAsia="仿宋" w:cs="宋体"/>
          <w:b w:val="0"/>
          <w:bCs w:val="0"/>
          <w:color w:val="auto"/>
          <w:sz w:val="28"/>
          <w:szCs w:val="28"/>
        </w:rPr>
      </w:pPr>
      <w:r>
        <w:rPr>
          <w:rFonts w:hint="eastAsia" w:ascii="宋体" w:hAnsi="宋体" w:eastAsia="仿宋" w:cs="宋体"/>
          <w:b w:val="0"/>
          <w:bCs w:val="0"/>
          <w:color w:val="auto"/>
          <w:sz w:val="28"/>
          <w:szCs w:val="28"/>
          <w:lang w:val="en-US" w:eastAsia="zh-CN"/>
        </w:rPr>
        <w:t xml:space="preserve">   </w:t>
      </w:r>
      <w:r>
        <w:rPr>
          <w:rFonts w:hint="eastAsia" w:ascii="宋体" w:hAnsi="宋体" w:eastAsia="仿宋" w:cs="宋体"/>
          <w:b w:val="0"/>
          <w:bCs w:val="0"/>
          <w:color w:val="auto"/>
          <w:sz w:val="28"/>
          <w:szCs w:val="28"/>
        </w:rPr>
        <w:t>“两中心”即临床技能中心和校级协同创新中心。</w:t>
      </w:r>
    </w:p>
    <w:p>
      <w:pPr>
        <w:keepNext w:val="0"/>
        <w:keepLines w:val="0"/>
        <w:pageBreakBefore w:val="0"/>
        <w:numPr>
          <w:ilvl w:val="0"/>
          <w:numId w:val="1"/>
        </w:numPr>
        <w:kinsoku/>
        <w:wordWrap/>
        <w:overflowPunct/>
        <w:topLinePunct w:val="0"/>
        <w:autoSpaceDE/>
        <w:autoSpaceDN/>
        <w:bidi w:val="0"/>
        <w:adjustRightInd/>
        <w:snapToGrid/>
        <w:spacing w:beforeAutospacing="0" w:afterAutospacing="0" w:line="360" w:lineRule="auto"/>
        <w:ind w:right="0" w:rightChars="0" w:firstLine="640" w:firstLineChars="200"/>
        <w:jc w:val="both"/>
        <w:textAlignment w:val="auto"/>
        <w:rPr>
          <w:rFonts w:hint="eastAsia" w:ascii="宋体" w:hAnsi="宋体" w:eastAsia="仿宋" w:cs="宋体"/>
          <w:b/>
          <w:bCs/>
          <w:color w:val="auto"/>
          <w:sz w:val="28"/>
          <w:szCs w:val="28"/>
        </w:rPr>
      </w:pPr>
      <w:r>
        <w:rPr>
          <w:rFonts w:hint="eastAsia" w:ascii="宋体" w:hAnsi="宋体" w:eastAsia="仿宋" w:cs="宋体"/>
          <w:b/>
          <w:bCs/>
          <w:color w:val="auto"/>
          <w:sz w:val="28"/>
          <w:szCs w:val="28"/>
        </w:rPr>
        <w:t>临床技能中心</w:t>
      </w:r>
      <w:r>
        <w:rPr>
          <w:rFonts w:hint="eastAsia" w:ascii="宋体" w:hAnsi="宋体" w:eastAsia="仿宋" w:cs="宋体"/>
          <w:b/>
          <w:bCs/>
          <w:color w:val="auto"/>
          <w:sz w:val="28"/>
          <w:szCs w:val="28"/>
          <w:lang w:eastAsia="zh-CN"/>
        </w:rPr>
        <w:t>华芳初绽</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right="0" w:rightChars="0"/>
        <w:jc w:val="both"/>
        <w:textAlignment w:val="auto"/>
        <w:rPr>
          <w:rFonts w:hint="eastAsia" w:ascii="宋体" w:hAnsi="宋体" w:eastAsia="仿宋" w:cs="宋体"/>
          <w:b w:val="0"/>
          <w:bCs w:val="0"/>
          <w:color w:val="auto"/>
          <w:sz w:val="28"/>
          <w:szCs w:val="28"/>
        </w:rPr>
      </w:pPr>
      <w:r>
        <w:rPr>
          <w:rFonts w:hint="eastAsia" w:ascii="宋体" w:hAnsi="宋体" w:eastAsia="仿宋" w:cs="宋体"/>
          <w:b w:val="0"/>
          <w:bCs w:val="0"/>
          <w:color w:val="auto"/>
          <w:sz w:val="28"/>
          <w:szCs w:val="28"/>
          <w:lang w:val="en-US" w:eastAsia="zh-CN"/>
        </w:rPr>
        <w:t xml:space="preserve">    </w:t>
      </w:r>
      <w:r>
        <w:rPr>
          <w:rFonts w:hint="eastAsia" w:ascii="宋体" w:hAnsi="宋体" w:eastAsia="仿宋" w:cs="宋体"/>
          <w:b w:val="0"/>
          <w:bCs w:val="0"/>
          <w:color w:val="auto"/>
          <w:sz w:val="28"/>
          <w:szCs w:val="28"/>
        </w:rPr>
        <w:t>郑州大学临床技能中心位于东校区，建筑面积5</w:t>
      </w:r>
      <w:r>
        <w:rPr>
          <w:rFonts w:hint="eastAsia" w:ascii="宋体" w:hAnsi="宋体" w:eastAsia="仿宋" w:cs="宋体"/>
          <w:b w:val="0"/>
          <w:bCs w:val="0"/>
          <w:color w:val="auto"/>
          <w:sz w:val="28"/>
          <w:szCs w:val="28"/>
          <w:lang w:val="en-US" w:eastAsia="zh-CN"/>
        </w:rPr>
        <w:t>6</w:t>
      </w:r>
      <w:r>
        <w:rPr>
          <w:rFonts w:hint="eastAsia" w:ascii="宋体" w:hAnsi="宋体" w:eastAsia="仿宋" w:cs="宋体"/>
          <w:b w:val="0"/>
          <w:bCs w:val="0"/>
          <w:color w:val="auto"/>
          <w:sz w:val="28"/>
          <w:szCs w:val="28"/>
        </w:rPr>
        <w:t>00㎡，四层楼上拥有各种实训教室及办公室70余间</w:t>
      </w:r>
      <w:r>
        <w:rPr>
          <w:rFonts w:hint="eastAsia" w:ascii="宋体" w:hAnsi="宋体" w:eastAsia="仿宋" w:cs="宋体"/>
          <w:b w:val="0"/>
          <w:bCs w:val="0"/>
          <w:color w:val="auto"/>
          <w:sz w:val="28"/>
          <w:szCs w:val="28"/>
          <w:lang w:eastAsia="zh-CN"/>
        </w:rPr>
        <w:t>，</w:t>
      </w:r>
      <w:r>
        <w:rPr>
          <w:rFonts w:hint="eastAsia" w:ascii="宋体" w:hAnsi="宋体" w:eastAsia="仿宋" w:cs="宋体"/>
          <w:b w:val="0"/>
          <w:bCs w:val="0"/>
          <w:color w:val="auto"/>
          <w:sz w:val="28"/>
          <w:szCs w:val="28"/>
        </w:rPr>
        <w:t>是学校为提高临床教学水平，加强医学生临床技能实训而</w:t>
      </w:r>
      <w:r>
        <w:rPr>
          <w:rFonts w:hint="eastAsia" w:ascii="宋体" w:hAnsi="宋体" w:eastAsia="仿宋" w:cs="宋体"/>
          <w:b w:val="0"/>
          <w:bCs w:val="0"/>
          <w:color w:val="auto"/>
          <w:sz w:val="28"/>
          <w:szCs w:val="28"/>
          <w:lang w:eastAsia="zh-CN"/>
        </w:rPr>
        <w:t>投</w:t>
      </w:r>
      <w:r>
        <w:rPr>
          <w:rFonts w:hint="eastAsia" w:ascii="宋体" w:hAnsi="宋体" w:eastAsia="仿宋" w:cs="宋体"/>
          <w:b w:val="0"/>
          <w:bCs w:val="0"/>
          <w:color w:val="auto"/>
          <w:sz w:val="28"/>
          <w:szCs w:val="28"/>
        </w:rPr>
        <w:t>资建立的教学平台</w:t>
      </w:r>
      <w:r>
        <w:rPr>
          <w:rFonts w:hint="eastAsia" w:ascii="宋体" w:hAnsi="宋体" w:eastAsia="仿宋" w:cs="宋体"/>
          <w:b w:val="0"/>
          <w:bCs w:val="0"/>
          <w:color w:val="auto"/>
          <w:sz w:val="28"/>
          <w:szCs w:val="28"/>
          <w:lang w:eastAsia="zh-CN"/>
        </w:rPr>
        <w:t>。</w:t>
      </w:r>
      <w:r>
        <w:rPr>
          <w:rFonts w:hint="eastAsia" w:ascii="宋体" w:hAnsi="宋体" w:eastAsia="仿宋" w:cs="宋体"/>
          <w:b w:val="0"/>
          <w:bCs w:val="0"/>
          <w:color w:val="auto"/>
          <w:sz w:val="28"/>
          <w:szCs w:val="28"/>
        </w:rPr>
        <w:t>拥有内外妇儿、眼耳鼻喉各科各类基础模型设备近千台（套），及综合模拟人、人工肺、心脏介入、腔镜等大型设备20余台（套），电脑400余台，临床思维训练系统一套，可开展100余种训练项目。</w:t>
      </w:r>
      <w:r>
        <w:rPr>
          <w:rFonts w:hint="eastAsia" w:ascii="宋体" w:hAnsi="宋体" w:eastAsia="仿宋" w:cs="宋体"/>
          <w:b w:val="0"/>
          <w:bCs w:val="0"/>
          <w:color w:val="auto"/>
          <w:sz w:val="28"/>
          <w:szCs w:val="28"/>
          <w:lang w:eastAsia="zh-CN"/>
        </w:rPr>
        <w:t>是</w:t>
      </w:r>
      <w:r>
        <w:rPr>
          <w:rFonts w:hint="eastAsia" w:ascii="宋体" w:hAnsi="宋体" w:eastAsia="仿宋" w:cs="宋体"/>
          <w:b w:val="0"/>
          <w:bCs w:val="0"/>
          <w:color w:val="auto"/>
          <w:sz w:val="28"/>
          <w:szCs w:val="28"/>
        </w:rPr>
        <w:t>教师运用现代的各种医学教学技术，将临床医疗活动中的有创、复杂的检查和治疗操作得以在模拟教具或模拟病人身上实现</w:t>
      </w:r>
      <w:r>
        <w:rPr>
          <w:rFonts w:hint="eastAsia" w:ascii="宋体" w:hAnsi="宋体" w:eastAsia="仿宋" w:cs="宋体"/>
          <w:b w:val="0"/>
          <w:bCs w:val="0"/>
          <w:color w:val="auto"/>
          <w:sz w:val="28"/>
          <w:szCs w:val="28"/>
          <w:lang w:eastAsia="zh-CN"/>
        </w:rPr>
        <w:t>的</w:t>
      </w:r>
      <w:r>
        <w:rPr>
          <w:rFonts w:hint="eastAsia" w:ascii="宋体" w:hAnsi="宋体" w:eastAsia="仿宋" w:cs="宋体"/>
          <w:b w:val="0"/>
          <w:bCs w:val="0"/>
          <w:color w:val="auto"/>
          <w:sz w:val="28"/>
          <w:szCs w:val="28"/>
        </w:rPr>
        <w:t>逼真教学环境，可以根据教学进度，全天候开放，以便学员随时选定时间来练习相应的临床技能操作，不受临床真实病人的机会限制，保证每一个学员都有实践的机会。</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right="0" w:rightChars="0"/>
        <w:jc w:val="both"/>
        <w:textAlignment w:val="auto"/>
        <w:rPr>
          <w:rFonts w:hint="eastAsia" w:ascii="宋体" w:hAnsi="宋体" w:eastAsia="仿宋" w:cs="宋体"/>
          <w:b w:val="0"/>
          <w:bCs w:val="0"/>
          <w:color w:val="auto"/>
          <w:sz w:val="28"/>
          <w:szCs w:val="28"/>
          <w:lang w:eastAsia="zh-CN"/>
        </w:rPr>
      </w:pPr>
      <w:r>
        <w:rPr>
          <w:rFonts w:hint="eastAsia" w:ascii="宋体" w:hAnsi="宋体" w:eastAsia="仿宋" w:cs="宋体"/>
          <w:b w:val="0"/>
          <w:bCs w:val="0"/>
          <w:color w:val="auto"/>
          <w:sz w:val="28"/>
          <w:szCs w:val="28"/>
          <w:lang w:val="en-US" w:eastAsia="zh-CN"/>
        </w:rPr>
        <w:t xml:space="preserve">    </w:t>
      </w:r>
      <w:r>
        <w:rPr>
          <w:rFonts w:hint="eastAsia" w:ascii="宋体" w:hAnsi="宋体" w:eastAsia="仿宋" w:cs="宋体"/>
          <w:b w:val="0"/>
          <w:bCs w:val="0"/>
          <w:color w:val="auto"/>
          <w:sz w:val="28"/>
          <w:szCs w:val="28"/>
          <w:lang w:eastAsia="zh-CN"/>
        </w:rPr>
        <w:t>本年度，围绕临床技能中心管理，支部带领大家做了几项工作：</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right="0" w:rightChars="0"/>
        <w:jc w:val="both"/>
        <w:textAlignment w:val="auto"/>
        <w:rPr>
          <w:rFonts w:hint="eastAsia" w:ascii="宋体" w:hAnsi="宋体" w:eastAsia="仿宋" w:cs="宋体"/>
          <w:b w:val="0"/>
          <w:bCs w:val="0"/>
          <w:color w:val="auto"/>
          <w:sz w:val="28"/>
          <w:szCs w:val="28"/>
        </w:rPr>
      </w:pPr>
      <w:r>
        <w:rPr>
          <w:rFonts w:hint="eastAsia" w:ascii="宋体" w:hAnsi="宋体" w:eastAsia="仿宋" w:cs="宋体"/>
          <w:b w:val="0"/>
          <w:bCs w:val="0"/>
          <w:color w:val="auto"/>
          <w:sz w:val="28"/>
          <w:szCs w:val="28"/>
          <w:lang w:val="en-US" w:eastAsia="zh-CN"/>
        </w:rPr>
        <w:t xml:space="preserve">    （1）</w:t>
      </w:r>
      <w:r>
        <w:rPr>
          <w:rFonts w:hint="eastAsia" w:ascii="宋体" w:hAnsi="宋体" w:eastAsia="仿宋" w:cs="宋体"/>
          <w:b w:val="0"/>
          <w:bCs w:val="0"/>
          <w:color w:val="auto"/>
          <w:sz w:val="28"/>
          <w:szCs w:val="28"/>
          <w:lang w:eastAsia="zh-CN"/>
        </w:rPr>
        <w:t>抓住机遇，定位管理。</w:t>
      </w:r>
      <w:r>
        <w:rPr>
          <w:rFonts w:hint="eastAsia" w:ascii="宋体" w:hAnsi="宋体" w:eastAsia="仿宋" w:cs="宋体"/>
          <w:b w:val="0"/>
          <w:bCs w:val="0"/>
          <w:color w:val="auto"/>
          <w:sz w:val="28"/>
          <w:szCs w:val="28"/>
        </w:rPr>
        <w:t>2015年</w:t>
      </w:r>
      <w:r>
        <w:rPr>
          <w:rFonts w:hint="eastAsia" w:ascii="宋体" w:hAnsi="宋体" w:eastAsia="仿宋" w:cs="宋体"/>
          <w:b w:val="0"/>
          <w:bCs w:val="0"/>
          <w:color w:val="auto"/>
          <w:sz w:val="28"/>
          <w:szCs w:val="28"/>
          <w:lang w:eastAsia="zh-CN"/>
        </w:rPr>
        <w:t>下半年班子即</w:t>
      </w:r>
      <w:r>
        <w:rPr>
          <w:rFonts w:hint="eastAsia" w:ascii="宋体" w:hAnsi="宋体" w:eastAsia="仿宋" w:cs="宋体"/>
          <w:b w:val="0"/>
          <w:bCs w:val="0"/>
          <w:color w:val="auto"/>
          <w:sz w:val="28"/>
          <w:szCs w:val="28"/>
        </w:rPr>
        <w:t>通过分析中心</w:t>
      </w:r>
      <w:r>
        <w:rPr>
          <w:rFonts w:hint="eastAsia" w:ascii="宋体" w:hAnsi="宋体" w:eastAsia="仿宋" w:cs="宋体"/>
          <w:b w:val="0"/>
          <w:bCs w:val="0"/>
          <w:color w:val="auto"/>
          <w:sz w:val="28"/>
          <w:szCs w:val="28"/>
          <w:lang w:eastAsia="zh-CN"/>
        </w:rPr>
        <w:t>现有人员</w:t>
      </w:r>
      <w:r>
        <w:rPr>
          <w:rFonts w:hint="eastAsia" w:ascii="宋体" w:hAnsi="宋体" w:eastAsia="仿宋" w:cs="宋体"/>
          <w:b w:val="0"/>
          <w:bCs w:val="0"/>
          <w:color w:val="auto"/>
          <w:sz w:val="28"/>
          <w:szCs w:val="28"/>
        </w:rPr>
        <w:t>特点，抓住机遇，反复争取，终于取得了学校将中心定位于医学实验平台管理的认识。</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right="0" w:rightChars="0"/>
        <w:jc w:val="both"/>
        <w:textAlignment w:val="auto"/>
        <w:rPr>
          <w:rFonts w:hint="eastAsia" w:ascii="宋体" w:hAnsi="宋体" w:eastAsia="仿宋" w:cs="宋体"/>
          <w:b w:val="0"/>
          <w:bCs w:val="0"/>
          <w:color w:val="auto"/>
          <w:sz w:val="28"/>
          <w:szCs w:val="28"/>
        </w:rPr>
      </w:pPr>
      <w:r>
        <w:rPr>
          <w:rFonts w:hint="eastAsia" w:ascii="宋体" w:hAnsi="宋体" w:eastAsia="仿宋" w:cs="宋体"/>
          <w:b w:val="0"/>
          <w:bCs w:val="0"/>
          <w:color w:val="auto"/>
          <w:sz w:val="28"/>
          <w:szCs w:val="28"/>
          <w:lang w:val="en-US" w:eastAsia="zh-CN"/>
        </w:rPr>
        <w:t xml:space="preserve">    （2）</w:t>
      </w:r>
      <w:r>
        <w:rPr>
          <w:rFonts w:hint="eastAsia" w:ascii="宋体" w:hAnsi="宋体" w:eastAsia="仿宋" w:cs="宋体"/>
          <w:b w:val="0"/>
          <w:bCs w:val="0"/>
          <w:color w:val="auto"/>
          <w:sz w:val="28"/>
          <w:szCs w:val="28"/>
          <w:lang w:eastAsia="zh-CN"/>
        </w:rPr>
        <w:t>前期准备，进入状态。</w:t>
      </w:r>
      <w:r>
        <w:rPr>
          <w:rFonts w:hint="eastAsia" w:ascii="宋体" w:hAnsi="宋体" w:eastAsia="仿宋" w:cs="宋体"/>
          <w:b w:val="0"/>
          <w:bCs w:val="0"/>
          <w:color w:val="auto"/>
          <w:sz w:val="28"/>
          <w:szCs w:val="28"/>
        </w:rPr>
        <w:t>在学校对中心初步定位前，为有效开展工作，</w:t>
      </w:r>
      <w:r>
        <w:rPr>
          <w:rFonts w:hint="eastAsia" w:ascii="宋体" w:hAnsi="宋体" w:eastAsia="仿宋" w:cs="宋体"/>
          <w:b w:val="0"/>
          <w:bCs w:val="0"/>
          <w:color w:val="auto"/>
          <w:sz w:val="28"/>
          <w:szCs w:val="28"/>
          <w:lang w:eastAsia="zh-CN"/>
        </w:rPr>
        <w:t>支部</w:t>
      </w:r>
      <w:r>
        <w:rPr>
          <w:rFonts w:hint="eastAsia" w:ascii="宋体" w:hAnsi="宋体" w:eastAsia="仿宋" w:cs="宋体"/>
          <w:b w:val="0"/>
          <w:bCs w:val="0"/>
          <w:color w:val="auto"/>
          <w:sz w:val="28"/>
          <w:szCs w:val="28"/>
        </w:rPr>
        <w:t>围绕思想准备、技能准备、制度准备、身体准备已进</w:t>
      </w:r>
      <w:r>
        <w:rPr>
          <w:rFonts w:hint="eastAsia" w:ascii="宋体" w:hAnsi="宋体" w:eastAsia="仿宋" w:cs="宋体"/>
          <w:b w:val="0"/>
          <w:bCs w:val="0"/>
          <w:color w:val="auto"/>
          <w:sz w:val="28"/>
          <w:szCs w:val="28"/>
          <w:lang w:eastAsia="zh-CN"/>
        </w:rPr>
        <w:t>行了</w:t>
      </w:r>
      <w:r>
        <w:rPr>
          <w:rFonts w:hint="eastAsia" w:ascii="宋体" w:hAnsi="宋体" w:eastAsia="仿宋" w:cs="宋体"/>
          <w:b w:val="0"/>
          <w:bCs w:val="0"/>
          <w:color w:val="auto"/>
          <w:sz w:val="28"/>
          <w:szCs w:val="28"/>
        </w:rPr>
        <w:t>学习、培训等具体工作。</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right="0" w:rightChars="0"/>
        <w:jc w:val="both"/>
        <w:textAlignment w:val="auto"/>
        <w:rPr>
          <w:rFonts w:hint="eastAsia" w:ascii="宋体" w:hAnsi="宋体" w:eastAsia="仿宋" w:cs="宋体"/>
          <w:b w:val="0"/>
          <w:bCs w:val="0"/>
          <w:color w:val="auto"/>
          <w:sz w:val="28"/>
          <w:szCs w:val="28"/>
          <w:lang w:eastAsia="zh-CN"/>
        </w:rPr>
      </w:pPr>
      <w:r>
        <w:rPr>
          <w:rFonts w:hint="eastAsia" w:ascii="宋体" w:hAnsi="宋体" w:eastAsia="仿宋" w:cs="宋体"/>
          <w:b w:val="0"/>
          <w:bCs w:val="0"/>
          <w:color w:val="auto"/>
          <w:sz w:val="28"/>
          <w:szCs w:val="28"/>
          <w:lang w:val="en-US" w:eastAsia="zh-CN"/>
        </w:rPr>
        <w:t xml:space="preserve">    （3）</w:t>
      </w:r>
      <w:r>
        <w:rPr>
          <w:rFonts w:hint="eastAsia" w:ascii="宋体" w:hAnsi="宋体" w:eastAsia="仿宋" w:cs="宋体"/>
          <w:b w:val="0"/>
          <w:bCs w:val="0"/>
          <w:color w:val="auto"/>
          <w:sz w:val="28"/>
          <w:szCs w:val="28"/>
          <w:lang w:eastAsia="zh-CN"/>
        </w:rPr>
        <w:t>完成任务，取得佳绩。中心</w:t>
      </w:r>
      <w:r>
        <w:rPr>
          <w:rFonts w:hint="eastAsia" w:ascii="宋体" w:hAnsi="宋体" w:eastAsia="仿宋" w:cs="宋体"/>
          <w:b w:val="0"/>
          <w:bCs w:val="0"/>
          <w:color w:val="auto"/>
          <w:sz w:val="28"/>
          <w:szCs w:val="28"/>
          <w:lang w:val="en-US" w:eastAsia="zh-CN"/>
        </w:rPr>
        <w:t>2016年2月份开放教学，</w:t>
      </w:r>
      <w:r>
        <w:rPr>
          <w:rFonts w:hint="eastAsia" w:ascii="宋体" w:hAnsi="宋体" w:eastAsia="仿宋" w:cs="宋体"/>
          <w:b w:val="0"/>
          <w:bCs w:val="0"/>
          <w:color w:val="auto"/>
          <w:sz w:val="28"/>
          <w:szCs w:val="28"/>
        </w:rPr>
        <w:t>目前</w:t>
      </w:r>
      <w:r>
        <w:rPr>
          <w:rFonts w:hint="eastAsia" w:ascii="宋体" w:hAnsi="宋体" w:eastAsia="仿宋" w:cs="宋体"/>
          <w:b w:val="0"/>
          <w:bCs w:val="0"/>
          <w:color w:val="auto"/>
          <w:sz w:val="28"/>
          <w:szCs w:val="28"/>
          <w:lang w:eastAsia="zh-CN"/>
        </w:rPr>
        <w:t>供</w:t>
      </w:r>
      <w:r>
        <w:rPr>
          <w:rFonts w:hint="eastAsia" w:ascii="宋体" w:hAnsi="宋体" w:eastAsia="仿宋" w:cs="宋体"/>
          <w:b w:val="0"/>
          <w:bCs w:val="0"/>
          <w:color w:val="auto"/>
          <w:sz w:val="28"/>
          <w:szCs w:val="28"/>
        </w:rPr>
        <w:t>本科生和七年制医学生</w:t>
      </w:r>
      <w:r>
        <w:rPr>
          <w:rFonts w:hint="eastAsia" w:ascii="宋体" w:hAnsi="宋体" w:eastAsia="仿宋" w:cs="宋体"/>
          <w:b w:val="0"/>
          <w:bCs w:val="0"/>
          <w:color w:val="auto"/>
          <w:sz w:val="28"/>
          <w:szCs w:val="28"/>
          <w:lang w:eastAsia="zh-CN"/>
        </w:rPr>
        <w:t>、留学生临床</w:t>
      </w:r>
      <w:r>
        <w:rPr>
          <w:rFonts w:hint="eastAsia" w:ascii="宋体" w:hAnsi="宋体" w:eastAsia="仿宋" w:cs="宋体"/>
          <w:b w:val="0"/>
          <w:bCs w:val="0"/>
          <w:color w:val="auto"/>
          <w:sz w:val="28"/>
          <w:szCs w:val="28"/>
        </w:rPr>
        <w:t>技能教学教学及其晚自习使用</w:t>
      </w:r>
      <w:r>
        <w:rPr>
          <w:rFonts w:hint="eastAsia" w:ascii="宋体" w:hAnsi="宋体" w:eastAsia="仿宋" w:cs="宋体"/>
          <w:b w:val="0"/>
          <w:bCs w:val="0"/>
          <w:color w:val="auto"/>
          <w:sz w:val="28"/>
          <w:szCs w:val="28"/>
          <w:lang w:eastAsia="zh-CN"/>
        </w:rPr>
        <w:t>。为物尽其用还免费开放一些临床医护专科技能培训</w:t>
      </w:r>
      <w:r>
        <w:rPr>
          <w:rFonts w:hint="eastAsia" w:ascii="宋体" w:hAnsi="宋体" w:eastAsia="仿宋" w:cs="宋体"/>
          <w:b w:val="0"/>
          <w:bCs w:val="0"/>
          <w:color w:val="auto"/>
          <w:sz w:val="28"/>
          <w:szCs w:val="28"/>
        </w:rPr>
        <w:t>。</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firstLine="640" w:firstLineChars="200"/>
        <w:jc w:val="both"/>
        <w:textAlignment w:val="auto"/>
        <w:rPr>
          <w:rFonts w:hint="eastAsia" w:ascii="宋体" w:hAnsi="宋体" w:eastAsia="仿宋" w:cs="宋体"/>
          <w:b w:val="0"/>
          <w:bCs w:val="0"/>
          <w:color w:val="auto"/>
          <w:sz w:val="28"/>
          <w:szCs w:val="28"/>
        </w:rPr>
      </w:pPr>
      <w:r>
        <w:rPr>
          <w:rFonts w:hint="eastAsia" w:ascii="宋体" w:hAnsi="宋体" w:eastAsia="仿宋" w:cs="宋体"/>
          <w:b w:val="0"/>
          <w:bCs w:val="0"/>
          <w:color w:val="auto"/>
          <w:sz w:val="28"/>
          <w:szCs w:val="28"/>
          <w:lang w:val="en-US" w:eastAsia="zh-CN"/>
        </w:rPr>
        <w:t xml:space="preserve"> 全</w:t>
      </w:r>
      <w:r>
        <w:rPr>
          <w:rFonts w:hint="eastAsia" w:ascii="宋体" w:hAnsi="宋体" w:eastAsia="仿宋" w:cs="宋体"/>
          <w:b w:val="0"/>
          <w:bCs w:val="0"/>
          <w:color w:val="auto"/>
          <w:sz w:val="28"/>
          <w:szCs w:val="28"/>
          <w:lang w:eastAsia="zh-CN"/>
        </w:rPr>
        <w:t>年</w:t>
      </w:r>
      <w:r>
        <w:rPr>
          <w:rFonts w:hint="eastAsia" w:ascii="宋体" w:hAnsi="宋体" w:eastAsia="仿宋" w:cs="宋体"/>
          <w:b w:val="0"/>
          <w:bCs w:val="0"/>
          <w:color w:val="auto"/>
          <w:sz w:val="28"/>
          <w:szCs w:val="28"/>
        </w:rPr>
        <w:t>完成：</w:t>
      </w:r>
      <w:r>
        <w:rPr>
          <w:rFonts w:hint="eastAsia" w:ascii="宋体" w:hAnsi="宋体" w:eastAsia="仿宋" w:cs="宋体"/>
          <w:b w:val="0"/>
          <w:bCs w:val="0"/>
          <w:color w:val="auto"/>
          <w:sz w:val="28"/>
          <w:szCs w:val="28"/>
        </w:rPr>
        <w:fldChar w:fldCharType="begin"/>
      </w:r>
      <w:r>
        <w:rPr>
          <w:rFonts w:hint="eastAsia" w:ascii="宋体" w:hAnsi="宋体" w:eastAsia="仿宋" w:cs="宋体"/>
          <w:b w:val="0"/>
          <w:bCs w:val="0"/>
          <w:color w:val="auto"/>
          <w:sz w:val="28"/>
          <w:szCs w:val="28"/>
        </w:rPr>
        <w:instrText xml:space="preserve"> EQ \o\ac(</w:instrText>
      </w:r>
      <w:r>
        <w:rPr>
          <w:rFonts w:hint="eastAsia" w:ascii="宋体" w:hAnsi="宋体" w:eastAsia="仿宋" w:cs="宋体"/>
          <w:b w:val="0"/>
          <w:bCs w:val="0"/>
          <w:color w:val="auto"/>
          <w:kern w:val="2"/>
          <w:position w:val="-5"/>
          <w:sz w:val="28"/>
          <w:szCs w:val="28"/>
          <w:lang w:val="en-US" w:eastAsia="zh-CN" w:bidi="ar-SA"/>
        </w:rPr>
        <w:instrText xml:space="preserve">○</w:instrText>
      </w:r>
      <w:r>
        <w:rPr>
          <w:rFonts w:hint="eastAsia" w:ascii="宋体" w:hAnsi="宋体" w:eastAsia="仿宋" w:cs="宋体"/>
          <w:b w:val="0"/>
          <w:bCs w:val="0"/>
          <w:color w:val="auto"/>
          <w:position w:val="0"/>
          <w:sz w:val="28"/>
          <w:szCs w:val="28"/>
        </w:rPr>
        <w:instrText xml:space="preserve">,</w:instrText>
      </w:r>
      <w:r>
        <w:rPr>
          <w:rFonts w:hint="eastAsia" w:ascii="宋体" w:hAnsi="宋体" w:eastAsia="仿宋" w:cs="宋体"/>
          <w:b w:val="0"/>
          <w:bCs w:val="0"/>
          <w:color w:val="auto"/>
          <w:kern w:val="2"/>
          <w:position w:val="0"/>
          <w:sz w:val="28"/>
          <w:szCs w:val="28"/>
          <w:lang w:val="en-US" w:eastAsia="zh-CN" w:bidi="ar-SA"/>
        </w:rPr>
        <w:instrText xml:space="preserve">1</w:instrText>
      </w:r>
      <w:r>
        <w:rPr>
          <w:rFonts w:hint="eastAsia" w:ascii="宋体" w:hAnsi="宋体" w:eastAsia="仿宋" w:cs="宋体"/>
          <w:b w:val="0"/>
          <w:bCs w:val="0"/>
          <w:color w:val="auto"/>
          <w:position w:val="0"/>
          <w:sz w:val="28"/>
          <w:szCs w:val="28"/>
        </w:rPr>
        <w:instrText xml:space="preserve">)</w:instrText>
      </w:r>
      <w:r>
        <w:rPr>
          <w:rFonts w:hint="eastAsia" w:ascii="宋体" w:hAnsi="宋体" w:eastAsia="仿宋" w:cs="宋体"/>
          <w:b w:val="0"/>
          <w:bCs w:val="0"/>
          <w:color w:val="auto"/>
          <w:sz w:val="28"/>
          <w:szCs w:val="28"/>
        </w:rPr>
        <w:fldChar w:fldCharType="end"/>
      </w:r>
      <w:r>
        <w:rPr>
          <w:rFonts w:hint="eastAsia" w:ascii="宋体" w:hAnsi="宋体" w:eastAsia="仿宋" w:cs="宋体"/>
          <w:b w:val="0"/>
          <w:bCs w:val="0"/>
          <w:color w:val="auto"/>
          <w:sz w:val="28"/>
          <w:szCs w:val="28"/>
          <w:lang w:eastAsia="zh-CN"/>
        </w:rPr>
        <w:t>五年制与</w:t>
      </w:r>
      <w:r>
        <w:rPr>
          <w:rFonts w:hint="eastAsia" w:ascii="宋体" w:hAnsi="宋体" w:eastAsia="仿宋" w:cs="宋体"/>
          <w:b w:val="0"/>
          <w:bCs w:val="0"/>
          <w:color w:val="auto"/>
          <w:sz w:val="28"/>
          <w:szCs w:val="28"/>
        </w:rPr>
        <w:t>七年制PBL课300</w:t>
      </w:r>
      <w:r>
        <w:rPr>
          <w:rFonts w:hint="eastAsia" w:ascii="宋体" w:hAnsi="宋体" w:eastAsia="仿宋" w:cs="宋体"/>
          <w:b w:val="0"/>
          <w:bCs w:val="0"/>
          <w:color w:val="auto"/>
          <w:sz w:val="28"/>
          <w:szCs w:val="28"/>
          <w:lang w:val="en-US" w:eastAsia="zh-CN"/>
        </w:rPr>
        <w:t>0</w:t>
      </w:r>
      <w:r>
        <w:rPr>
          <w:rFonts w:hint="eastAsia" w:ascii="宋体" w:hAnsi="宋体" w:eastAsia="仿宋" w:cs="宋体"/>
          <w:b w:val="0"/>
          <w:bCs w:val="0"/>
          <w:color w:val="auto"/>
          <w:sz w:val="28"/>
          <w:szCs w:val="28"/>
        </w:rPr>
        <w:t>多学时；</w:t>
      </w:r>
      <w:r>
        <w:rPr>
          <w:rFonts w:hint="eastAsia" w:ascii="宋体" w:hAnsi="宋体" w:eastAsia="仿宋" w:cs="宋体"/>
          <w:b w:val="0"/>
          <w:bCs w:val="0"/>
          <w:color w:val="auto"/>
          <w:sz w:val="28"/>
          <w:szCs w:val="28"/>
        </w:rPr>
        <w:fldChar w:fldCharType="begin"/>
      </w:r>
      <w:r>
        <w:rPr>
          <w:rFonts w:hint="eastAsia" w:ascii="宋体" w:hAnsi="宋体" w:eastAsia="仿宋" w:cs="宋体"/>
          <w:b w:val="0"/>
          <w:bCs w:val="0"/>
          <w:color w:val="auto"/>
          <w:sz w:val="28"/>
          <w:szCs w:val="28"/>
        </w:rPr>
        <w:instrText xml:space="preserve"> EQ \o\ac(</w:instrText>
      </w:r>
      <w:r>
        <w:rPr>
          <w:rFonts w:hint="eastAsia" w:ascii="宋体" w:hAnsi="宋体" w:eastAsia="仿宋" w:cs="宋体"/>
          <w:b w:val="0"/>
          <w:bCs w:val="0"/>
          <w:color w:val="auto"/>
          <w:kern w:val="2"/>
          <w:position w:val="-5"/>
          <w:sz w:val="28"/>
          <w:szCs w:val="28"/>
          <w:lang w:val="en-US" w:eastAsia="zh-CN" w:bidi="ar-SA"/>
        </w:rPr>
        <w:instrText xml:space="preserve">○</w:instrText>
      </w:r>
      <w:r>
        <w:rPr>
          <w:rFonts w:hint="eastAsia" w:ascii="宋体" w:hAnsi="宋体" w:eastAsia="仿宋" w:cs="宋体"/>
          <w:b w:val="0"/>
          <w:bCs w:val="0"/>
          <w:color w:val="auto"/>
          <w:position w:val="0"/>
          <w:sz w:val="28"/>
          <w:szCs w:val="28"/>
        </w:rPr>
        <w:instrText xml:space="preserve">,</w:instrText>
      </w:r>
      <w:r>
        <w:rPr>
          <w:rFonts w:hint="eastAsia" w:ascii="宋体" w:hAnsi="宋体" w:eastAsia="仿宋" w:cs="宋体"/>
          <w:b w:val="0"/>
          <w:bCs w:val="0"/>
          <w:color w:val="auto"/>
          <w:kern w:val="2"/>
          <w:position w:val="0"/>
          <w:sz w:val="28"/>
          <w:szCs w:val="28"/>
          <w:lang w:val="en-US" w:eastAsia="zh-CN" w:bidi="ar-SA"/>
        </w:rPr>
        <w:instrText xml:space="preserve">2</w:instrText>
      </w:r>
      <w:r>
        <w:rPr>
          <w:rFonts w:hint="eastAsia" w:ascii="宋体" w:hAnsi="宋体" w:eastAsia="仿宋" w:cs="宋体"/>
          <w:b w:val="0"/>
          <w:bCs w:val="0"/>
          <w:color w:val="auto"/>
          <w:position w:val="0"/>
          <w:sz w:val="28"/>
          <w:szCs w:val="28"/>
        </w:rPr>
        <w:instrText xml:space="preserve">)</w:instrText>
      </w:r>
      <w:r>
        <w:rPr>
          <w:rFonts w:hint="eastAsia" w:ascii="宋体" w:hAnsi="宋体" w:eastAsia="仿宋" w:cs="宋体"/>
          <w:b w:val="0"/>
          <w:bCs w:val="0"/>
          <w:color w:val="auto"/>
          <w:sz w:val="28"/>
          <w:szCs w:val="28"/>
        </w:rPr>
        <w:fldChar w:fldCharType="end"/>
      </w:r>
      <w:r>
        <w:rPr>
          <w:rFonts w:hint="eastAsia" w:ascii="宋体" w:hAnsi="宋体" w:eastAsia="仿宋" w:cs="宋体"/>
          <w:b w:val="0"/>
          <w:bCs w:val="0"/>
          <w:color w:val="auto"/>
          <w:sz w:val="28"/>
          <w:szCs w:val="28"/>
        </w:rPr>
        <w:t>本科生临床技能课</w:t>
      </w:r>
      <w:r>
        <w:rPr>
          <w:rFonts w:hint="eastAsia" w:ascii="宋体" w:hAnsi="宋体" w:eastAsia="仿宋" w:cs="宋体"/>
          <w:b w:val="0"/>
          <w:bCs w:val="0"/>
          <w:color w:val="auto"/>
          <w:sz w:val="28"/>
          <w:szCs w:val="28"/>
          <w:lang w:val="en-US" w:eastAsia="zh-CN"/>
        </w:rPr>
        <w:t>5</w:t>
      </w:r>
      <w:r>
        <w:rPr>
          <w:rFonts w:hint="eastAsia" w:ascii="宋体" w:hAnsi="宋体" w:eastAsia="仿宋" w:cs="宋体"/>
          <w:b w:val="0"/>
          <w:bCs w:val="0"/>
          <w:color w:val="auto"/>
          <w:sz w:val="28"/>
          <w:szCs w:val="28"/>
        </w:rPr>
        <w:t>00学时；</w:t>
      </w:r>
      <w:r>
        <w:rPr>
          <w:rFonts w:hint="eastAsia" w:ascii="宋体" w:hAnsi="宋体" w:eastAsia="仿宋" w:cs="宋体"/>
          <w:b w:val="0"/>
          <w:bCs w:val="0"/>
          <w:color w:val="auto"/>
          <w:sz w:val="28"/>
          <w:szCs w:val="28"/>
        </w:rPr>
        <w:fldChar w:fldCharType="begin"/>
      </w:r>
      <w:r>
        <w:rPr>
          <w:rFonts w:hint="eastAsia" w:ascii="宋体" w:hAnsi="宋体" w:eastAsia="仿宋" w:cs="宋体"/>
          <w:b w:val="0"/>
          <w:bCs w:val="0"/>
          <w:color w:val="auto"/>
          <w:sz w:val="28"/>
          <w:szCs w:val="28"/>
        </w:rPr>
        <w:instrText xml:space="preserve"> EQ \o\ac(</w:instrText>
      </w:r>
      <w:r>
        <w:rPr>
          <w:rFonts w:hint="eastAsia" w:ascii="宋体" w:hAnsi="宋体" w:eastAsia="仿宋" w:cs="宋体"/>
          <w:b w:val="0"/>
          <w:bCs w:val="0"/>
          <w:color w:val="auto"/>
          <w:kern w:val="2"/>
          <w:position w:val="-5"/>
          <w:sz w:val="28"/>
          <w:szCs w:val="28"/>
          <w:lang w:val="en-US" w:eastAsia="zh-CN" w:bidi="ar-SA"/>
        </w:rPr>
        <w:instrText xml:space="preserve">○</w:instrText>
      </w:r>
      <w:r>
        <w:rPr>
          <w:rFonts w:hint="eastAsia" w:ascii="宋体" w:hAnsi="宋体" w:eastAsia="仿宋" w:cs="宋体"/>
          <w:b w:val="0"/>
          <w:bCs w:val="0"/>
          <w:color w:val="auto"/>
          <w:position w:val="0"/>
          <w:sz w:val="28"/>
          <w:szCs w:val="28"/>
        </w:rPr>
        <w:instrText xml:space="preserve">,</w:instrText>
      </w:r>
      <w:r>
        <w:rPr>
          <w:rFonts w:hint="eastAsia" w:ascii="宋体" w:hAnsi="宋体" w:eastAsia="仿宋" w:cs="宋体"/>
          <w:b w:val="0"/>
          <w:bCs w:val="0"/>
          <w:color w:val="auto"/>
          <w:kern w:val="2"/>
          <w:position w:val="0"/>
          <w:sz w:val="28"/>
          <w:szCs w:val="28"/>
          <w:lang w:val="en-US" w:eastAsia="zh-CN" w:bidi="ar-SA"/>
        </w:rPr>
        <w:instrText xml:space="preserve">3</w:instrText>
      </w:r>
      <w:r>
        <w:rPr>
          <w:rFonts w:hint="eastAsia" w:ascii="宋体" w:hAnsi="宋体" w:eastAsia="仿宋" w:cs="宋体"/>
          <w:b w:val="0"/>
          <w:bCs w:val="0"/>
          <w:color w:val="auto"/>
          <w:position w:val="0"/>
          <w:sz w:val="28"/>
          <w:szCs w:val="28"/>
        </w:rPr>
        <w:instrText xml:space="preserve">)</w:instrText>
      </w:r>
      <w:r>
        <w:rPr>
          <w:rFonts w:hint="eastAsia" w:ascii="宋体" w:hAnsi="宋体" w:eastAsia="仿宋" w:cs="宋体"/>
          <w:b w:val="0"/>
          <w:bCs w:val="0"/>
          <w:color w:val="auto"/>
          <w:sz w:val="28"/>
          <w:szCs w:val="28"/>
        </w:rPr>
        <w:fldChar w:fldCharType="end"/>
      </w:r>
      <w:r>
        <w:rPr>
          <w:rFonts w:hint="eastAsia" w:ascii="宋体" w:hAnsi="宋体" w:eastAsia="仿宋" w:cs="宋体"/>
          <w:b w:val="0"/>
          <w:bCs w:val="0"/>
          <w:color w:val="auto"/>
          <w:sz w:val="28"/>
          <w:szCs w:val="28"/>
          <w:lang w:eastAsia="zh-CN"/>
        </w:rPr>
        <w:t>国教院留学生</w:t>
      </w:r>
      <w:r>
        <w:rPr>
          <w:rFonts w:hint="eastAsia" w:ascii="宋体" w:hAnsi="宋体" w:eastAsia="仿宋" w:cs="宋体"/>
          <w:b w:val="0"/>
          <w:bCs w:val="0"/>
          <w:color w:val="auto"/>
          <w:sz w:val="28"/>
          <w:szCs w:val="28"/>
          <w:lang w:val="en-US" w:eastAsia="zh-CN"/>
        </w:rPr>
        <w:t>330学时</w:t>
      </w:r>
      <w:r>
        <w:rPr>
          <w:rFonts w:hint="eastAsia" w:ascii="宋体" w:hAnsi="宋体" w:eastAsia="仿宋" w:cs="宋体"/>
          <w:b w:val="0"/>
          <w:bCs w:val="0"/>
          <w:color w:val="auto"/>
          <w:sz w:val="28"/>
          <w:szCs w:val="28"/>
        </w:rPr>
        <w:t>；</w:t>
      </w:r>
      <w:r>
        <w:rPr>
          <w:rFonts w:hint="eastAsia" w:ascii="宋体" w:hAnsi="宋体" w:eastAsia="仿宋" w:cs="宋体"/>
          <w:b w:val="0"/>
          <w:bCs w:val="0"/>
          <w:color w:val="auto"/>
          <w:sz w:val="28"/>
          <w:szCs w:val="28"/>
        </w:rPr>
        <w:fldChar w:fldCharType="begin"/>
      </w:r>
      <w:r>
        <w:rPr>
          <w:rFonts w:hint="eastAsia" w:ascii="宋体" w:hAnsi="宋体" w:eastAsia="仿宋" w:cs="宋体"/>
          <w:b w:val="0"/>
          <w:bCs w:val="0"/>
          <w:color w:val="auto"/>
          <w:sz w:val="28"/>
          <w:szCs w:val="28"/>
        </w:rPr>
        <w:instrText xml:space="preserve"> EQ \o\ac(</w:instrText>
      </w:r>
      <w:r>
        <w:rPr>
          <w:rFonts w:hint="eastAsia" w:ascii="宋体" w:hAnsi="宋体" w:eastAsia="仿宋" w:cs="宋体"/>
          <w:b w:val="0"/>
          <w:bCs w:val="0"/>
          <w:color w:val="auto"/>
          <w:kern w:val="0"/>
          <w:position w:val="-5"/>
          <w:sz w:val="28"/>
          <w:szCs w:val="28"/>
          <w:lang w:val="en-US" w:eastAsia="zh-CN" w:bidi="ar"/>
        </w:rPr>
        <w:instrText xml:space="preserve">○</w:instrText>
      </w:r>
      <w:r>
        <w:rPr>
          <w:rFonts w:hint="eastAsia" w:ascii="宋体" w:hAnsi="宋体" w:eastAsia="仿宋" w:cs="宋体"/>
          <w:b w:val="0"/>
          <w:bCs w:val="0"/>
          <w:color w:val="auto"/>
          <w:position w:val="0"/>
          <w:sz w:val="28"/>
          <w:szCs w:val="28"/>
        </w:rPr>
        <w:instrText xml:space="preserve">,</w:instrText>
      </w:r>
      <w:r>
        <w:rPr>
          <w:rFonts w:hint="eastAsia" w:ascii="宋体" w:hAnsi="宋体" w:eastAsia="仿宋" w:cs="宋体"/>
          <w:b w:val="0"/>
          <w:bCs w:val="0"/>
          <w:color w:val="auto"/>
          <w:kern w:val="0"/>
          <w:position w:val="0"/>
          <w:sz w:val="28"/>
          <w:szCs w:val="28"/>
          <w:lang w:val="en-US" w:eastAsia="zh-CN" w:bidi="ar"/>
        </w:rPr>
        <w:instrText xml:space="preserve">4</w:instrText>
      </w:r>
      <w:r>
        <w:rPr>
          <w:rFonts w:hint="eastAsia" w:ascii="宋体" w:hAnsi="宋体" w:eastAsia="仿宋" w:cs="宋体"/>
          <w:b w:val="0"/>
          <w:bCs w:val="0"/>
          <w:color w:val="auto"/>
          <w:position w:val="0"/>
          <w:sz w:val="28"/>
          <w:szCs w:val="28"/>
        </w:rPr>
        <w:instrText xml:space="preserve">)</w:instrText>
      </w:r>
      <w:r>
        <w:rPr>
          <w:rFonts w:hint="eastAsia" w:ascii="宋体" w:hAnsi="宋体" w:eastAsia="仿宋" w:cs="宋体"/>
          <w:b w:val="0"/>
          <w:bCs w:val="0"/>
          <w:color w:val="auto"/>
          <w:sz w:val="28"/>
          <w:szCs w:val="28"/>
        </w:rPr>
        <w:fldChar w:fldCharType="end"/>
      </w:r>
      <w:r>
        <w:rPr>
          <w:rFonts w:hint="eastAsia" w:ascii="宋体" w:hAnsi="宋体" w:eastAsia="仿宋" w:cs="宋体"/>
          <w:b w:val="0"/>
          <w:bCs w:val="0"/>
          <w:color w:val="auto"/>
          <w:sz w:val="28"/>
          <w:szCs w:val="28"/>
        </w:rPr>
        <w:t>急救临床培训240多学时；</w:t>
      </w:r>
      <w:r>
        <w:rPr>
          <w:rFonts w:hint="eastAsia" w:ascii="宋体" w:hAnsi="宋体" w:eastAsia="仿宋" w:cs="宋体"/>
          <w:b w:val="0"/>
          <w:bCs w:val="0"/>
          <w:color w:val="auto"/>
          <w:sz w:val="28"/>
          <w:szCs w:val="28"/>
          <w:lang w:eastAsia="zh-CN"/>
        </w:rPr>
        <w:t>服务造口师学校培训</w:t>
      </w:r>
      <w:r>
        <w:rPr>
          <w:rFonts w:hint="eastAsia" w:ascii="宋体" w:hAnsi="宋体" w:eastAsia="仿宋" w:cs="宋体"/>
          <w:b w:val="0"/>
          <w:bCs w:val="0"/>
          <w:color w:val="auto"/>
          <w:sz w:val="28"/>
          <w:szCs w:val="28"/>
          <w:lang w:val="en-US" w:eastAsia="zh-CN"/>
        </w:rPr>
        <w:t>4</w:t>
      </w:r>
      <w:r>
        <w:rPr>
          <w:rFonts w:hint="eastAsia" w:ascii="宋体" w:hAnsi="宋体" w:eastAsia="仿宋" w:cs="宋体"/>
          <w:b w:val="0"/>
          <w:bCs w:val="0"/>
          <w:color w:val="auto"/>
          <w:sz w:val="28"/>
          <w:szCs w:val="28"/>
          <w:lang w:eastAsia="zh-CN"/>
        </w:rPr>
        <w:t>个月</w:t>
      </w:r>
      <w:r>
        <w:rPr>
          <w:rFonts w:hint="eastAsia" w:ascii="宋体" w:hAnsi="宋体" w:eastAsia="仿宋" w:cs="宋体"/>
          <w:b w:val="0"/>
          <w:bCs w:val="0"/>
          <w:color w:val="auto"/>
          <w:sz w:val="28"/>
          <w:szCs w:val="28"/>
        </w:rPr>
        <w:t>；</w:t>
      </w:r>
      <w:r>
        <w:rPr>
          <w:rFonts w:hint="eastAsia" w:ascii="宋体" w:hAnsi="宋体" w:eastAsia="仿宋" w:cs="宋体"/>
          <w:b w:val="0"/>
          <w:bCs w:val="0"/>
          <w:color w:val="auto"/>
          <w:sz w:val="28"/>
          <w:szCs w:val="28"/>
          <w:lang w:eastAsia="zh-CN"/>
        </w:rPr>
        <w:t>为三附院住院医师培训考试提供电脑教室；</w:t>
      </w:r>
      <w:r>
        <w:rPr>
          <w:rFonts w:hint="eastAsia" w:ascii="宋体" w:hAnsi="宋体" w:eastAsia="仿宋" w:cs="宋体"/>
          <w:b w:val="0"/>
          <w:bCs w:val="0"/>
          <w:color w:val="auto"/>
          <w:sz w:val="28"/>
          <w:szCs w:val="28"/>
          <w:lang w:val="en-US" w:eastAsia="zh-CN"/>
        </w:rPr>
        <w:fldChar w:fldCharType="begin"/>
      </w:r>
      <w:r>
        <w:rPr>
          <w:rFonts w:hint="eastAsia" w:ascii="宋体" w:hAnsi="宋体" w:eastAsia="仿宋" w:cs="宋体"/>
          <w:b w:val="0"/>
          <w:bCs w:val="0"/>
          <w:color w:val="auto"/>
          <w:sz w:val="28"/>
          <w:szCs w:val="28"/>
          <w:lang w:val="en-US" w:eastAsia="zh-CN"/>
        </w:rPr>
        <w:instrText xml:space="preserve"> EQ \o\ac(</w:instrText>
      </w:r>
      <w:r>
        <w:rPr>
          <w:rFonts w:hint="eastAsia" w:ascii="宋体" w:hAnsi="宋体" w:eastAsia="仿宋" w:cs="宋体"/>
          <w:b w:val="0"/>
          <w:bCs w:val="0"/>
          <w:color w:val="auto"/>
          <w:kern w:val="0"/>
          <w:position w:val="-5"/>
          <w:sz w:val="28"/>
          <w:szCs w:val="28"/>
          <w:lang w:val="en-US" w:eastAsia="zh-CN" w:bidi="ar"/>
        </w:rPr>
        <w:instrText xml:space="preserve">○</w:instrText>
      </w:r>
      <w:r>
        <w:rPr>
          <w:rFonts w:hint="eastAsia" w:ascii="宋体" w:hAnsi="宋体" w:eastAsia="仿宋" w:cs="宋体"/>
          <w:b w:val="0"/>
          <w:bCs w:val="0"/>
          <w:color w:val="auto"/>
          <w:position w:val="0"/>
          <w:sz w:val="28"/>
          <w:szCs w:val="28"/>
          <w:lang w:val="en-US" w:eastAsia="zh-CN"/>
        </w:rPr>
        <w:instrText xml:space="preserve">,</w:instrText>
      </w:r>
      <w:r>
        <w:rPr>
          <w:rFonts w:hint="eastAsia" w:ascii="宋体" w:hAnsi="宋体" w:eastAsia="仿宋" w:cs="宋体"/>
          <w:b w:val="0"/>
          <w:bCs w:val="0"/>
          <w:color w:val="auto"/>
          <w:kern w:val="0"/>
          <w:position w:val="0"/>
          <w:sz w:val="28"/>
          <w:szCs w:val="28"/>
          <w:lang w:val="en-US" w:eastAsia="zh-CN" w:bidi="ar"/>
        </w:rPr>
        <w:instrText xml:space="preserve">5</w:instrText>
      </w:r>
      <w:r>
        <w:rPr>
          <w:rFonts w:hint="eastAsia" w:ascii="宋体" w:hAnsi="宋体" w:eastAsia="仿宋" w:cs="宋体"/>
          <w:b w:val="0"/>
          <w:bCs w:val="0"/>
          <w:color w:val="auto"/>
          <w:position w:val="0"/>
          <w:sz w:val="28"/>
          <w:szCs w:val="28"/>
          <w:lang w:val="en-US" w:eastAsia="zh-CN"/>
        </w:rPr>
        <w:instrText xml:space="preserve">)</w:instrText>
      </w:r>
      <w:r>
        <w:rPr>
          <w:rFonts w:hint="eastAsia" w:ascii="宋体" w:hAnsi="宋体" w:eastAsia="仿宋" w:cs="宋体"/>
          <w:b w:val="0"/>
          <w:bCs w:val="0"/>
          <w:color w:val="auto"/>
          <w:sz w:val="28"/>
          <w:szCs w:val="28"/>
          <w:lang w:val="en-US" w:eastAsia="zh-CN"/>
        </w:rPr>
        <w:fldChar w:fldCharType="end"/>
      </w:r>
      <w:r>
        <w:rPr>
          <w:rFonts w:hint="eastAsia" w:ascii="宋体" w:hAnsi="宋体" w:eastAsia="仿宋" w:cs="宋体"/>
          <w:b w:val="0"/>
          <w:bCs w:val="0"/>
          <w:color w:val="auto"/>
          <w:sz w:val="28"/>
          <w:szCs w:val="28"/>
          <w:lang w:val="en-US" w:eastAsia="zh-CN"/>
        </w:rPr>
        <w:t>组织教师进行教学软件使用培训；</w:t>
      </w:r>
      <w:r>
        <w:rPr>
          <w:rFonts w:hint="eastAsia" w:ascii="宋体" w:hAnsi="宋体" w:eastAsia="仿宋" w:cs="宋体"/>
          <w:b w:val="0"/>
          <w:bCs w:val="0"/>
          <w:color w:val="auto"/>
          <w:sz w:val="28"/>
          <w:szCs w:val="28"/>
          <w:lang w:val="en-US" w:eastAsia="zh-CN"/>
        </w:rPr>
        <w:fldChar w:fldCharType="begin"/>
      </w:r>
      <w:r>
        <w:rPr>
          <w:rFonts w:hint="eastAsia" w:ascii="宋体" w:hAnsi="宋体" w:eastAsia="仿宋" w:cs="宋体"/>
          <w:b w:val="0"/>
          <w:bCs w:val="0"/>
          <w:color w:val="auto"/>
          <w:sz w:val="28"/>
          <w:szCs w:val="28"/>
          <w:lang w:val="en-US" w:eastAsia="zh-CN"/>
        </w:rPr>
        <w:instrText xml:space="preserve"> EQ \o\ac(</w:instrText>
      </w:r>
      <w:r>
        <w:rPr>
          <w:rFonts w:hint="eastAsia" w:ascii="宋体" w:hAnsi="宋体" w:eastAsia="仿宋" w:cs="宋体"/>
          <w:b w:val="0"/>
          <w:bCs w:val="0"/>
          <w:color w:val="auto"/>
          <w:kern w:val="2"/>
          <w:position w:val="-5"/>
          <w:sz w:val="28"/>
          <w:szCs w:val="28"/>
          <w:lang w:val="en-US" w:eastAsia="zh-CN" w:bidi="ar-SA"/>
        </w:rPr>
        <w:instrText xml:space="preserve">○</w:instrText>
      </w:r>
      <w:r>
        <w:rPr>
          <w:rFonts w:hint="eastAsia" w:ascii="宋体" w:hAnsi="宋体" w:eastAsia="仿宋" w:cs="宋体"/>
          <w:b w:val="0"/>
          <w:bCs w:val="0"/>
          <w:color w:val="auto"/>
          <w:sz w:val="28"/>
          <w:szCs w:val="28"/>
          <w:lang w:val="en-US" w:eastAsia="zh-CN"/>
        </w:rPr>
        <w:instrText xml:space="preserve">,6)</w:instrText>
      </w:r>
      <w:r>
        <w:rPr>
          <w:rFonts w:hint="eastAsia" w:ascii="宋体" w:hAnsi="宋体" w:eastAsia="仿宋" w:cs="宋体"/>
          <w:b w:val="0"/>
          <w:bCs w:val="0"/>
          <w:color w:val="auto"/>
          <w:sz w:val="28"/>
          <w:szCs w:val="28"/>
          <w:lang w:val="en-US" w:eastAsia="zh-CN"/>
        </w:rPr>
        <w:fldChar w:fldCharType="end"/>
      </w:r>
      <w:r>
        <w:rPr>
          <w:rFonts w:hint="eastAsia" w:ascii="宋体" w:hAnsi="宋体" w:eastAsia="仿宋" w:cs="宋体"/>
          <w:b w:val="0"/>
          <w:bCs w:val="0"/>
          <w:color w:val="auto"/>
          <w:sz w:val="28"/>
          <w:szCs w:val="28"/>
        </w:rPr>
        <w:t>全国医学院校临床技能大赛集训90多天，当看到队员取得赛区特等奖全国二等奖的佳绩时，深深体会到我们提供教学设备和场地，并陪同他们全程训练及时解决问题，为提高临床教学质量服好务的劳动有价值！</w:t>
      </w:r>
    </w:p>
    <w:p>
      <w:pPr>
        <w:pStyle w:val="1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jc w:val="both"/>
        <w:textAlignment w:val="auto"/>
        <w:rPr>
          <w:rFonts w:hint="eastAsia" w:ascii="宋体" w:hAnsi="宋体" w:eastAsia="仿宋" w:cs="宋体"/>
          <w:b w:val="0"/>
          <w:bCs w:val="0"/>
          <w:color w:val="auto"/>
          <w:sz w:val="28"/>
          <w:szCs w:val="28"/>
          <w:shd w:val="clear" w:color="auto" w:fill="F8F8F8"/>
          <w:lang w:eastAsia="zh-CN"/>
        </w:rPr>
      </w:pPr>
      <w:r>
        <w:rPr>
          <w:rFonts w:hint="eastAsia" w:ascii="宋体" w:hAnsi="宋体" w:eastAsia="仿宋" w:cs="宋体"/>
          <w:b w:val="0"/>
          <w:bCs w:val="0"/>
          <w:color w:val="auto"/>
          <w:sz w:val="28"/>
          <w:szCs w:val="28"/>
          <w:lang w:val="en-US" w:eastAsia="zh-CN"/>
        </w:rPr>
        <w:t xml:space="preserve">    （4）</w:t>
      </w:r>
      <w:r>
        <w:rPr>
          <w:rFonts w:hint="eastAsia" w:ascii="宋体" w:hAnsi="宋体" w:eastAsia="仿宋" w:cs="宋体"/>
          <w:b w:val="0"/>
          <w:bCs w:val="0"/>
          <w:color w:val="auto"/>
          <w:sz w:val="28"/>
          <w:szCs w:val="28"/>
          <w:lang w:eastAsia="zh-CN"/>
        </w:rPr>
        <w:t>建章立制，三高管理。</w:t>
      </w:r>
      <w:r>
        <w:rPr>
          <w:rFonts w:hint="eastAsia" w:ascii="宋体" w:hAnsi="宋体" w:eastAsia="仿宋" w:cs="宋体"/>
          <w:b w:val="0"/>
          <w:bCs w:val="0"/>
          <w:color w:val="auto"/>
          <w:sz w:val="28"/>
          <w:szCs w:val="28"/>
          <w:shd w:val="clear" w:color="auto" w:fill="F8F8F8"/>
          <w:lang w:eastAsia="zh-CN"/>
        </w:rPr>
        <w:t>在上述过程中，支部书记琢磨规范，琢磨管理，</w:t>
      </w:r>
      <w:r>
        <w:rPr>
          <w:rFonts w:hint="eastAsia" w:ascii="宋体" w:hAnsi="宋体" w:eastAsia="仿宋" w:cs="宋体"/>
          <w:b w:val="0"/>
          <w:bCs w:val="0"/>
          <w:color w:val="auto"/>
          <w:sz w:val="28"/>
          <w:szCs w:val="28"/>
        </w:rPr>
        <w:t>为高起点高水平高标准建设一流实验室，</w:t>
      </w:r>
      <w:r>
        <w:rPr>
          <w:rFonts w:hint="eastAsia" w:ascii="宋体" w:hAnsi="宋体" w:eastAsia="仿宋" w:cs="宋体"/>
          <w:b w:val="0"/>
          <w:bCs w:val="0"/>
          <w:color w:val="auto"/>
          <w:sz w:val="28"/>
          <w:szCs w:val="28"/>
          <w:lang w:eastAsia="zh-CN"/>
        </w:rPr>
        <w:t>动员大家</w:t>
      </w:r>
      <w:r>
        <w:rPr>
          <w:rFonts w:hint="eastAsia" w:ascii="宋体" w:hAnsi="宋体" w:eastAsia="仿宋" w:cs="宋体"/>
          <w:b w:val="0"/>
          <w:bCs w:val="0"/>
          <w:color w:val="auto"/>
          <w:sz w:val="28"/>
          <w:szCs w:val="28"/>
        </w:rPr>
        <w:t>找资料，定制度，学业务，熟程序。</w:t>
      </w:r>
      <w:r>
        <w:rPr>
          <w:rFonts w:hint="eastAsia" w:ascii="宋体" w:hAnsi="宋体" w:eastAsia="仿宋" w:cs="宋体"/>
          <w:b w:val="0"/>
          <w:bCs w:val="0"/>
          <w:color w:val="auto"/>
          <w:sz w:val="28"/>
          <w:szCs w:val="28"/>
          <w:lang w:eastAsia="zh-CN"/>
        </w:rPr>
        <w:t>根据我们直属学校的运行特点，对耗材采购、设备管理、出入实验室规定</w:t>
      </w:r>
      <w:r>
        <w:rPr>
          <w:rFonts w:hint="eastAsia" w:ascii="宋体" w:hAnsi="宋体" w:eastAsia="仿宋" w:cs="宋体"/>
          <w:b w:val="0"/>
          <w:bCs w:val="0"/>
          <w:color w:val="auto"/>
          <w:sz w:val="28"/>
          <w:szCs w:val="28"/>
          <w:lang w:val="en-US" w:eastAsia="zh-CN"/>
        </w:rPr>
        <w:t>......等，</w:t>
      </w:r>
      <w:r>
        <w:rPr>
          <w:rFonts w:hint="eastAsia" w:ascii="宋体" w:hAnsi="宋体" w:eastAsia="仿宋" w:cs="宋体"/>
          <w:b w:val="0"/>
          <w:bCs w:val="0"/>
          <w:color w:val="auto"/>
          <w:sz w:val="28"/>
          <w:szCs w:val="28"/>
          <w:lang w:eastAsia="zh-CN"/>
        </w:rPr>
        <w:t>逐步建章立制，制度上墙，操作规范上墙；中心简介设置，电子屏制作，触摸式导引等，甚至卫生打扫电梯维保等细节管理，一个高大上的临床技能中心正撩开面纱，呈现在东校区。在</w:t>
      </w:r>
      <w:r>
        <w:rPr>
          <w:rFonts w:hint="eastAsia" w:ascii="宋体" w:hAnsi="宋体" w:eastAsia="仿宋" w:cs="宋体"/>
          <w:b w:val="0"/>
          <w:bCs w:val="0"/>
          <w:color w:val="auto"/>
          <w:sz w:val="28"/>
          <w:szCs w:val="28"/>
          <w:shd w:val="clear" w:color="auto" w:fill="F8F8F8"/>
        </w:rPr>
        <w:t>郑州大学医学科学院国际化示范学院揭牌仪式</w:t>
      </w:r>
      <w:r>
        <w:rPr>
          <w:rFonts w:hint="eastAsia" w:ascii="宋体" w:hAnsi="宋体" w:eastAsia="仿宋" w:cs="宋体"/>
          <w:b w:val="0"/>
          <w:bCs w:val="0"/>
          <w:color w:val="auto"/>
          <w:sz w:val="28"/>
          <w:szCs w:val="28"/>
          <w:shd w:val="clear" w:color="auto" w:fill="F8F8F8"/>
          <w:lang w:eastAsia="zh-CN"/>
        </w:rPr>
        <w:t>后，</w:t>
      </w:r>
      <w:r>
        <w:rPr>
          <w:rFonts w:hint="eastAsia" w:ascii="宋体" w:hAnsi="宋体" w:eastAsia="仿宋" w:cs="宋体"/>
          <w:b w:val="0"/>
          <w:bCs w:val="0"/>
          <w:color w:val="auto"/>
          <w:sz w:val="28"/>
          <w:szCs w:val="28"/>
          <w:shd w:val="clear" w:color="auto" w:fill="F8F8F8"/>
        </w:rPr>
        <w:t>参会领导和嘉宾实地参观了临床技能培训中心，</w:t>
      </w:r>
      <w:r>
        <w:rPr>
          <w:rFonts w:hint="eastAsia" w:ascii="宋体" w:hAnsi="宋体" w:eastAsia="仿宋" w:cs="宋体"/>
          <w:b w:val="0"/>
          <w:bCs w:val="0"/>
          <w:color w:val="auto"/>
          <w:sz w:val="28"/>
          <w:szCs w:val="28"/>
          <w:shd w:val="clear" w:color="auto" w:fill="F8F8F8"/>
          <w:lang w:eastAsia="zh-CN"/>
        </w:rPr>
        <w:t>留学生的技能教学观摩与高科技的模拟设备，让领导和嘉宾大开眼界，</w:t>
      </w:r>
      <w:r>
        <w:rPr>
          <w:rFonts w:hint="eastAsia" w:ascii="宋体" w:hAnsi="宋体" w:eastAsia="仿宋" w:cs="宋体"/>
          <w:b w:val="0"/>
          <w:bCs w:val="0"/>
          <w:color w:val="auto"/>
          <w:sz w:val="28"/>
          <w:szCs w:val="28"/>
          <w:shd w:val="clear" w:color="auto" w:fill="F8F8F8"/>
        </w:rPr>
        <w:t>对以国际化标准建设的教学平台</w:t>
      </w:r>
      <w:r>
        <w:rPr>
          <w:rFonts w:hint="eastAsia" w:ascii="宋体" w:hAnsi="宋体" w:eastAsia="仿宋" w:cs="宋体"/>
          <w:b w:val="0"/>
          <w:bCs w:val="0"/>
          <w:color w:val="auto"/>
          <w:sz w:val="28"/>
          <w:szCs w:val="28"/>
          <w:shd w:val="clear" w:color="auto" w:fill="F8F8F8"/>
          <w:lang w:eastAsia="zh-CN"/>
        </w:rPr>
        <w:t>一致</w:t>
      </w:r>
      <w:r>
        <w:rPr>
          <w:rFonts w:hint="eastAsia" w:ascii="宋体" w:hAnsi="宋体" w:eastAsia="仿宋" w:cs="宋体"/>
          <w:b w:val="0"/>
          <w:bCs w:val="0"/>
          <w:color w:val="auto"/>
          <w:sz w:val="28"/>
          <w:szCs w:val="28"/>
          <w:shd w:val="clear" w:color="auto" w:fill="F8F8F8"/>
        </w:rPr>
        <w:t>给予</w:t>
      </w:r>
      <w:r>
        <w:rPr>
          <w:rFonts w:hint="eastAsia" w:ascii="宋体" w:hAnsi="宋体" w:eastAsia="仿宋" w:cs="宋体"/>
          <w:b w:val="0"/>
          <w:bCs w:val="0"/>
          <w:color w:val="auto"/>
          <w:sz w:val="28"/>
          <w:szCs w:val="28"/>
          <w:shd w:val="clear" w:color="auto" w:fill="F8F8F8"/>
          <w:lang w:eastAsia="zh-CN"/>
        </w:rPr>
        <w:t>了</w:t>
      </w:r>
      <w:r>
        <w:rPr>
          <w:rFonts w:hint="eastAsia" w:ascii="宋体" w:hAnsi="宋体" w:eastAsia="仿宋" w:cs="宋体"/>
          <w:b w:val="0"/>
          <w:bCs w:val="0"/>
          <w:color w:val="auto"/>
          <w:sz w:val="28"/>
          <w:szCs w:val="28"/>
          <w:shd w:val="clear" w:color="auto" w:fill="F8F8F8"/>
        </w:rPr>
        <w:t>高度评价</w:t>
      </w:r>
      <w:r>
        <w:rPr>
          <w:rFonts w:hint="eastAsia" w:ascii="宋体" w:hAnsi="宋体" w:eastAsia="仿宋" w:cs="宋体"/>
          <w:b w:val="0"/>
          <w:bCs w:val="0"/>
          <w:color w:val="auto"/>
          <w:sz w:val="28"/>
          <w:szCs w:val="28"/>
          <w:shd w:val="clear" w:color="auto" w:fill="F8F8F8"/>
          <w:lang w:eastAsia="zh-CN"/>
        </w:rPr>
        <w:t>。</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right="0" w:rightChars="0"/>
        <w:jc w:val="both"/>
        <w:textAlignment w:val="auto"/>
        <w:rPr>
          <w:rFonts w:hint="eastAsia" w:ascii="宋体" w:hAnsi="宋体" w:eastAsia="仿宋" w:cs="宋体"/>
          <w:b w:val="0"/>
          <w:bCs w:val="0"/>
          <w:color w:val="auto"/>
          <w:sz w:val="28"/>
          <w:szCs w:val="28"/>
        </w:rPr>
      </w:pPr>
      <w:r>
        <w:rPr>
          <w:rFonts w:hint="eastAsia" w:ascii="宋体" w:hAnsi="宋体" w:eastAsia="仿宋" w:cs="宋体"/>
          <w:b w:val="0"/>
          <w:bCs w:val="0"/>
          <w:color w:val="auto"/>
          <w:sz w:val="28"/>
          <w:szCs w:val="28"/>
          <w:lang w:val="en-US" w:eastAsia="zh-CN"/>
        </w:rPr>
        <w:t xml:space="preserve">    （5）</w:t>
      </w:r>
      <w:r>
        <w:rPr>
          <w:rFonts w:hint="eastAsia" w:ascii="宋体" w:hAnsi="宋体" w:eastAsia="仿宋" w:cs="宋体"/>
          <w:b w:val="0"/>
          <w:bCs w:val="0"/>
          <w:color w:val="auto"/>
          <w:sz w:val="28"/>
          <w:szCs w:val="28"/>
          <w:lang w:eastAsia="zh-CN"/>
        </w:rPr>
        <w:t>升级服务，奋争第一。</w:t>
      </w:r>
      <w:r>
        <w:rPr>
          <w:rFonts w:hint="eastAsia" w:ascii="宋体" w:hAnsi="宋体" w:eastAsia="仿宋" w:cs="宋体"/>
          <w:b w:val="0"/>
          <w:bCs w:val="0"/>
          <w:color w:val="auto"/>
          <w:sz w:val="28"/>
          <w:szCs w:val="28"/>
        </w:rPr>
        <w:t>鉴于临床技能模拟教学是一项新事物，教具不断升级换代，而临床课教师又具有流动性的特点，如何保证教学质量成为我们面临的新课题。</w:t>
      </w:r>
      <w:r>
        <w:rPr>
          <w:rFonts w:hint="eastAsia" w:ascii="宋体" w:hAnsi="宋体" w:eastAsia="仿宋" w:cs="宋体"/>
          <w:b w:val="0"/>
          <w:bCs w:val="0"/>
          <w:color w:val="auto"/>
          <w:sz w:val="28"/>
          <w:szCs w:val="28"/>
          <w:lang w:eastAsia="zh-CN"/>
        </w:rPr>
        <w:t>本期末，我们联合供货商，请来台湾专家，对中心工作人员和教师进行了</w:t>
      </w:r>
      <w:r>
        <w:rPr>
          <w:rFonts w:hint="eastAsia" w:ascii="宋体" w:hAnsi="宋体" w:eastAsia="仿宋" w:cs="宋体"/>
          <w:b w:val="0"/>
          <w:bCs w:val="0"/>
          <w:color w:val="auto"/>
          <w:sz w:val="28"/>
          <w:szCs w:val="28"/>
          <w:lang w:val="en-US" w:eastAsia="zh-CN"/>
        </w:rPr>
        <w:t>Dxr培训。</w:t>
      </w:r>
      <w:r>
        <w:rPr>
          <w:rFonts w:hint="eastAsia" w:ascii="宋体" w:hAnsi="宋体" w:eastAsia="仿宋" w:cs="宋体"/>
          <w:b w:val="0"/>
          <w:bCs w:val="0"/>
          <w:color w:val="auto"/>
          <w:sz w:val="28"/>
          <w:szCs w:val="28"/>
        </w:rPr>
        <w:t>为充分发挥郑州大学临床技能中心设备高全</w:t>
      </w:r>
      <w:r>
        <w:rPr>
          <w:rFonts w:hint="eastAsia" w:ascii="宋体" w:hAnsi="宋体" w:eastAsia="仿宋" w:cs="宋体"/>
          <w:b w:val="0"/>
          <w:bCs w:val="0"/>
          <w:color w:val="auto"/>
          <w:sz w:val="28"/>
          <w:szCs w:val="28"/>
          <w:lang w:eastAsia="zh-CN"/>
        </w:rPr>
        <w:t>、</w:t>
      </w:r>
      <w:r>
        <w:rPr>
          <w:rFonts w:hint="eastAsia" w:ascii="宋体" w:hAnsi="宋体" w:eastAsia="仿宋" w:cs="宋体"/>
          <w:b w:val="0"/>
          <w:bCs w:val="0"/>
          <w:color w:val="auto"/>
          <w:sz w:val="28"/>
          <w:szCs w:val="28"/>
        </w:rPr>
        <w:t>及</w:t>
      </w:r>
      <w:r>
        <w:rPr>
          <w:rFonts w:hint="eastAsia" w:ascii="宋体" w:hAnsi="宋体" w:eastAsia="仿宋" w:cs="宋体"/>
          <w:b w:val="0"/>
          <w:bCs w:val="0"/>
          <w:color w:val="auto"/>
          <w:sz w:val="28"/>
          <w:szCs w:val="28"/>
          <w:lang w:val="en-US" w:eastAsia="zh-CN"/>
        </w:rPr>
        <w:t>8个</w:t>
      </w:r>
      <w:r>
        <w:rPr>
          <w:rFonts w:hint="eastAsia" w:ascii="宋体" w:hAnsi="宋体" w:eastAsia="仿宋" w:cs="宋体"/>
          <w:b w:val="0"/>
          <w:bCs w:val="0"/>
          <w:color w:val="auto"/>
          <w:sz w:val="28"/>
          <w:szCs w:val="28"/>
        </w:rPr>
        <w:t>附属医院</w:t>
      </w:r>
      <w:r>
        <w:rPr>
          <w:rFonts w:hint="eastAsia" w:ascii="宋体" w:hAnsi="宋体" w:eastAsia="仿宋" w:cs="宋体"/>
          <w:b w:val="0"/>
          <w:bCs w:val="0"/>
          <w:color w:val="auto"/>
          <w:sz w:val="28"/>
          <w:szCs w:val="28"/>
          <w:lang w:eastAsia="zh-CN"/>
        </w:rPr>
        <w:t>师资队伍</w:t>
      </w:r>
      <w:r>
        <w:rPr>
          <w:rFonts w:hint="eastAsia" w:ascii="宋体" w:hAnsi="宋体" w:eastAsia="仿宋" w:cs="宋体"/>
          <w:b w:val="0"/>
          <w:bCs w:val="0"/>
          <w:color w:val="auto"/>
          <w:sz w:val="28"/>
          <w:szCs w:val="28"/>
        </w:rPr>
        <w:t>雄厚</w:t>
      </w:r>
      <w:r>
        <w:rPr>
          <w:rFonts w:hint="eastAsia" w:ascii="宋体" w:hAnsi="宋体" w:eastAsia="仿宋" w:cs="宋体"/>
          <w:b w:val="0"/>
          <w:bCs w:val="0"/>
          <w:color w:val="auto"/>
          <w:sz w:val="28"/>
          <w:szCs w:val="28"/>
          <w:lang w:eastAsia="zh-CN"/>
        </w:rPr>
        <w:t>，</w:t>
      </w:r>
      <w:r>
        <w:rPr>
          <w:rFonts w:hint="eastAsia" w:ascii="宋体" w:hAnsi="宋体" w:eastAsia="仿宋" w:cs="宋体"/>
          <w:b w:val="0"/>
          <w:bCs w:val="0"/>
          <w:color w:val="auto"/>
          <w:sz w:val="28"/>
          <w:szCs w:val="28"/>
        </w:rPr>
        <w:t>教学经验丰富</w:t>
      </w:r>
      <w:r>
        <w:rPr>
          <w:rFonts w:hint="eastAsia" w:ascii="宋体" w:hAnsi="宋体" w:eastAsia="仿宋" w:cs="宋体"/>
          <w:b w:val="0"/>
          <w:bCs w:val="0"/>
          <w:color w:val="auto"/>
          <w:sz w:val="28"/>
          <w:szCs w:val="28"/>
          <w:lang w:eastAsia="zh-CN"/>
        </w:rPr>
        <w:t>，教学水平一流</w:t>
      </w:r>
      <w:r>
        <w:rPr>
          <w:rFonts w:hint="eastAsia" w:ascii="宋体" w:hAnsi="宋体" w:eastAsia="仿宋" w:cs="宋体"/>
          <w:b w:val="0"/>
          <w:bCs w:val="0"/>
          <w:color w:val="auto"/>
          <w:sz w:val="28"/>
          <w:szCs w:val="28"/>
        </w:rPr>
        <w:t>的优势，引导临床技能教学规范化，提高我省医学院校教学质量，</w:t>
      </w:r>
      <w:r>
        <w:rPr>
          <w:rFonts w:hint="eastAsia" w:ascii="宋体" w:hAnsi="宋体" w:eastAsia="仿宋" w:cs="宋体"/>
          <w:b w:val="0"/>
          <w:bCs w:val="0"/>
          <w:color w:val="auto"/>
          <w:sz w:val="28"/>
          <w:szCs w:val="28"/>
          <w:lang w:eastAsia="zh-CN"/>
        </w:rPr>
        <w:t>我们通过优质免费服务，已赢得上级有关部门与相关医院的好评与信任。下一步，还将通过成立专家指导委员会等措施，</w:t>
      </w:r>
      <w:r>
        <w:rPr>
          <w:rFonts w:hint="eastAsia" w:ascii="宋体" w:hAnsi="宋体" w:eastAsia="仿宋" w:cs="宋体"/>
          <w:b w:val="0"/>
          <w:bCs w:val="0"/>
          <w:color w:val="auto"/>
          <w:sz w:val="28"/>
          <w:szCs w:val="28"/>
        </w:rPr>
        <w:t>为</w:t>
      </w:r>
      <w:r>
        <w:rPr>
          <w:rFonts w:hint="eastAsia" w:ascii="宋体" w:hAnsi="宋体" w:eastAsia="仿宋" w:cs="宋体"/>
          <w:b w:val="0"/>
          <w:bCs w:val="0"/>
          <w:color w:val="auto"/>
          <w:sz w:val="28"/>
          <w:szCs w:val="28"/>
          <w:lang w:eastAsia="zh-CN"/>
        </w:rPr>
        <w:t>全省</w:t>
      </w:r>
      <w:r>
        <w:rPr>
          <w:rFonts w:hint="eastAsia" w:ascii="宋体" w:hAnsi="宋体" w:eastAsia="仿宋" w:cs="宋体"/>
          <w:b w:val="0"/>
          <w:bCs w:val="0"/>
          <w:color w:val="auto"/>
          <w:sz w:val="28"/>
          <w:szCs w:val="28"/>
        </w:rPr>
        <w:t>临床技能教师的培训、医学生的技能教学研究乃至规培医师的考试等提供有效服务，为地方医学人才的高质量培养做出郑州大学应有的贡献。</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right="0" w:rightChars="0"/>
        <w:jc w:val="both"/>
        <w:textAlignment w:val="auto"/>
        <w:rPr>
          <w:rFonts w:hint="eastAsia" w:ascii="宋体" w:hAnsi="宋体" w:eastAsia="仿宋" w:cs="宋体"/>
          <w:b/>
          <w:bCs/>
          <w:color w:val="auto"/>
          <w:sz w:val="28"/>
          <w:szCs w:val="28"/>
        </w:rPr>
      </w:pPr>
      <w:r>
        <w:rPr>
          <w:rFonts w:hint="eastAsia" w:ascii="宋体" w:hAnsi="宋体" w:eastAsia="仿宋" w:cs="宋体"/>
          <w:b w:val="0"/>
          <w:bCs w:val="0"/>
          <w:color w:val="auto"/>
          <w:sz w:val="28"/>
          <w:szCs w:val="28"/>
          <w:lang w:val="en-US" w:eastAsia="zh-CN"/>
        </w:rPr>
        <w:t xml:space="preserve">   </w:t>
      </w:r>
      <w:r>
        <w:rPr>
          <w:rFonts w:hint="eastAsia" w:ascii="宋体" w:hAnsi="宋体" w:eastAsia="仿宋" w:cs="宋体"/>
          <w:b/>
          <w:bCs/>
          <w:color w:val="auto"/>
          <w:sz w:val="28"/>
          <w:szCs w:val="28"/>
          <w:lang w:val="en-US" w:eastAsia="zh-CN"/>
        </w:rPr>
        <w:t xml:space="preserve"> </w:t>
      </w:r>
      <w:r>
        <w:rPr>
          <w:rFonts w:hint="eastAsia" w:ascii="宋体" w:hAnsi="宋体" w:eastAsia="仿宋" w:cs="宋体"/>
          <w:b/>
          <w:bCs/>
          <w:color w:val="auto"/>
          <w:sz w:val="28"/>
          <w:szCs w:val="28"/>
        </w:rPr>
        <w:t>2.校级协同创新中心成果</w:t>
      </w:r>
      <w:r>
        <w:rPr>
          <w:rFonts w:hint="eastAsia" w:ascii="宋体" w:hAnsi="宋体" w:eastAsia="仿宋" w:cs="宋体"/>
          <w:b/>
          <w:bCs/>
          <w:color w:val="auto"/>
          <w:sz w:val="28"/>
          <w:szCs w:val="28"/>
          <w:lang w:eastAsia="zh-CN"/>
        </w:rPr>
        <w:t>娇艳</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jc w:val="both"/>
        <w:textAlignment w:val="auto"/>
        <w:rPr>
          <w:rFonts w:hint="eastAsia" w:ascii="宋体" w:hAnsi="宋体" w:eastAsia="仿宋" w:cs="宋体"/>
          <w:b w:val="0"/>
          <w:bCs w:val="0"/>
          <w:color w:val="auto"/>
          <w:sz w:val="28"/>
          <w:szCs w:val="28"/>
        </w:rPr>
      </w:pPr>
      <w:r>
        <w:rPr>
          <w:rFonts w:hint="eastAsia" w:ascii="宋体" w:hAnsi="宋体" w:eastAsia="仿宋" w:cs="宋体"/>
          <w:b w:val="0"/>
          <w:bCs w:val="0"/>
          <w:color w:val="auto"/>
          <w:sz w:val="28"/>
          <w:szCs w:val="28"/>
          <w:lang w:val="en-US" w:eastAsia="zh-CN"/>
        </w:rPr>
        <w:t xml:space="preserve">   </w:t>
      </w:r>
      <w:r>
        <w:rPr>
          <w:rFonts w:hint="eastAsia" w:ascii="宋体" w:hAnsi="宋体" w:eastAsia="仿宋" w:cs="宋体"/>
          <w:b w:val="0"/>
          <w:bCs w:val="0"/>
          <w:color w:val="auto"/>
          <w:sz w:val="28"/>
          <w:szCs w:val="28"/>
          <w:lang w:eastAsia="zh-CN"/>
        </w:rPr>
        <w:t>（</w:t>
      </w:r>
      <w:r>
        <w:rPr>
          <w:rFonts w:hint="eastAsia" w:ascii="宋体" w:hAnsi="宋体" w:eastAsia="仿宋" w:cs="宋体"/>
          <w:b w:val="0"/>
          <w:bCs w:val="0"/>
          <w:color w:val="auto"/>
          <w:sz w:val="28"/>
          <w:szCs w:val="28"/>
        </w:rPr>
        <w:t>1</w:t>
      </w:r>
      <w:r>
        <w:rPr>
          <w:rFonts w:hint="eastAsia" w:ascii="宋体" w:hAnsi="宋体" w:eastAsia="仿宋" w:cs="宋体"/>
          <w:b w:val="0"/>
          <w:bCs w:val="0"/>
          <w:color w:val="auto"/>
          <w:sz w:val="28"/>
          <w:szCs w:val="28"/>
          <w:lang w:eastAsia="zh-CN"/>
        </w:rPr>
        <w:t>）</w:t>
      </w:r>
      <w:r>
        <w:rPr>
          <w:rFonts w:hint="eastAsia" w:ascii="宋体" w:hAnsi="宋体" w:eastAsia="仿宋" w:cs="宋体"/>
          <w:b w:val="0"/>
          <w:bCs w:val="0"/>
          <w:color w:val="auto"/>
          <w:sz w:val="28"/>
          <w:szCs w:val="28"/>
        </w:rPr>
        <w:t>承担项目与进展</w:t>
      </w:r>
      <w:r>
        <w:rPr>
          <w:rFonts w:hint="eastAsia" w:ascii="宋体" w:hAnsi="宋体" w:eastAsia="仿宋" w:cs="宋体"/>
          <w:b w:val="0"/>
          <w:bCs w:val="0"/>
          <w:color w:val="auto"/>
          <w:sz w:val="28"/>
          <w:szCs w:val="28"/>
          <w:lang w:eastAsia="zh-CN"/>
        </w:rPr>
        <w:t>。除了</w:t>
      </w:r>
      <w:r>
        <w:rPr>
          <w:rFonts w:hint="eastAsia" w:ascii="宋体" w:hAnsi="宋体" w:eastAsia="仿宋" w:cs="宋体"/>
          <w:b w:val="0"/>
          <w:bCs w:val="0"/>
          <w:color w:val="auto"/>
          <w:sz w:val="28"/>
          <w:szCs w:val="28"/>
        </w:rPr>
        <w:t>郑州大学协同创新中心项目正在顺利进行中，并已取得阶段性成果，如提出了肝癌发生的新假说“肝癌的代谢易感性”</w:t>
      </w:r>
      <w:r>
        <w:rPr>
          <w:rFonts w:hint="eastAsia" w:ascii="宋体" w:hAnsi="宋体" w:eastAsia="仿宋" w:cs="宋体"/>
          <w:b w:val="0"/>
          <w:bCs w:val="0"/>
          <w:color w:val="auto"/>
          <w:sz w:val="28"/>
          <w:szCs w:val="28"/>
          <w:lang w:eastAsia="zh-CN"/>
        </w:rPr>
        <w:t>外</w:t>
      </w:r>
      <w:r>
        <w:rPr>
          <w:rFonts w:hint="eastAsia" w:ascii="宋体" w:hAnsi="宋体" w:eastAsia="仿宋" w:cs="宋体"/>
          <w:b w:val="0"/>
          <w:bCs w:val="0"/>
          <w:color w:val="auto"/>
          <w:sz w:val="28"/>
          <w:szCs w:val="28"/>
        </w:rPr>
        <w:t>；今年</w:t>
      </w:r>
      <w:r>
        <w:rPr>
          <w:rFonts w:hint="eastAsia" w:ascii="宋体" w:hAnsi="宋体" w:eastAsia="仿宋" w:cs="宋体"/>
          <w:b w:val="0"/>
          <w:bCs w:val="0"/>
          <w:color w:val="auto"/>
          <w:sz w:val="28"/>
          <w:szCs w:val="28"/>
          <w:lang w:eastAsia="zh-CN"/>
        </w:rPr>
        <w:t>还</w:t>
      </w:r>
      <w:r>
        <w:rPr>
          <w:rFonts w:hint="eastAsia" w:ascii="宋体" w:hAnsi="宋体" w:eastAsia="仿宋" w:cs="宋体"/>
          <w:b w:val="0"/>
          <w:bCs w:val="0"/>
          <w:color w:val="auto"/>
          <w:sz w:val="28"/>
          <w:szCs w:val="28"/>
        </w:rPr>
        <w:t>新增国家自然科学基金面上项目一项，在承担</w:t>
      </w:r>
      <w:r>
        <w:rPr>
          <w:rFonts w:hint="eastAsia" w:ascii="宋体" w:hAnsi="宋体" w:eastAsia="仿宋" w:cs="宋体"/>
          <w:b w:val="0"/>
          <w:bCs w:val="0"/>
          <w:color w:val="auto"/>
          <w:sz w:val="28"/>
          <w:szCs w:val="28"/>
          <w:lang w:eastAsia="zh-CN"/>
        </w:rPr>
        <w:t>的</w:t>
      </w:r>
      <w:r>
        <w:rPr>
          <w:rFonts w:hint="eastAsia" w:ascii="宋体" w:hAnsi="宋体" w:eastAsia="仿宋" w:cs="宋体"/>
          <w:b w:val="0"/>
          <w:bCs w:val="0"/>
          <w:color w:val="auto"/>
          <w:sz w:val="28"/>
          <w:szCs w:val="28"/>
        </w:rPr>
        <w:t>国家自然科学基金项目两项，河南省杰出创新人才项目已通过河南省科技厅验收并顺利结项，郑州市科技创新团队项目已完成并申请结项。</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firstLine="640" w:firstLineChars="200"/>
        <w:jc w:val="both"/>
        <w:textAlignment w:val="auto"/>
        <w:rPr>
          <w:rFonts w:hint="eastAsia" w:ascii="宋体" w:hAnsi="宋体" w:eastAsia="仿宋" w:cs="宋体"/>
          <w:b w:val="0"/>
          <w:bCs w:val="0"/>
          <w:color w:val="auto"/>
          <w:sz w:val="28"/>
          <w:szCs w:val="28"/>
        </w:rPr>
      </w:pPr>
      <w:r>
        <w:rPr>
          <w:rFonts w:hint="eastAsia" w:ascii="宋体" w:hAnsi="宋体" w:eastAsia="仿宋" w:cs="宋体"/>
          <w:b w:val="0"/>
          <w:bCs w:val="0"/>
          <w:color w:val="auto"/>
          <w:sz w:val="28"/>
          <w:szCs w:val="28"/>
          <w:lang w:eastAsia="zh-CN"/>
        </w:rPr>
        <w:t>（</w:t>
      </w:r>
      <w:r>
        <w:rPr>
          <w:rFonts w:hint="eastAsia" w:ascii="宋体" w:hAnsi="宋体" w:eastAsia="仿宋" w:cs="宋体"/>
          <w:b w:val="0"/>
          <w:bCs w:val="0"/>
          <w:color w:val="auto"/>
          <w:sz w:val="28"/>
          <w:szCs w:val="28"/>
          <w:lang w:val="en-US" w:eastAsia="zh-CN"/>
        </w:rPr>
        <w:t>2</w:t>
      </w:r>
      <w:r>
        <w:rPr>
          <w:rFonts w:hint="eastAsia" w:ascii="宋体" w:hAnsi="宋体" w:eastAsia="仿宋" w:cs="宋体"/>
          <w:b w:val="0"/>
          <w:bCs w:val="0"/>
          <w:color w:val="auto"/>
          <w:sz w:val="28"/>
          <w:szCs w:val="28"/>
          <w:lang w:eastAsia="zh-CN"/>
        </w:rPr>
        <w:t>）</w:t>
      </w:r>
      <w:r>
        <w:rPr>
          <w:rFonts w:hint="eastAsia" w:ascii="宋体" w:hAnsi="宋体" w:eastAsia="仿宋" w:cs="宋体"/>
          <w:b w:val="0"/>
          <w:bCs w:val="0"/>
          <w:color w:val="auto"/>
          <w:sz w:val="28"/>
          <w:szCs w:val="28"/>
        </w:rPr>
        <w:t>新药研究</w:t>
      </w:r>
      <w:r>
        <w:rPr>
          <w:rFonts w:hint="eastAsia" w:ascii="宋体" w:hAnsi="宋体" w:eastAsia="仿宋" w:cs="宋体"/>
          <w:b w:val="0"/>
          <w:bCs w:val="0"/>
          <w:color w:val="auto"/>
          <w:sz w:val="28"/>
          <w:szCs w:val="28"/>
          <w:lang w:eastAsia="zh-CN"/>
        </w:rPr>
        <w:t>与</w:t>
      </w:r>
      <w:r>
        <w:rPr>
          <w:rFonts w:hint="eastAsia" w:ascii="宋体" w:hAnsi="宋体" w:eastAsia="仿宋" w:cs="宋体"/>
          <w:b w:val="0"/>
          <w:bCs w:val="0"/>
          <w:color w:val="auto"/>
          <w:sz w:val="28"/>
          <w:szCs w:val="28"/>
        </w:rPr>
        <w:t>申报专利</w:t>
      </w:r>
      <w:r>
        <w:rPr>
          <w:rFonts w:hint="eastAsia" w:ascii="宋体" w:hAnsi="宋体" w:eastAsia="仿宋" w:cs="宋体"/>
          <w:b w:val="0"/>
          <w:bCs w:val="0"/>
          <w:color w:val="auto"/>
          <w:sz w:val="28"/>
          <w:szCs w:val="28"/>
          <w:lang w:eastAsia="zh-CN"/>
        </w:rPr>
        <w:t>。</w:t>
      </w:r>
      <w:r>
        <w:rPr>
          <w:rFonts w:hint="eastAsia" w:ascii="宋体" w:hAnsi="宋体" w:eastAsia="仿宋" w:cs="宋体"/>
          <w:b w:val="0"/>
          <w:bCs w:val="0"/>
          <w:color w:val="auto"/>
          <w:sz w:val="28"/>
          <w:szCs w:val="28"/>
        </w:rPr>
        <w:t>所完成的新药创制国家重大科技专项国家一类化学药物已获得临床研究批件3个，现正在进行I期临床研究。</w:t>
      </w:r>
      <w:r>
        <w:rPr>
          <w:rFonts w:hint="eastAsia" w:ascii="宋体" w:hAnsi="宋体" w:eastAsia="仿宋" w:cs="宋体"/>
          <w:b w:val="0"/>
          <w:bCs w:val="0"/>
          <w:color w:val="auto"/>
          <w:sz w:val="28"/>
          <w:szCs w:val="28"/>
          <w:lang w:eastAsia="zh-CN"/>
        </w:rPr>
        <w:t>另</w:t>
      </w:r>
      <w:r>
        <w:rPr>
          <w:rFonts w:hint="eastAsia" w:ascii="宋体" w:hAnsi="宋体" w:eastAsia="仿宋" w:cs="宋体"/>
          <w:b w:val="0"/>
          <w:bCs w:val="0"/>
          <w:color w:val="auto"/>
          <w:sz w:val="28"/>
          <w:szCs w:val="28"/>
        </w:rPr>
        <w:t>根据前期有关肝癌的早期发现和诊断方面的研究成果，申报国家发明专利2项，该研究发现有望转化为临床应用。</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firstLine="640" w:firstLineChars="200"/>
        <w:jc w:val="both"/>
        <w:textAlignment w:val="auto"/>
        <w:rPr>
          <w:rFonts w:hint="eastAsia" w:ascii="宋体" w:hAnsi="宋体" w:eastAsia="仿宋" w:cs="宋体"/>
          <w:b w:val="0"/>
          <w:bCs w:val="0"/>
          <w:color w:val="auto"/>
          <w:sz w:val="28"/>
          <w:szCs w:val="28"/>
        </w:rPr>
      </w:pPr>
      <w:r>
        <w:rPr>
          <w:rFonts w:hint="eastAsia" w:ascii="宋体" w:hAnsi="宋体" w:eastAsia="仿宋" w:cs="宋体"/>
          <w:b w:val="0"/>
          <w:bCs w:val="0"/>
          <w:color w:val="auto"/>
          <w:sz w:val="28"/>
          <w:szCs w:val="28"/>
          <w:lang w:val="en-US" w:eastAsia="zh-CN"/>
        </w:rPr>
        <w:t xml:space="preserve"> </w:t>
      </w:r>
      <w:r>
        <w:rPr>
          <w:rFonts w:hint="eastAsia" w:ascii="宋体" w:hAnsi="宋体" w:eastAsia="仿宋" w:cs="宋体"/>
          <w:b w:val="0"/>
          <w:bCs w:val="0"/>
          <w:color w:val="auto"/>
          <w:sz w:val="28"/>
          <w:szCs w:val="28"/>
          <w:lang w:eastAsia="zh-CN"/>
        </w:rPr>
        <w:t>（</w:t>
      </w:r>
      <w:r>
        <w:rPr>
          <w:rFonts w:hint="eastAsia" w:ascii="宋体" w:hAnsi="宋体" w:eastAsia="仿宋" w:cs="宋体"/>
          <w:b w:val="0"/>
          <w:bCs w:val="0"/>
          <w:color w:val="auto"/>
          <w:sz w:val="28"/>
          <w:szCs w:val="28"/>
          <w:lang w:val="en-US" w:eastAsia="zh-CN"/>
        </w:rPr>
        <w:t>3</w:t>
      </w:r>
      <w:r>
        <w:rPr>
          <w:rFonts w:hint="eastAsia" w:ascii="宋体" w:hAnsi="宋体" w:eastAsia="仿宋" w:cs="宋体"/>
          <w:b w:val="0"/>
          <w:bCs w:val="0"/>
          <w:color w:val="auto"/>
          <w:sz w:val="28"/>
          <w:szCs w:val="28"/>
          <w:lang w:eastAsia="zh-CN"/>
        </w:rPr>
        <w:t>）</w:t>
      </w:r>
      <w:r>
        <w:rPr>
          <w:rFonts w:hint="eastAsia" w:ascii="宋体" w:hAnsi="宋体" w:eastAsia="仿宋" w:cs="宋体"/>
          <w:b w:val="0"/>
          <w:bCs w:val="0"/>
          <w:color w:val="auto"/>
          <w:sz w:val="28"/>
          <w:szCs w:val="28"/>
        </w:rPr>
        <w:t>发表论文</w:t>
      </w:r>
      <w:r>
        <w:rPr>
          <w:rFonts w:hint="eastAsia" w:ascii="宋体" w:hAnsi="宋体" w:eastAsia="仿宋" w:cs="宋体"/>
          <w:b w:val="0"/>
          <w:bCs w:val="0"/>
          <w:color w:val="auto"/>
          <w:sz w:val="28"/>
          <w:szCs w:val="28"/>
          <w:lang w:eastAsia="zh-CN"/>
        </w:rPr>
        <w:t>与</w:t>
      </w:r>
      <w:r>
        <w:rPr>
          <w:rFonts w:hint="eastAsia" w:ascii="宋体" w:hAnsi="宋体" w:eastAsia="仿宋" w:cs="宋体"/>
          <w:b w:val="0"/>
          <w:bCs w:val="0"/>
          <w:color w:val="auto"/>
          <w:sz w:val="28"/>
          <w:szCs w:val="28"/>
        </w:rPr>
        <w:t>教材编写</w:t>
      </w:r>
      <w:r>
        <w:rPr>
          <w:rFonts w:hint="eastAsia" w:ascii="宋体" w:hAnsi="宋体" w:eastAsia="仿宋" w:cs="宋体"/>
          <w:b w:val="0"/>
          <w:bCs w:val="0"/>
          <w:color w:val="auto"/>
          <w:sz w:val="28"/>
          <w:szCs w:val="28"/>
          <w:lang w:eastAsia="zh-CN"/>
        </w:rPr>
        <w:t>。</w:t>
      </w:r>
      <w:r>
        <w:rPr>
          <w:rFonts w:hint="eastAsia" w:ascii="宋体" w:hAnsi="宋体" w:eastAsia="仿宋" w:cs="宋体"/>
          <w:b w:val="0"/>
          <w:bCs w:val="0"/>
          <w:color w:val="auto"/>
          <w:sz w:val="28"/>
          <w:szCs w:val="28"/>
        </w:rPr>
        <w:t>共发表SCI论文7篇，其中包括JCR一区论文6篇。主编</w:t>
      </w:r>
      <w:r>
        <w:rPr>
          <w:rFonts w:hint="eastAsia" w:ascii="宋体" w:hAnsi="宋体" w:eastAsia="仿宋" w:cs="宋体"/>
          <w:b w:val="0"/>
          <w:bCs w:val="0"/>
          <w:color w:val="auto"/>
          <w:sz w:val="28"/>
          <w:szCs w:val="28"/>
          <w:lang w:eastAsia="zh-CN"/>
        </w:rPr>
        <w:t>与</w:t>
      </w:r>
      <w:r>
        <w:rPr>
          <w:rFonts w:hint="eastAsia" w:ascii="宋体" w:hAnsi="宋体" w:eastAsia="仿宋" w:cs="宋体"/>
          <w:b w:val="0"/>
          <w:bCs w:val="0"/>
          <w:color w:val="auto"/>
          <w:sz w:val="28"/>
          <w:szCs w:val="28"/>
        </w:rPr>
        <w:t>参编</w:t>
      </w:r>
      <w:r>
        <w:rPr>
          <w:rFonts w:hint="eastAsia" w:ascii="宋体" w:hAnsi="宋体" w:eastAsia="仿宋" w:cs="宋体"/>
          <w:b w:val="0"/>
          <w:bCs w:val="0"/>
          <w:color w:val="auto"/>
          <w:sz w:val="28"/>
          <w:szCs w:val="28"/>
          <w:lang w:eastAsia="zh-CN"/>
        </w:rPr>
        <w:t>了</w:t>
      </w:r>
      <w:r>
        <w:rPr>
          <w:rFonts w:hint="eastAsia" w:ascii="宋体" w:hAnsi="宋体" w:eastAsia="仿宋" w:cs="宋体"/>
          <w:b w:val="0"/>
          <w:bCs w:val="0"/>
          <w:color w:val="auto"/>
          <w:sz w:val="28"/>
          <w:szCs w:val="28"/>
        </w:rPr>
        <w:t>药理学</w:t>
      </w:r>
      <w:r>
        <w:rPr>
          <w:rFonts w:hint="eastAsia" w:ascii="宋体" w:hAnsi="宋体" w:eastAsia="仿宋" w:cs="宋体"/>
          <w:b w:val="0"/>
          <w:bCs w:val="0"/>
          <w:color w:val="auto"/>
          <w:sz w:val="28"/>
          <w:szCs w:val="28"/>
          <w:lang w:eastAsia="zh-CN"/>
        </w:rPr>
        <w:t>方面</w:t>
      </w:r>
      <w:r>
        <w:rPr>
          <w:rFonts w:hint="eastAsia" w:ascii="宋体" w:hAnsi="宋体" w:eastAsia="仿宋" w:cs="宋体"/>
          <w:b w:val="0"/>
          <w:bCs w:val="0"/>
          <w:color w:val="auto"/>
          <w:sz w:val="28"/>
          <w:szCs w:val="28"/>
        </w:rPr>
        <w:t>国家规划教材的编写</w:t>
      </w:r>
      <w:r>
        <w:rPr>
          <w:rFonts w:hint="eastAsia" w:ascii="宋体" w:hAnsi="宋体" w:eastAsia="仿宋" w:cs="宋体"/>
          <w:b w:val="0"/>
          <w:bCs w:val="0"/>
          <w:color w:val="auto"/>
          <w:sz w:val="28"/>
          <w:szCs w:val="28"/>
          <w:lang w:eastAsia="zh-CN"/>
        </w:rPr>
        <w:t>。</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jc w:val="both"/>
        <w:textAlignment w:val="auto"/>
        <w:rPr>
          <w:rFonts w:hint="eastAsia" w:ascii="宋体" w:hAnsi="宋体" w:eastAsia="仿宋" w:cs="宋体"/>
          <w:b w:val="0"/>
          <w:bCs w:val="0"/>
          <w:color w:val="auto"/>
          <w:sz w:val="28"/>
          <w:szCs w:val="28"/>
        </w:rPr>
      </w:pPr>
      <w:r>
        <w:rPr>
          <w:rFonts w:hint="eastAsia" w:ascii="宋体" w:hAnsi="宋体" w:eastAsia="仿宋" w:cs="宋体"/>
          <w:b w:val="0"/>
          <w:bCs w:val="0"/>
          <w:color w:val="auto"/>
          <w:sz w:val="28"/>
          <w:szCs w:val="28"/>
          <w:lang w:val="en-US" w:eastAsia="zh-CN"/>
        </w:rPr>
        <w:t xml:space="preserve">     </w:t>
      </w:r>
      <w:r>
        <w:rPr>
          <w:rFonts w:hint="eastAsia" w:ascii="宋体" w:hAnsi="宋体" w:eastAsia="仿宋" w:cs="宋体"/>
          <w:b w:val="0"/>
          <w:bCs w:val="0"/>
          <w:color w:val="auto"/>
          <w:sz w:val="28"/>
          <w:szCs w:val="28"/>
          <w:lang w:eastAsia="zh-CN"/>
        </w:rPr>
        <w:t>（</w:t>
      </w:r>
      <w:r>
        <w:rPr>
          <w:rFonts w:hint="eastAsia" w:ascii="宋体" w:hAnsi="宋体" w:eastAsia="仿宋" w:cs="宋体"/>
          <w:b w:val="0"/>
          <w:bCs w:val="0"/>
          <w:color w:val="auto"/>
          <w:sz w:val="28"/>
          <w:szCs w:val="28"/>
          <w:lang w:val="en-US" w:eastAsia="zh-CN"/>
        </w:rPr>
        <w:t>4</w:t>
      </w:r>
      <w:r>
        <w:rPr>
          <w:rFonts w:hint="eastAsia" w:ascii="宋体" w:hAnsi="宋体" w:eastAsia="仿宋" w:cs="宋体"/>
          <w:b w:val="0"/>
          <w:bCs w:val="0"/>
          <w:color w:val="auto"/>
          <w:sz w:val="28"/>
          <w:szCs w:val="28"/>
          <w:lang w:eastAsia="zh-CN"/>
        </w:rPr>
        <w:t>）</w:t>
      </w:r>
      <w:r>
        <w:rPr>
          <w:rFonts w:hint="eastAsia" w:ascii="宋体" w:hAnsi="宋体" w:eastAsia="仿宋" w:cs="宋体"/>
          <w:b w:val="0"/>
          <w:bCs w:val="0"/>
          <w:color w:val="auto"/>
          <w:sz w:val="28"/>
          <w:szCs w:val="28"/>
        </w:rPr>
        <w:t>研究生培养</w:t>
      </w:r>
      <w:r>
        <w:rPr>
          <w:rFonts w:hint="eastAsia" w:ascii="宋体" w:hAnsi="宋体" w:eastAsia="仿宋" w:cs="宋体"/>
          <w:b w:val="0"/>
          <w:bCs w:val="0"/>
          <w:color w:val="auto"/>
          <w:sz w:val="28"/>
          <w:szCs w:val="28"/>
          <w:lang w:eastAsia="zh-CN"/>
        </w:rPr>
        <w:t>。</w:t>
      </w:r>
      <w:r>
        <w:rPr>
          <w:rFonts w:hint="eastAsia" w:ascii="宋体" w:hAnsi="宋体" w:eastAsia="仿宋" w:cs="宋体"/>
          <w:b w:val="0"/>
          <w:bCs w:val="0"/>
          <w:color w:val="auto"/>
          <w:sz w:val="28"/>
          <w:szCs w:val="28"/>
        </w:rPr>
        <w:t>现在读博士、硕士研究生20名；今年毕业博士生2名，硕士生5名；新招博士1名、硕士5名。</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firstLine="560"/>
        <w:jc w:val="both"/>
        <w:textAlignment w:val="auto"/>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t>五、存在不足与工作重点</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firstLine="627" w:firstLineChars="196"/>
        <w:jc w:val="both"/>
        <w:textAlignment w:val="auto"/>
        <w:rPr>
          <w:rFonts w:hint="eastAsia" w:eastAsia="仿宋" w:asciiTheme="minorEastAsia" w:hAnsiTheme="minorEastAsia" w:cstheme="minorEastAsia"/>
          <w:b/>
          <w:bCs w:val="0"/>
          <w:color w:val="auto"/>
          <w:sz w:val="28"/>
          <w:szCs w:val="28"/>
          <w:lang w:eastAsia="zh-CN"/>
        </w:rPr>
      </w:pPr>
      <w:r>
        <w:rPr>
          <w:rFonts w:hint="eastAsia" w:eastAsia="仿宋" w:asciiTheme="minorEastAsia" w:hAnsiTheme="minorEastAsia" w:cstheme="minorEastAsia"/>
          <w:b/>
          <w:bCs w:val="0"/>
          <w:color w:val="auto"/>
          <w:sz w:val="28"/>
          <w:szCs w:val="28"/>
          <w:lang w:val="en-US" w:eastAsia="zh-CN"/>
        </w:rPr>
        <w:t>1</w:t>
      </w:r>
      <w:r>
        <w:rPr>
          <w:rFonts w:hint="eastAsia" w:eastAsia="仿宋" w:asciiTheme="minorEastAsia" w:hAnsiTheme="minorEastAsia" w:cstheme="minorEastAsia"/>
          <w:b/>
          <w:bCs w:val="0"/>
          <w:color w:val="auto"/>
          <w:sz w:val="28"/>
          <w:szCs w:val="28"/>
        </w:rPr>
        <w:t>．</w:t>
      </w:r>
      <w:r>
        <w:rPr>
          <w:rFonts w:hint="eastAsia" w:eastAsia="仿宋" w:asciiTheme="minorEastAsia" w:hAnsiTheme="minorEastAsia" w:cstheme="minorEastAsia"/>
          <w:b/>
          <w:bCs w:val="0"/>
          <w:color w:val="auto"/>
          <w:sz w:val="28"/>
          <w:szCs w:val="28"/>
          <w:lang w:eastAsia="zh-CN"/>
        </w:rPr>
        <w:t>人员老化，知识陈旧，要努力保持干事激情持久</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firstLine="627" w:firstLineChars="196"/>
        <w:jc w:val="both"/>
        <w:textAlignment w:val="auto"/>
        <w:rPr>
          <w:rFonts w:hint="eastAsia" w:eastAsia="仿宋" w:asciiTheme="minorEastAsia" w:hAnsiTheme="minorEastAsia" w:cstheme="minorEastAsia"/>
          <w:b w:val="0"/>
          <w:bCs/>
          <w:color w:val="auto"/>
          <w:sz w:val="28"/>
          <w:szCs w:val="28"/>
        </w:rPr>
      </w:pPr>
      <w:r>
        <w:rPr>
          <w:rFonts w:hint="eastAsia" w:eastAsia="仿宋" w:asciiTheme="minorEastAsia" w:hAnsiTheme="minorEastAsia" w:cstheme="minorEastAsia"/>
          <w:b w:val="0"/>
          <w:bCs/>
          <w:color w:val="auto"/>
          <w:sz w:val="28"/>
          <w:szCs w:val="28"/>
          <w:lang w:eastAsia="zh-CN"/>
        </w:rPr>
        <w:t>急需引进青年才俊，补充新鲜血液，增强支部活力。特别是要开展适应我们工作特点的活动，创建学习型党支部。</w:t>
      </w:r>
      <w:bookmarkStart w:id="0" w:name="_GoBack"/>
      <w:bookmarkEnd w:id="0"/>
      <w:r>
        <w:rPr>
          <w:rFonts w:hint="eastAsia" w:eastAsia="仿宋" w:asciiTheme="minorEastAsia" w:hAnsiTheme="minorEastAsia" w:cstheme="minorEastAsia"/>
          <w:b w:val="0"/>
          <w:bCs/>
          <w:color w:val="auto"/>
          <w:sz w:val="28"/>
          <w:szCs w:val="28"/>
          <w:lang w:eastAsia="zh-CN"/>
        </w:rPr>
        <w:t>而对于中心</w:t>
      </w:r>
      <w:r>
        <w:rPr>
          <w:rFonts w:hint="eastAsia" w:eastAsia="仿宋" w:asciiTheme="minorEastAsia" w:hAnsiTheme="minorEastAsia" w:cstheme="minorEastAsia"/>
          <w:b w:val="0"/>
          <w:bCs/>
          <w:color w:val="auto"/>
          <w:sz w:val="28"/>
          <w:szCs w:val="28"/>
        </w:rPr>
        <w:t>建、管、用三张皮，已经暴露出计划衔接与管理中的盲</w:t>
      </w:r>
      <w:r>
        <w:rPr>
          <w:rFonts w:hint="eastAsia" w:eastAsia="仿宋" w:asciiTheme="minorEastAsia" w:hAnsiTheme="minorEastAsia" w:cstheme="minorEastAsia"/>
          <w:b w:val="0"/>
          <w:bCs/>
          <w:color w:val="auto"/>
          <w:sz w:val="28"/>
          <w:szCs w:val="28"/>
          <w:lang w:eastAsia="zh-CN"/>
        </w:rPr>
        <w:t>区，</w:t>
      </w:r>
      <w:r>
        <w:rPr>
          <w:rFonts w:hint="eastAsia" w:eastAsia="仿宋" w:asciiTheme="minorEastAsia" w:hAnsiTheme="minorEastAsia" w:cstheme="minorEastAsia"/>
          <w:b w:val="0"/>
          <w:bCs/>
          <w:color w:val="auto"/>
          <w:sz w:val="28"/>
          <w:szCs w:val="28"/>
        </w:rPr>
        <w:t>下一步，要积极探索规律，预见问题，力促理顺</w:t>
      </w:r>
      <w:r>
        <w:rPr>
          <w:rFonts w:hint="eastAsia" w:eastAsia="仿宋" w:asciiTheme="minorEastAsia" w:hAnsiTheme="minorEastAsia" w:cstheme="minorEastAsia"/>
          <w:b w:val="0"/>
          <w:bCs/>
          <w:color w:val="auto"/>
          <w:sz w:val="28"/>
          <w:szCs w:val="28"/>
          <w:lang w:eastAsia="zh-CN"/>
        </w:rPr>
        <w:t>院系教学</w:t>
      </w:r>
      <w:r>
        <w:rPr>
          <w:rFonts w:hint="eastAsia" w:eastAsia="仿宋" w:asciiTheme="minorEastAsia" w:hAnsiTheme="minorEastAsia" w:cstheme="minorEastAsia"/>
          <w:b w:val="0"/>
          <w:bCs/>
          <w:color w:val="auto"/>
          <w:sz w:val="28"/>
          <w:szCs w:val="28"/>
        </w:rPr>
        <w:t>关系，</w:t>
      </w:r>
      <w:r>
        <w:rPr>
          <w:rFonts w:hint="eastAsia" w:eastAsia="仿宋" w:asciiTheme="minorEastAsia" w:hAnsiTheme="minorEastAsia" w:cstheme="minorEastAsia"/>
          <w:b w:val="0"/>
          <w:bCs/>
          <w:color w:val="auto"/>
          <w:sz w:val="28"/>
          <w:szCs w:val="28"/>
          <w:lang w:eastAsia="zh-CN"/>
        </w:rPr>
        <w:t>早日形成计划，</w:t>
      </w:r>
      <w:r>
        <w:rPr>
          <w:rFonts w:hint="eastAsia" w:eastAsia="仿宋" w:asciiTheme="minorEastAsia" w:hAnsiTheme="minorEastAsia" w:cstheme="minorEastAsia"/>
          <w:b w:val="0"/>
          <w:bCs/>
          <w:color w:val="auto"/>
          <w:sz w:val="28"/>
          <w:szCs w:val="28"/>
        </w:rPr>
        <w:t>统筹管理，发挥好技能训练的平台作用。</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firstLine="627" w:firstLineChars="196"/>
        <w:jc w:val="both"/>
        <w:textAlignment w:val="auto"/>
        <w:rPr>
          <w:rFonts w:hint="eastAsia" w:eastAsia="仿宋" w:asciiTheme="minorEastAsia" w:hAnsiTheme="minorEastAsia" w:cstheme="minorEastAsia"/>
          <w:b/>
          <w:bCs w:val="0"/>
          <w:color w:val="auto"/>
          <w:sz w:val="28"/>
          <w:szCs w:val="28"/>
        </w:rPr>
      </w:pPr>
      <w:r>
        <w:rPr>
          <w:rFonts w:hint="eastAsia" w:eastAsia="仿宋" w:asciiTheme="minorEastAsia" w:hAnsiTheme="minorEastAsia" w:cstheme="minorEastAsia"/>
          <w:b/>
          <w:bCs w:val="0"/>
          <w:color w:val="auto"/>
          <w:sz w:val="28"/>
          <w:szCs w:val="28"/>
          <w:lang w:val="en-US" w:eastAsia="zh-CN"/>
        </w:rPr>
        <w:t>2</w:t>
      </w:r>
      <w:r>
        <w:rPr>
          <w:rFonts w:hint="eastAsia" w:eastAsia="仿宋" w:asciiTheme="minorEastAsia" w:hAnsiTheme="minorEastAsia" w:cstheme="minorEastAsia"/>
          <w:b/>
          <w:bCs w:val="0"/>
          <w:color w:val="auto"/>
          <w:sz w:val="28"/>
          <w:szCs w:val="28"/>
        </w:rPr>
        <w:t xml:space="preserve">. </w:t>
      </w:r>
      <w:r>
        <w:rPr>
          <w:rFonts w:hint="eastAsia" w:eastAsia="仿宋" w:asciiTheme="minorEastAsia" w:hAnsiTheme="minorEastAsia" w:cstheme="minorEastAsia"/>
          <w:b/>
          <w:bCs w:val="0"/>
          <w:color w:val="auto"/>
          <w:sz w:val="28"/>
          <w:szCs w:val="28"/>
          <w:lang w:eastAsia="zh-CN"/>
        </w:rPr>
        <w:t>抓廉政建设，警钟长鸣，实现精细化管理</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firstLine="627" w:firstLineChars="196"/>
        <w:jc w:val="both"/>
        <w:textAlignment w:val="auto"/>
        <w:rPr>
          <w:rFonts w:hint="eastAsia" w:eastAsia="仿宋" w:asciiTheme="minorEastAsia" w:hAnsiTheme="minorEastAsia" w:cstheme="minorEastAsia"/>
          <w:b w:val="0"/>
          <w:bCs/>
          <w:color w:val="auto"/>
          <w:sz w:val="28"/>
          <w:szCs w:val="28"/>
        </w:rPr>
      </w:pPr>
      <w:r>
        <w:rPr>
          <w:rFonts w:hint="eastAsia" w:eastAsia="仿宋" w:asciiTheme="minorEastAsia" w:hAnsiTheme="minorEastAsia" w:cstheme="minorEastAsia"/>
          <w:b w:val="0"/>
          <w:bCs/>
          <w:color w:val="auto"/>
          <w:sz w:val="28"/>
          <w:szCs w:val="28"/>
        </w:rPr>
        <w:t>面对的数十间实验室同时开放，数百台内外妇儿科临床训练设备运转，和开放后每天数百人进出实验室的流水，耗材及微小器械的管理量大而琐碎，学问很深，技巧很多，管好也很迫切</w:t>
      </w:r>
      <w:r>
        <w:rPr>
          <w:rFonts w:hint="eastAsia" w:eastAsia="仿宋" w:asciiTheme="minorEastAsia" w:hAnsiTheme="minorEastAsia" w:cstheme="minorEastAsia"/>
          <w:b w:val="0"/>
          <w:bCs/>
          <w:color w:val="auto"/>
          <w:sz w:val="28"/>
          <w:szCs w:val="28"/>
          <w:lang w:eastAsia="zh-CN"/>
        </w:rPr>
        <w:t>，当然，也容易造成漏洞，搞不好还会出现腐败</w:t>
      </w:r>
      <w:r>
        <w:rPr>
          <w:rFonts w:hint="eastAsia" w:eastAsia="仿宋" w:asciiTheme="minorEastAsia" w:hAnsiTheme="minorEastAsia" w:cstheme="minorEastAsia"/>
          <w:b w:val="0"/>
          <w:bCs/>
          <w:color w:val="auto"/>
          <w:sz w:val="28"/>
          <w:szCs w:val="28"/>
        </w:rPr>
        <w:t>。</w:t>
      </w:r>
      <w:r>
        <w:rPr>
          <w:rFonts w:hint="eastAsia" w:eastAsia="仿宋" w:asciiTheme="minorEastAsia" w:hAnsiTheme="minorEastAsia" w:cstheme="minorEastAsia"/>
          <w:b w:val="0"/>
          <w:bCs/>
          <w:color w:val="auto"/>
          <w:sz w:val="28"/>
          <w:szCs w:val="28"/>
          <w:lang w:val="en-US" w:eastAsia="zh-CN"/>
        </w:rPr>
        <w:t>2017年，</w:t>
      </w:r>
      <w:r>
        <w:rPr>
          <w:rFonts w:hint="eastAsia" w:eastAsia="仿宋" w:asciiTheme="minorEastAsia" w:hAnsiTheme="minorEastAsia" w:cstheme="minorEastAsia"/>
          <w:b w:val="0"/>
          <w:bCs/>
          <w:color w:val="auto"/>
          <w:sz w:val="28"/>
          <w:szCs w:val="28"/>
        </w:rPr>
        <w:t>在学习其他先进实验室管理经验的基础上，结合自身的使用特点，</w:t>
      </w:r>
      <w:r>
        <w:rPr>
          <w:rFonts w:hint="eastAsia" w:eastAsia="仿宋" w:asciiTheme="minorEastAsia" w:hAnsiTheme="minorEastAsia" w:cstheme="minorEastAsia"/>
          <w:b w:val="0"/>
          <w:bCs/>
          <w:color w:val="auto"/>
          <w:sz w:val="28"/>
          <w:szCs w:val="28"/>
          <w:lang w:eastAsia="zh-CN"/>
        </w:rPr>
        <w:t>我们将</w:t>
      </w:r>
      <w:r>
        <w:rPr>
          <w:rFonts w:hint="eastAsia" w:eastAsia="仿宋" w:asciiTheme="minorEastAsia" w:hAnsiTheme="minorEastAsia" w:cstheme="minorEastAsia"/>
          <w:b w:val="0"/>
          <w:bCs/>
          <w:color w:val="auto"/>
          <w:sz w:val="28"/>
          <w:szCs w:val="28"/>
        </w:rPr>
        <w:t>制定出一系列</w:t>
      </w:r>
      <w:r>
        <w:rPr>
          <w:rFonts w:hint="eastAsia" w:eastAsia="仿宋" w:asciiTheme="minorEastAsia" w:hAnsiTheme="minorEastAsia" w:cstheme="minorEastAsia"/>
          <w:b w:val="0"/>
          <w:bCs/>
          <w:color w:val="auto"/>
          <w:sz w:val="28"/>
          <w:szCs w:val="28"/>
          <w:lang w:eastAsia="zh-CN"/>
        </w:rPr>
        <w:t>精细化</w:t>
      </w:r>
      <w:r>
        <w:rPr>
          <w:rFonts w:hint="eastAsia" w:eastAsia="仿宋" w:asciiTheme="minorEastAsia" w:hAnsiTheme="minorEastAsia" w:cstheme="minorEastAsia"/>
          <w:b w:val="0"/>
          <w:bCs/>
          <w:color w:val="auto"/>
          <w:sz w:val="28"/>
          <w:szCs w:val="28"/>
        </w:rPr>
        <w:t>管理</w:t>
      </w:r>
      <w:r>
        <w:rPr>
          <w:rFonts w:hint="eastAsia" w:eastAsia="仿宋" w:asciiTheme="minorEastAsia" w:hAnsiTheme="minorEastAsia" w:cstheme="minorEastAsia"/>
          <w:b w:val="0"/>
          <w:bCs/>
          <w:color w:val="auto"/>
          <w:sz w:val="28"/>
          <w:szCs w:val="28"/>
          <w:lang w:eastAsia="zh-CN"/>
        </w:rPr>
        <w:t>的</w:t>
      </w:r>
      <w:r>
        <w:rPr>
          <w:rFonts w:hint="eastAsia" w:eastAsia="仿宋" w:asciiTheme="minorEastAsia" w:hAnsiTheme="minorEastAsia" w:cstheme="minorEastAsia"/>
          <w:b w:val="0"/>
          <w:bCs/>
          <w:color w:val="auto"/>
          <w:sz w:val="28"/>
          <w:szCs w:val="28"/>
        </w:rPr>
        <w:t>规范，用制度保障</w:t>
      </w:r>
      <w:r>
        <w:rPr>
          <w:rFonts w:hint="eastAsia" w:eastAsia="仿宋" w:asciiTheme="minorEastAsia" w:hAnsiTheme="minorEastAsia" w:cstheme="minorEastAsia"/>
          <w:b w:val="0"/>
          <w:bCs/>
          <w:color w:val="auto"/>
          <w:sz w:val="28"/>
          <w:szCs w:val="28"/>
          <w:lang w:eastAsia="zh-CN"/>
        </w:rPr>
        <w:t>清正廉洁，</w:t>
      </w:r>
      <w:r>
        <w:rPr>
          <w:rFonts w:hint="eastAsia" w:eastAsia="仿宋" w:asciiTheme="minorEastAsia" w:hAnsiTheme="minorEastAsia" w:cstheme="minorEastAsia"/>
          <w:b w:val="0"/>
          <w:bCs/>
          <w:color w:val="auto"/>
          <w:sz w:val="28"/>
          <w:szCs w:val="28"/>
        </w:rPr>
        <w:t>忙而不乱，开放又安全。</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firstLine="627" w:firstLineChars="196"/>
        <w:jc w:val="both"/>
        <w:textAlignment w:val="auto"/>
        <w:rPr>
          <w:rFonts w:hint="eastAsia" w:ascii="仿宋" w:hAnsi="仿宋" w:eastAsia="仿宋" w:cs="仿宋"/>
          <w:b w:val="0"/>
          <w:bCs/>
          <w:color w:val="auto"/>
          <w:sz w:val="28"/>
          <w:szCs w:val="32"/>
          <w:lang w:val="en-US" w:eastAsia="zh-CN"/>
        </w:rPr>
      </w:pPr>
      <w:r>
        <w:rPr>
          <w:rFonts w:hint="eastAsia" w:ascii="仿宋" w:hAnsi="仿宋" w:eastAsia="仿宋" w:cs="仿宋"/>
          <w:b w:val="0"/>
          <w:bCs/>
          <w:color w:val="auto"/>
          <w:sz w:val="28"/>
          <w:szCs w:val="32"/>
          <w:lang w:val="en-US" w:eastAsia="zh-CN"/>
        </w:rPr>
        <w:t xml:space="preserve">                                 2016.12.28</w:t>
      </w:r>
    </w:p>
    <w:p>
      <w:pPr>
        <w:keepNext w:val="0"/>
        <w:keepLines w:val="0"/>
        <w:pageBreakBefore w:val="0"/>
        <w:kinsoku/>
        <w:wordWrap/>
        <w:overflowPunct/>
        <w:topLinePunct w:val="0"/>
        <w:autoSpaceDE/>
        <w:autoSpaceDN/>
        <w:bidi w:val="0"/>
        <w:adjustRightInd/>
        <w:snapToGrid/>
        <w:spacing w:beforeAutospacing="0" w:afterAutospacing="0" w:line="360" w:lineRule="auto"/>
        <w:ind w:right="0" w:rightChars="0"/>
        <w:jc w:val="both"/>
        <w:textAlignment w:val="auto"/>
        <w:rPr>
          <w:rFonts w:hint="eastAsia" w:ascii="宋体" w:hAnsi="宋体" w:eastAsia="仿宋" w:cs="宋体"/>
          <w:b w:val="0"/>
          <w:bCs w:val="0"/>
          <w:color w:val="auto"/>
          <w:sz w:val="28"/>
          <w:szCs w:val="28"/>
        </w:rPr>
      </w:pPr>
    </w:p>
    <w:sectPr>
      <w:headerReference r:id="rId3" w:type="default"/>
      <w:footerReference r:id="rId4" w:type="default"/>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auto"/>
    <w:pitch w:val="default"/>
    <w:sig w:usb0="E0002AFF" w:usb1="C0007843" w:usb2="00000009" w:usb3="00000000" w:csb0="400001FF" w:csb1="FFFF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Batang">
    <w:panose1 w:val="0203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w:pict>
        <v:shape id="_x0000_s4097" o:spid="_x0000_s4097"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7B3DF"/>
    <w:multiLevelType w:val="singleLevel"/>
    <w:tmpl w:val="5847B3D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34231"/>
    <w:rsid w:val="000D0C84"/>
    <w:rsid w:val="003C3030"/>
    <w:rsid w:val="003E0553"/>
    <w:rsid w:val="00492DCB"/>
    <w:rsid w:val="004C4973"/>
    <w:rsid w:val="00602F2C"/>
    <w:rsid w:val="00792249"/>
    <w:rsid w:val="00934231"/>
    <w:rsid w:val="00997F7F"/>
    <w:rsid w:val="00A455BA"/>
    <w:rsid w:val="00C06F18"/>
    <w:rsid w:val="00D35077"/>
    <w:rsid w:val="00D37684"/>
    <w:rsid w:val="00E07B3D"/>
    <w:rsid w:val="00FC679D"/>
    <w:rsid w:val="04C45A76"/>
    <w:rsid w:val="06D65A27"/>
    <w:rsid w:val="08F80C89"/>
    <w:rsid w:val="0A1B4995"/>
    <w:rsid w:val="0AE6169C"/>
    <w:rsid w:val="0B2333B6"/>
    <w:rsid w:val="0C467610"/>
    <w:rsid w:val="0D4D71C9"/>
    <w:rsid w:val="133724BB"/>
    <w:rsid w:val="14F27B37"/>
    <w:rsid w:val="151607C2"/>
    <w:rsid w:val="157A6570"/>
    <w:rsid w:val="15E7475F"/>
    <w:rsid w:val="1640511B"/>
    <w:rsid w:val="17BE0464"/>
    <w:rsid w:val="19322160"/>
    <w:rsid w:val="1C2B4C7C"/>
    <w:rsid w:val="1CBB414A"/>
    <w:rsid w:val="1E0245B8"/>
    <w:rsid w:val="1E623259"/>
    <w:rsid w:val="208534C3"/>
    <w:rsid w:val="22486A93"/>
    <w:rsid w:val="247D3E8A"/>
    <w:rsid w:val="256D069A"/>
    <w:rsid w:val="27F135DC"/>
    <w:rsid w:val="28EC5EDA"/>
    <w:rsid w:val="2F4723D1"/>
    <w:rsid w:val="32274A07"/>
    <w:rsid w:val="369E3CCF"/>
    <w:rsid w:val="36E761B4"/>
    <w:rsid w:val="37594595"/>
    <w:rsid w:val="37884185"/>
    <w:rsid w:val="38183781"/>
    <w:rsid w:val="3AAB5AD2"/>
    <w:rsid w:val="3C6B6C1D"/>
    <w:rsid w:val="42295BF6"/>
    <w:rsid w:val="43BD6A57"/>
    <w:rsid w:val="44377A59"/>
    <w:rsid w:val="466E6EB9"/>
    <w:rsid w:val="473E558E"/>
    <w:rsid w:val="49DD42CB"/>
    <w:rsid w:val="4A855B0E"/>
    <w:rsid w:val="59AA4E5A"/>
    <w:rsid w:val="5BF74E0D"/>
    <w:rsid w:val="5CD76E05"/>
    <w:rsid w:val="6399208A"/>
    <w:rsid w:val="64223F9B"/>
    <w:rsid w:val="662875C6"/>
    <w:rsid w:val="689374ED"/>
    <w:rsid w:val="69BE5E34"/>
    <w:rsid w:val="7092787A"/>
    <w:rsid w:val="70CC55B3"/>
    <w:rsid w:val="718D770A"/>
    <w:rsid w:val="785736C2"/>
    <w:rsid w:val="7C7227B2"/>
    <w:rsid w:val="7D165323"/>
    <w:rsid w:val="7D2029FA"/>
    <w:rsid w:val="7D274FB2"/>
    <w:rsid w:val="7E5B1C32"/>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0"/>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1"/>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33"/>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34"/>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35"/>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16">
    <w:name w:val="Default Paragraph Font"/>
    <w:unhideWhenUsed/>
    <w:qFormat/>
    <w:uiPriority w:val="1"/>
  </w:style>
  <w:style w:type="table" w:default="1" w:styleId="26">
    <w:name w:val="Normal Table"/>
    <w:unhideWhenUsed/>
    <w:qFormat/>
    <w:uiPriority w:val="99"/>
    <w:tblPr>
      <w:tblLayout w:type="fixed"/>
      <w:tblCellMar>
        <w:top w:w="0" w:type="dxa"/>
        <w:left w:w="108" w:type="dxa"/>
        <w:bottom w:w="0" w:type="dxa"/>
        <w:right w:w="108" w:type="dxa"/>
      </w:tblCellMar>
    </w:tblPr>
  </w:style>
  <w:style w:type="paragraph" w:styleId="11">
    <w:name w:val="footer"/>
    <w:basedOn w:val="1"/>
    <w:unhideWhenUsed/>
    <w:qFormat/>
    <w:uiPriority w:val="99"/>
    <w:pPr>
      <w:tabs>
        <w:tab w:val="center" w:pos="4153"/>
        <w:tab w:val="right" w:pos="8306"/>
      </w:tabs>
      <w:snapToGrid w:val="0"/>
      <w:jc w:val="left"/>
    </w:pPr>
    <w:rPr>
      <w:sz w:val="18"/>
    </w:rPr>
  </w:style>
  <w:style w:type="paragraph" w:styleId="12">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Subtitle"/>
    <w:basedOn w:val="1"/>
    <w:next w:val="1"/>
    <w:link w:val="37"/>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4">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styleId="15">
    <w:name w:val="Title"/>
    <w:basedOn w:val="1"/>
    <w:next w:val="1"/>
    <w:link w:val="36"/>
    <w:qFormat/>
    <w:uiPriority w:val="10"/>
    <w:pPr>
      <w:spacing w:before="240" w:after="60"/>
      <w:jc w:val="center"/>
      <w:outlineLvl w:val="0"/>
    </w:pPr>
    <w:rPr>
      <w:rFonts w:eastAsia="宋体" w:asciiTheme="majorHAnsi" w:hAnsiTheme="majorHAnsi" w:cstheme="majorBidi"/>
      <w:b/>
      <w:bCs/>
      <w:sz w:val="32"/>
      <w:szCs w:val="32"/>
    </w:rPr>
  </w:style>
  <w:style w:type="character" w:styleId="17">
    <w:name w:val="Strong"/>
    <w:qFormat/>
    <w:uiPriority w:val="22"/>
    <w:rPr>
      <w:b/>
      <w:bCs/>
    </w:rPr>
  </w:style>
  <w:style w:type="character" w:styleId="18">
    <w:name w:val="FollowedHyperlink"/>
    <w:basedOn w:val="16"/>
    <w:unhideWhenUsed/>
    <w:qFormat/>
    <w:uiPriority w:val="99"/>
    <w:rPr>
      <w:color w:val="800080"/>
      <w:u w:val="none"/>
    </w:rPr>
  </w:style>
  <w:style w:type="character" w:styleId="19">
    <w:name w:val="Emphasis"/>
    <w:qFormat/>
    <w:uiPriority w:val="20"/>
    <w:rPr>
      <w:i/>
      <w:iCs/>
    </w:rPr>
  </w:style>
  <w:style w:type="character" w:styleId="20">
    <w:name w:val="HTML Definition"/>
    <w:basedOn w:val="16"/>
    <w:unhideWhenUsed/>
    <w:qFormat/>
    <w:uiPriority w:val="99"/>
  </w:style>
  <w:style w:type="character" w:styleId="21">
    <w:name w:val="HTML Acronym"/>
    <w:basedOn w:val="16"/>
    <w:unhideWhenUsed/>
    <w:qFormat/>
    <w:uiPriority w:val="99"/>
  </w:style>
  <w:style w:type="character" w:styleId="22">
    <w:name w:val="HTML Variable"/>
    <w:basedOn w:val="16"/>
    <w:unhideWhenUsed/>
    <w:qFormat/>
    <w:uiPriority w:val="99"/>
  </w:style>
  <w:style w:type="character" w:styleId="23">
    <w:name w:val="Hyperlink"/>
    <w:basedOn w:val="16"/>
    <w:unhideWhenUsed/>
    <w:qFormat/>
    <w:uiPriority w:val="99"/>
    <w:rPr>
      <w:color w:val="0000FF"/>
      <w:u w:val="none"/>
    </w:rPr>
  </w:style>
  <w:style w:type="character" w:styleId="24">
    <w:name w:val="HTML Code"/>
    <w:basedOn w:val="16"/>
    <w:unhideWhenUsed/>
    <w:qFormat/>
    <w:uiPriority w:val="99"/>
    <w:rPr>
      <w:rFonts w:ascii="Courier New" w:hAnsi="Courier New" w:cs="Courier New"/>
      <w:sz w:val="20"/>
    </w:rPr>
  </w:style>
  <w:style w:type="character" w:styleId="25">
    <w:name w:val="HTML Cite"/>
    <w:basedOn w:val="16"/>
    <w:unhideWhenUsed/>
    <w:qFormat/>
    <w:uiPriority w:val="99"/>
  </w:style>
  <w:style w:type="character" w:customStyle="1" w:styleId="27">
    <w:name w:val="标题 1 Char"/>
    <w:basedOn w:val="16"/>
    <w:link w:val="2"/>
    <w:qFormat/>
    <w:uiPriority w:val="9"/>
    <w:rPr>
      <w:b/>
      <w:bCs/>
      <w:kern w:val="44"/>
      <w:sz w:val="44"/>
      <w:szCs w:val="44"/>
    </w:rPr>
  </w:style>
  <w:style w:type="character" w:customStyle="1" w:styleId="28">
    <w:name w:val="标题 2 Char"/>
    <w:basedOn w:val="16"/>
    <w:link w:val="3"/>
    <w:semiHidden/>
    <w:qFormat/>
    <w:uiPriority w:val="9"/>
    <w:rPr>
      <w:rFonts w:asciiTheme="majorHAnsi" w:hAnsiTheme="majorHAnsi" w:eastAsiaTheme="majorEastAsia" w:cstheme="majorBidi"/>
      <w:b/>
      <w:bCs/>
      <w:sz w:val="32"/>
      <w:szCs w:val="32"/>
    </w:rPr>
  </w:style>
  <w:style w:type="character" w:customStyle="1" w:styleId="29">
    <w:name w:val="标题 3 Char"/>
    <w:basedOn w:val="16"/>
    <w:link w:val="4"/>
    <w:semiHidden/>
    <w:qFormat/>
    <w:uiPriority w:val="9"/>
    <w:rPr>
      <w:b/>
      <w:bCs/>
      <w:sz w:val="32"/>
      <w:szCs w:val="32"/>
    </w:rPr>
  </w:style>
  <w:style w:type="character" w:customStyle="1" w:styleId="30">
    <w:name w:val="标题 4 Char"/>
    <w:basedOn w:val="16"/>
    <w:link w:val="5"/>
    <w:semiHidden/>
    <w:qFormat/>
    <w:uiPriority w:val="9"/>
    <w:rPr>
      <w:rFonts w:asciiTheme="majorHAnsi" w:hAnsiTheme="majorHAnsi" w:eastAsiaTheme="majorEastAsia" w:cstheme="majorBidi"/>
      <w:b/>
      <w:bCs/>
      <w:sz w:val="28"/>
      <w:szCs w:val="28"/>
    </w:rPr>
  </w:style>
  <w:style w:type="character" w:customStyle="1" w:styleId="31">
    <w:name w:val="标题 5 Char"/>
    <w:basedOn w:val="16"/>
    <w:link w:val="6"/>
    <w:semiHidden/>
    <w:qFormat/>
    <w:uiPriority w:val="9"/>
    <w:rPr>
      <w:b/>
      <w:bCs/>
      <w:sz w:val="28"/>
      <w:szCs w:val="28"/>
    </w:rPr>
  </w:style>
  <w:style w:type="character" w:customStyle="1" w:styleId="32">
    <w:name w:val="标题 6 Char"/>
    <w:basedOn w:val="16"/>
    <w:link w:val="7"/>
    <w:semiHidden/>
    <w:qFormat/>
    <w:uiPriority w:val="9"/>
    <w:rPr>
      <w:rFonts w:asciiTheme="majorHAnsi" w:hAnsiTheme="majorHAnsi" w:eastAsiaTheme="majorEastAsia" w:cstheme="majorBidi"/>
      <w:b/>
      <w:bCs/>
      <w:sz w:val="24"/>
      <w:szCs w:val="24"/>
    </w:rPr>
  </w:style>
  <w:style w:type="character" w:customStyle="1" w:styleId="33">
    <w:name w:val="标题 7 Char"/>
    <w:basedOn w:val="16"/>
    <w:link w:val="8"/>
    <w:semiHidden/>
    <w:qFormat/>
    <w:uiPriority w:val="9"/>
    <w:rPr>
      <w:b/>
      <w:bCs/>
      <w:sz w:val="24"/>
      <w:szCs w:val="24"/>
    </w:rPr>
  </w:style>
  <w:style w:type="character" w:customStyle="1" w:styleId="34">
    <w:name w:val="标题 8 Char"/>
    <w:basedOn w:val="16"/>
    <w:link w:val="9"/>
    <w:semiHidden/>
    <w:qFormat/>
    <w:uiPriority w:val="9"/>
    <w:rPr>
      <w:rFonts w:asciiTheme="majorHAnsi" w:hAnsiTheme="majorHAnsi" w:eastAsiaTheme="majorEastAsia" w:cstheme="majorBidi"/>
      <w:sz w:val="24"/>
      <w:szCs w:val="24"/>
    </w:rPr>
  </w:style>
  <w:style w:type="character" w:customStyle="1" w:styleId="35">
    <w:name w:val="标题 9 Char"/>
    <w:basedOn w:val="16"/>
    <w:link w:val="10"/>
    <w:semiHidden/>
    <w:qFormat/>
    <w:uiPriority w:val="9"/>
    <w:rPr>
      <w:rFonts w:asciiTheme="majorHAnsi" w:hAnsiTheme="majorHAnsi" w:eastAsiaTheme="majorEastAsia" w:cstheme="majorBidi"/>
      <w:szCs w:val="21"/>
    </w:rPr>
  </w:style>
  <w:style w:type="character" w:customStyle="1" w:styleId="36">
    <w:name w:val="标题 Char"/>
    <w:basedOn w:val="16"/>
    <w:link w:val="15"/>
    <w:qFormat/>
    <w:uiPriority w:val="10"/>
    <w:rPr>
      <w:rFonts w:eastAsia="宋体" w:asciiTheme="majorHAnsi" w:hAnsiTheme="majorHAnsi" w:cstheme="majorBidi"/>
      <w:b/>
      <w:bCs/>
      <w:sz w:val="32"/>
      <w:szCs w:val="32"/>
    </w:rPr>
  </w:style>
  <w:style w:type="character" w:customStyle="1" w:styleId="37">
    <w:name w:val="副标题 Char"/>
    <w:basedOn w:val="16"/>
    <w:link w:val="13"/>
    <w:qFormat/>
    <w:uiPriority w:val="11"/>
    <w:rPr>
      <w:rFonts w:eastAsia="宋体" w:asciiTheme="majorHAnsi" w:hAnsiTheme="majorHAnsi" w:cstheme="majorBidi"/>
      <w:b/>
      <w:bCs/>
      <w:kern w:val="28"/>
      <w:sz w:val="32"/>
      <w:szCs w:val="32"/>
    </w:rPr>
  </w:style>
  <w:style w:type="paragraph" w:customStyle="1" w:styleId="38">
    <w:name w:val="No Spacing"/>
    <w:basedOn w:val="1"/>
    <w:qFormat/>
    <w:uiPriority w:val="1"/>
  </w:style>
  <w:style w:type="paragraph" w:customStyle="1" w:styleId="39">
    <w:name w:val="List Paragraph"/>
    <w:basedOn w:val="1"/>
    <w:qFormat/>
    <w:uiPriority w:val="34"/>
    <w:pPr>
      <w:ind w:firstLine="420" w:firstLineChars="200"/>
    </w:pPr>
  </w:style>
  <w:style w:type="paragraph" w:customStyle="1" w:styleId="40">
    <w:name w:val="Quote"/>
    <w:basedOn w:val="1"/>
    <w:next w:val="1"/>
    <w:link w:val="41"/>
    <w:qFormat/>
    <w:uiPriority w:val="29"/>
    <w:rPr>
      <w:i/>
      <w:iCs/>
      <w:color w:val="000000" w:themeColor="text1"/>
    </w:rPr>
  </w:style>
  <w:style w:type="character" w:customStyle="1" w:styleId="41">
    <w:name w:val="引用 Char"/>
    <w:basedOn w:val="16"/>
    <w:link w:val="40"/>
    <w:qFormat/>
    <w:uiPriority w:val="29"/>
    <w:rPr>
      <w:i/>
      <w:iCs/>
      <w:color w:val="000000" w:themeColor="text1"/>
    </w:rPr>
  </w:style>
  <w:style w:type="paragraph" w:customStyle="1" w:styleId="42">
    <w:name w:val="Intense Quote"/>
    <w:basedOn w:val="1"/>
    <w:next w:val="1"/>
    <w:link w:val="43"/>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43">
    <w:name w:val="明显引用 Char"/>
    <w:basedOn w:val="16"/>
    <w:link w:val="42"/>
    <w:qFormat/>
    <w:uiPriority w:val="30"/>
    <w:rPr>
      <w:b/>
      <w:bCs/>
      <w:i/>
      <w:iCs/>
      <w:color w:val="4F81BD" w:themeColor="accent1"/>
    </w:rPr>
  </w:style>
  <w:style w:type="character" w:customStyle="1" w:styleId="44">
    <w:name w:val="Subtle Emphasis"/>
    <w:qFormat/>
    <w:uiPriority w:val="19"/>
    <w:rPr>
      <w:i/>
      <w:iCs/>
      <w:color w:val="7F7F7F" w:themeColor="text1" w:themeTint="7F"/>
    </w:rPr>
  </w:style>
  <w:style w:type="character" w:customStyle="1" w:styleId="45">
    <w:name w:val="Intense Emphasis"/>
    <w:qFormat/>
    <w:uiPriority w:val="21"/>
    <w:rPr>
      <w:b/>
      <w:bCs/>
      <w:i/>
      <w:iCs/>
      <w:color w:val="4F81BD" w:themeColor="accent1"/>
    </w:rPr>
  </w:style>
  <w:style w:type="character" w:customStyle="1" w:styleId="46">
    <w:name w:val="Subtle Reference"/>
    <w:qFormat/>
    <w:uiPriority w:val="31"/>
    <w:rPr>
      <w:smallCaps/>
      <w:color w:val="C0504D" w:themeColor="accent2"/>
      <w:u w:val="single"/>
    </w:rPr>
  </w:style>
  <w:style w:type="character" w:customStyle="1" w:styleId="47">
    <w:name w:val="Intense Reference"/>
    <w:qFormat/>
    <w:uiPriority w:val="32"/>
    <w:rPr>
      <w:b/>
      <w:bCs/>
      <w:smallCaps/>
      <w:color w:val="C0504D" w:themeColor="accent2"/>
      <w:spacing w:val="5"/>
      <w:u w:val="single"/>
    </w:rPr>
  </w:style>
  <w:style w:type="character" w:customStyle="1" w:styleId="48">
    <w:name w:val="Book Title"/>
    <w:qFormat/>
    <w:uiPriority w:val="33"/>
    <w:rPr>
      <w:b/>
      <w:bCs/>
      <w:smallCaps/>
      <w:spacing w:val="5"/>
    </w:rPr>
  </w:style>
  <w:style w:type="paragraph" w:customStyle="1" w:styleId="49">
    <w:name w:val="TOC Heading"/>
    <w:basedOn w:val="2"/>
    <w:next w:val="1"/>
    <w:unhideWhenUsed/>
    <w:qFormat/>
    <w:uiPriority w:val="39"/>
    <w:pPr>
      <w:outlineLvl w:val="9"/>
    </w:pPr>
  </w:style>
  <w:style w:type="paragraph" w:customStyle="1" w:styleId="50">
    <w:name w:val="writter1"/>
    <w:basedOn w:val="1"/>
    <w:qFormat/>
    <w:uiPriority w:val="0"/>
    <w:pPr>
      <w:widowControl/>
      <w:spacing w:before="300" w:after="75"/>
      <w:ind w:left="450"/>
      <w:jc w:val="left"/>
    </w:pPr>
    <w:rPr>
      <w:rFonts w:ascii="宋体" w:hAnsi="宋体" w:eastAsia="宋体" w:cs="宋体"/>
      <w:color w:val="515151"/>
      <w:kern w:val="0"/>
      <w:sz w:val="18"/>
      <w:szCs w:val="18"/>
    </w:rPr>
  </w:style>
  <w:style w:type="paragraph" w:customStyle="1" w:styleId="51">
    <w:name w:val="time1"/>
    <w:basedOn w:val="1"/>
    <w:qFormat/>
    <w:uiPriority w:val="0"/>
    <w:pPr>
      <w:widowControl/>
      <w:spacing w:before="100" w:beforeAutospacing="1" w:after="150"/>
      <w:ind w:left="450"/>
      <w:jc w:val="left"/>
    </w:pPr>
    <w:rPr>
      <w:rFonts w:ascii="宋体" w:hAnsi="宋体" w:eastAsia="宋体" w:cs="宋体"/>
      <w:color w:val="515151"/>
      <w:kern w:val="0"/>
      <w:sz w:val="18"/>
      <w:szCs w:val="18"/>
    </w:rPr>
  </w:style>
  <w:style w:type="paragraph" w:customStyle="1" w:styleId="52">
    <w:name w:val="List Paragraph1"/>
    <w:basedOn w:val="1"/>
    <w:qFormat/>
    <w:uiPriority w:val="0"/>
    <w:pPr>
      <w:ind w:firstLine="420" w:firstLineChars="200"/>
    </w:pPr>
    <w:rPr>
      <w:rFonts w:ascii="Calibri" w:hAnsi="Calibri" w:eastAsia="宋体" w:cs="Times New Roman"/>
      <w:szCs w:val="21"/>
    </w:rPr>
  </w:style>
  <w:style w:type="paragraph" w:customStyle="1" w:styleId="53">
    <w:name w:val="样式1"/>
    <w:basedOn w:val="1"/>
    <w:qFormat/>
    <w:uiPriority w:val="0"/>
    <w:pPr>
      <w:jc w:val="left"/>
    </w:pPr>
    <w:rPr>
      <w:rFonts w:asciiTheme="minorAscii" w:hAnsiTheme="minorAsci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703</Words>
  <Characters>4010</Characters>
  <Lines>33</Lines>
  <Paragraphs>9</Paragraphs>
  <ScaleCrop>false</ScaleCrop>
  <LinksUpToDate>false</LinksUpToDate>
  <CharactersWithSpaces>4704</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2016-12-12T07:39:00Z</dcterms:created>
  <dc:creator>ZDYXY</dc:creator>
  <cp:lastModifiedBy>ZDYXY</cp:lastModifiedBy>
  <cp:lastPrinted>2016-12-28T01:39:00Z</cp:lastPrinted>
  <dcterms:modified xsi:type="dcterms:W3CDTF">2016-12-29T02:16:13Z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