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pacing w:beforeAutospacing="0" w:afterAutospacing="0" w:line="240" w:lineRule="auto"/>
        <w:ind w:left="0" w:right="0" w:firstLine="0"/>
        <w:jc w:val="center"/>
        <w:textAlignment w:val="auto"/>
        <w:outlineLvl w:val="9"/>
        <w:rPr>
          <w:rFonts w:hint="eastAsia" w:ascii="黑体" w:hAnsi="黑体" w:eastAsia="黑体" w:cs="黑体"/>
          <w:b/>
          <w:bCs/>
          <w:color w:val="000000" w:themeColor="text1"/>
          <w:spacing w:val="15"/>
          <w:sz w:val="36"/>
          <w:szCs w:val="36"/>
          <w:shd w:val="clear" w:fill="FFFFFF"/>
          <w:lang w:val="en-US" w:eastAsia="zh-CN"/>
          <w14:textFill>
            <w14:solidFill>
              <w14:schemeClr w14:val="tx1"/>
            </w14:solidFill>
          </w14:textFill>
        </w:rPr>
      </w:pPr>
      <w:r>
        <w:rPr>
          <w:rFonts w:hint="eastAsia" w:ascii="黑体" w:hAnsi="黑体" w:eastAsia="黑体" w:cs="黑体"/>
          <w:b/>
          <w:bCs/>
          <w:color w:val="000000" w:themeColor="text1"/>
          <w:spacing w:val="15"/>
          <w:sz w:val="36"/>
          <w:szCs w:val="36"/>
          <w:shd w:val="clear" w:fill="FFFFFF"/>
          <w:lang w:val="en-US" w:eastAsia="zh-CN"/>
          <w14:textFill>
            <w14:solidFill>
              <w14:schemeClr w14:val="tx1"/>
            </w14:solidFill>
          </w14:textFill>
        </w:rPr>
        <w:t>2016年度校工会党支部书记抓基层党建工作</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pacing w:beforeAutospacing="0" w:afterAutospacing="0" w:line="240" w:lineRule="auto"/>
        <w:ind w:left="0" w:right="0" w:firstLine="0"/>
        <w:jc w:val="center"/>
        <w:textAlignment w:val="auto"/>
        <w:outlineLvl w:val="9"/>
        <w:rPr>
          <w:rFonts w:hint="eastAsia" w:ascii="黑体" w:hAnsi="黑体" w:eastAsia="黑体" w:cs="黑体"/>
          <w:b/>
          <w:bCs/>
          <w:color w:val="000000" w:themeColor="text1"/>
          <w:spacing w:val="15"/>
          <w:sz w:val="36"/>
          <w:szCs w:val="36"/>
          <w:shd w:val="clear" w:fill="FFFFFF"/>
          <w:lang w:val="en-US" w:eastAsia="zh-CN"/>
          <w14:textFill>
            <w14:solidFill>
              <w14:schemeClr w14:val="tx1"/>
            </w14:solidFill>
          </w14:textFill>
        </w:rPr>
      </w:pPr>
      <w:bookmarkStart w:id="0" w:name="_GoBack"/>
      <w:bookmarkEnd w:id="0"/>
      <w:r>
        <w:rPr>
          <w:rFonts w:hint="eastAsia" w:ascii="黑体" w:hAnsi="黑体" w:eastAsia="黑体" w:cs="黑体"/>
          <w:b/>
          <w:bCs/>
          <w:color w:val="000000" w:themeColor="text1"/>
          <w:spacing w:val="15"/>
          <w:sz w:val="36"/>
          <w:szCs w:val="36"/>
          <w:shd w:val="clear" w:fill="FFFFFF"/>
          <w:lang w:val="en-US" w:eastAsia="zh-CN"/>
          <w14:textFill>
            <w14:solidFill>
              <w14:schemeClr w14:val="tx1"/>
            </w14:solidFill>
          </w14:textFill>
        </w:rPr>
        <w:t>述职报告</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pacing w:beforeAutospacing="0" w:afterAutospacing="0" w:line="240" w:lineRule="auto"/>
        <w:ind w:left="0" w:right="0" w:firstLine="0"/>
        <w:jc w:val="center"/>
        <w:textAlignment w:val="auto"/>
        <w:outlineLvl w:val="9"/>
        <w:rPr>
          <w:rFonts w:hint="eastAsia" w:asciiTheme="minorEastAsia" w:hAnsiTheme="minorEastAsia" w:eastAsiaTheme="minorEastAsia" w:cstheme="minorEastAsia"/>
          <w:b w:val="0"/>
          <w:bCs w:val="0"/>
          <w:color w:val="000000" w:themeColor="text1"/>
          <w:spacing w:val="15"/>
          <w:sz w:val="28"/>
          <w:szCs w:val="28"/>
          <w:shd w:val="clear" w:fill="FFFFFF"/>
          <w:lang w:val="en-US" w:eastAsia="zh-CN"/>
          <w14:textFill>
            <w14:solidFill>
              <w14:schemeClr w14:val="tx1"/>
            </w14:solidFill>
          </w14:textFill>
        </w:rPr>
      </w:pPr>
      <w:r>
        <w:rPr>
          <w:rFonts w:hint="eastAsia" w:asciiTheme="minorEastAsia" w:hAnsiTheme="minorEastAsia" w:eastAsiaTheme="minorEastAsia" w:cstheme="minorEastAsia"/>
          <w:b w:val="0"/>
          <w:bCs w:val="0"/>
          <w:color w:val="000000" w:themeColor="text1"/>
          <w:spacing w:val="15"/>
          <w:sz w:val="28"/>
          <w:szCs w:val="28"/>
          <w:shd w:val="clear" w:fill="FFFFFF"/>
          <w:lang w:val="en-US" w:eastAsia="zh-CN"/>
          <w14:textFill>
            <w14:solidFill>
              <w14:schemeClr w14:val="tx1"/>
            </w14:solidFill>
          </w14:textFill>
        </w:rPr>
        <w:t>梁长平</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pacing w:beforeAutospacing="0" w:afterAutospacing="0" w:line="240" w:lineRule="auto"/>
        <w:ind w:left="0" w:right="0" w:firstLine="0"/>
        <w:jc w:val="both"/>
        <w:textAlignment w:val="auto"/>
        <w:outlineLvl w:val="9"/>
        <w:rPr>
          <w:rFonts w:hint="eastAsia" w:ascii="宋体" w:hAnsi="宋体" w:eastAsia="宋体" w:cs="宋体"/>
          <w:color w:val="000000" w:themeColor="text1"/>
          <w:spacing w:val="15"/>
          <w:sz w:val="28"/>
          <w:szCs w:val="28"/>
          <w:shd w:val="clear" w:fill="FFFFFF"/>
          <w:lang w:eastAsia="zh-CN"/>
          <w14:textFill>
            <w14:solidFill>
              <w14:schemeClr w14:val="tx1"/>
            </w14:solidFill>
          </w14:textFill>
        </w:rPr>
      </w:pPr>
      <w:r>
        <w:rPr>
          <w:rFonts w:hint="eastAsia" w:cs="宋体"/>
          <w:color w:val="000000" w:themeColor="text1"/>
          <w:spacing w:val="15"/>
          <w:sz w:val="28"/>
          <w:szCs w:val="28"/>
          <w:shd w:val="clear" w:fill="FFFFFF"/>
          <w:lang w:val="en-US" w:eastAsia="zh-CN"/>
          <w14:textFill>
            <w14:solidFill>
              <w14:schemeClr w14:val="tx1"/>
            </w14:solidFill>
          </w14:textFill>
        </w:rPr>
        <w:t xml:space="preserve">    </w:t>
      </w:r>
      <w:r>
        <w:rPr>
          <w:rFonts w:hint="eastAsia" w:ascii="宋体" w:hAnsi="宋体" w:eastAsia="宋体" w:cs="宋体"/>
          <w:color w:val="000000" w:themeColor="text1"/>
          <w:spacing w:val="15"/>
          <w:sz w:val="28"/>
          <w:szCs w:val="28"/>
          <w:shd w:val="clear" w:fill="FFFFFF"/>
          <w:lang w:val="en-US" w:eastAsia="zh-CN"/>
          <w14:textFill>
            <w14:solidFill>
              <w14:schemeClr w14:val="tx1"/>
            </w14:solidFill>
          </w14:textFill>
        </w:rPr>
        <w:t>校工会支部围绕“两学一做”狠抓党的建设，</w:t>
      </w:r>
      <w:r>
        <w:rPr>
          <w:rFonts w:hint="eastAsia" w:ascii="宋体" w:hAnsi="宋体" w:eastAsia="宋体" w:cs="宋体"/>
          <w:color w:val="000000" w:themeColor="text1"/>
          <w:spacing w:val="15"/>
          <w:sz w:val="28"/>
          <w:szCs w:val="28"/>
          <w:shd w:val="clear" w:fill="FFFFFF"/>
          <w14:textFill>
            <w14:solidFill>
              <w14:schemeClr w14:val="tx1"/>
            </w14:solidFill>
          </w14:textFill>
        </w:rPr>
        <w:t>重点围绕校党委和机关党委关于基层党建工作部署要求、学习贯彻十八届六中全会精神和省第十次党代会精神、深入开展“两学一做”学习教育等进行</w:t>
      </w:r>
      <w:r>
        <w:rPr>
          <w:rFonts w:hint="eastAsia" w:ascii="宋体" w:hAnsi="宋体" w:eastAsia="宋体" w:cs="宋体"/>
          <w:color w:val="000000" w:themeColor="text1"/>
          <w:spacing w:val="15"/>
          <w:sz w:val="28"/>
          <w:szCs w:val="28"/>
          <w:shd w:val="clear" w:fill="FFFFFF"/>
          <w:lang w:eastAsia="zh-CN"/>
          <w14:textFill>
            <w14:solidFill>
              <w14:schemeClr w14:val="tx1"/>
            </w14:solidFill>
          </w14:textFill>
        </w:rPr>
        <w:t>。现将一年来的党建工作汇报如下：</w:t>
      </w:r>
    </w:p>
    <w:p>
      <w:pPr>
        <w:pStyle w:val="4"/>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pacing w:beforeAutospacing="0" w:afterAutospacing="0" w:line="240" w:lineRule="auto"/>
        <w:ind w:leftChars="0" w:right="0" w:rightChars="0"/>
        <w:jc w:val="both"/>
        <w:textAlignment w:val="auto"/>
        <w:outlineLvl w:val="9"/>
        <w:rPr>
          <w:rFonts w:hint="eastAsia" w:ascii="宋体" w:hAnsi="宋体" w:eastAsia="宋体" w:cs="宋体"/>
          <w:b/>
          <w:bCs/>
          <w:color w:val="000000" w:themeColor="text1"/>
          <w:spacing w:val="15"/>
          <w:sz w:val="28"/>
          <w:szCs w:val="28"/>
          <w:shd w:val="clear" w:fill="FFFFFF"/>
          <w:lang w:eastAsia="zh-CN"/>
          <w14:textFill>
            <w14:solidFill>
              <w14:schemeClr w14:val="tx1"/>
            </w14:solidFill>
          </w14:textFill>
        </w:rPr>
      </w:pPr>
      <w:r>
        <w:rPr>
          <w:rFonts w:hint="eastAsia" w:ascii="宋体" w:hAnsi="宋体" w:eastAsia="宋体" w:cs="宋体"/>
          <w:b/>
          <w:bCs/>
          <w:color w:val="000000" w:themeColor="text1"/>
          <w:spacing w:val="15"/>
          <w:sz w:val="28"/>
          <w:szCs w:val="28"/>
          <w:shd w:val="clear" w:fill="FFFFFF"/>
          <w:lang w:eastAsia="zh-CN"/>
          <w14:textFill>
            <w14:solidFill>
              <w14:schemeClr w14:val="tx1"/>
            </w14:solidFill>
          </w14:textFill>
        </w:rPr>
        <w:t>主体责任明确、分管工作清晰</w:t>
      </w:r>
    </w:p>
    <w:p>
      <w:pPr>
        <w:pStyle w:val="4"/>
        <w:keepNext w:val="0"/>
        <w:keepLines w:val="0"/>
        <w:pageBreakBefore w:val="0"/>
        <w:widowControl/>
        <w:numPr>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pacing w:beforeAutospacing="0" w:afterAutospacing="0" w:line="240" w:lineRule="auto"/>
        <w:ind w:right="0" w:rightChars="0"/>
        <w:jc w:val="both"/>
        <w:textAlignment w:val="auto"/>
        <w:outlineLvl w:val="9"/>
        <w:rPr>
          <w:rFonts w:hint="eastAsia" w:ascii="宋体" w:hAnsi="宋体" w:eastAsia="宋体" w:cs="宋体"/>
          <w:color w:val="000000" w:themeColor="text1"/>
          <w:spacing w:val="15"/>
          <w:sz w:val="28"/>
          <w:szCs w:val="28"/>
          <w:shd w:val="clear" w:fill="FFFFFF"/>
          <w14:textFill>
            <w14:solidFill>
              <w14:schemeClr w14:val="tx1"/>
            </w14:solidFill>
          </w14:textFill>
        </w:rPr>
      </w:pPr>
      <w:r>
        <w:rPr>
          <w:rFonts w:hint="eastAsia" w:cs="宋体"/>
          <w:color w:val="000000" w:themeColor="text1"/>
          <w:spacing w:val="15"/>
          <w:sz w:val="28"/>
          <w:szCs w:val="28"/>
          <w:shd w:val="clear" w:fill="FFFFFF"/>
          <w:lang w:val="en-US" w:eastAsia="zh-CN"/>
          <w14:textFill>
            <w14:solidFill>
              <w14:schemeClr w14:val="tx1"/>
            </w14:solidFill>
          </w14:textFill>
        </w:rPr>
        <w:t xml:space="preserve">    </w:t>
      </w:r>
      <w:r>
        <w:rPr>
          <w:rFonts w:hint="eastAsia" w:ascii="宋体" w:hAnsi="宋体" w:eastAsia="宋体" w:cs="宋体"/>
          <w:color w:val="000000" w:themeColor="text1"/>
          <w:spacing w:val="15"/>
          <w:sz w:val="28"/>
          <w:szCs w:val="28"/>
          <w:shd w:val="clear" w:fill="FFFFFF"/>
          <w:lang w:eastAsia="zh-CN"/>
          <w14:textFill>
            <w14:solidFill>
              <w14:schemeClr w14:val="tx1"/>
            </w14:solidFill>
          </w14:textFill>
        </w:rPr>
        <w:t>为了确保党建工作的落实，校工会党支部建立健全支部的组织建设，明确支部书记为支部</w:t>
      </w:r>
      <w:r>
        <w:rPr>
          <w:rFonts w:hint="eastAsia" w:ascii="宋体" w:hAnsi="宋体" w:eastAsia="宋体" w:cs="宋体"/>
          <w:color w:val="000000" w:themeColor="text1"/>
          <w:spacing w:val="15"/>
          <w:sz w:val="28"/>
          <w:szCs w:val="28"/>
          <w:shd w:val="clear" w:fill="FFFFFF"/>
          <w14:textFill>
            <w14:solidFill>
              <w14:schemeClr w14:val="tx1"/>
            </w14:solidFill>
          </w14:textFill>
        </w:rPr>
        <w:t>党建</w:t>
      </w:r>
      <w:r>
        <w:rPr>
          <w:rFonts w:hint="eastAsia" w:ascii="宋体" w:hAnsi="宋体" w:eastAsia="宋体" w:cs="宋体"/>
          <w:color w:val="000000" w:themeColor="text1"/>
          <w:spacing w:val="15"/>
          <w:sz w:val="28"/>
          <w:szCs w:val="28"/>
          <w:shd w:val="clear" w:fill="FFFFFF"/>
          <w:lang w:eastAsia="zh-CN"/>
          <w14:textFill>
            <w14:solidFill>
              <w14:schemeClr w14:val="tx1"/>
            </w14:solidFill>
          </w14:textFill>
        </w:rPr>
        <w:t>工作的</w:t>
      </w:r>
      <w:r>
        <w:rPr>
          <w:rFonts w:hint="eastAsia" w:ascii="宋体" w:hAnsi="宋体" w:eastAsia="宋体" w:cs="宋体"/>
          <w:color w:val="000000" w:themeColor="text1"/>
          <w:spacing w:val="15"/>
          <w:sz w:val="28"/>
          <w:szCs w:val="28"/>
          <w:shd w:val="clear" w:fill="FFFFFF"/>
          <w14:textFill>
            <w14:solidFill>
              <w14:schemeClr w14:val="tx1"/>
            </w14:solidFill>
          </w14:textFill>
        </w:rPr>
        <w:t>第一责任人</w:t>
      </w:r>
      <w:r>
        <w:rPr>
          <w:rFonts w:hint="eastAsia" w:ascii="宋体" w:hAnsi="宋体" w:eastAsia="宋体" w:cs="宋体"/>
          <w:color w:val="000000" w:themeColor="text1"/>
          <w:spacing w:val="15"/>
          <w:sz w:val="28"/>
          <w:szCs w:val="28"/>
          <w:shd w:val="clear" w:fill="FFFFFF"/>
          <w:lang w:eastAsia="zh-CN"/>
          <w14:textFill>
            <w14:solidFill>
              <w14:schemeClr w14:val="tx1"/>
            </w14:solidFill>
          </w14:textFill>
        </w:rPr>
        <w:t>，全面负责本支部的全面工作，并对全年的党建工作做出整体部署，其他支部成员在支部书记领导下，具体落实党建的组织、宣传、教育及廉政建设等工作</w:t>
      </w:r>
      <w:r>
        <w:rPr>
          <w:rFonts w:hint="eastAsia" w:ascii="宋体" w:hAnsi="宋体" w:eastAsia="宋体" w:cs="宋体"/>
          <w:color w:val="000000" w:themeColor="text1"/>
          <w:spacing w:val="15"/>
          <w:sz w:val="28"/>
          <w:szCs w:val="28"/>
          <w:shd w:val="clear" w:fill="FFFFFF"/>
          <w14:textFill>
            <w14:solidFill>
              <w14:schemeClr w14:val="tx1"/>
            </w14:solidFill>
          </w14:textFill>
        </w:rPr>
        <w:t>。</w:t>
      </w:r>
    </w:p>
    <w:p>
      <w:pPr>
        <w:pStyle w:val="5"/>
        <w:keepNext w:val="0"/>
        <w:keepLines w:val="0"/>
        <w:pageBreakBefore w:val="0"/>
        <w:widowControl/>
        <w:suppressLineNumbers w:val="0"/>
        <w:kinsoku/>
        <w:wordWrap/>
        <w:overflowPunct/>
        <w:topLinePunct w:val="0"/>
        <w:autoSpaceDE/>
        <w:autoSpaceDN/>
        <w:bidi w:val="0"/>
        <w:adjustRightInd/>
        <w:spacing w:before="0" w:beforeAutospacing="0" w:after="0" w:afterAutospacing="0" w:line="240" w:lineRule="auto"/>
        <w:ind w:left="0" w:right="0"/>
        <w:jc w:val="both"/>
        <w:textAlignment w:val="auto"/>
        <w:outlineLvl w:val="9"/>
        <w:rPr>
          <w:rFonts w:hint="eastAsia" w:ascii="宋体" w:hAnsi="宋体" w:eastAsia="宋体" w:cs="宋体"/>
          <w:color w:val="000000" w:themeColor="text1"/>
          <w:sz w:val="28"/>
          <w:szCs w:val="28"/>
          <w14:textFill>
            <w14:solidFill>
              <w14:schemeClr w14:val="tx1"/>
            </w14:solidFill>
          </w14:textFill>
        </w:rPr>
      </w:pPr>
      <w:r>
        <w:rPr>
          <w:rStyle w:val="7"/>
          <w:rFonts w:hint="eastAsia" w:ascii="宋体" w:hAnsi="宋体" w:eastAsia="宋体" w:cs="宋体"/>
          <w:b/>
          <w:i w:val="0"/>
          <w:color w:val="000000" w:themeColor="text1"/>
          <w:sz w:val="28"/>
          <w:szCs w:val="28"/>
          <w:lang w:eastAsia="zh-CN"/>
          <w14:textFill>
            <w14:solidFill>
              <w14:schemeClr w14:val="tx1"/>
            </w14:solidFill>
          </w14:textFill>
        </w:rPr>
        <w:t>二、不断</w:t>
      </w:r>
      <w:r>
        <w:rPr>
          <w:rStyle w:val="7"/>
          <w:rFonts w:hint="eastAsia" w:ascii="宋体" w:hAnsi="宋体" w:eastAsia="宋体" w:cs="宋体"/>
          <w:b/>
          <w:i w:val="0"/>
          <w:color w:val="000000" w:themeColor="text1"/>
          <w:sz w:val="28"/>
          <w:szCs w:val="28"/>
          <w14:textFill>
            <w14:solidFill>
              <w14:schemeClr w14:val="tx1"/>
            </w14:solidFill>
          </w14:textFill>
        </w:rPr>
        <w:t>提升党员思想政治水平</w:t>
      </w:r>
      <w:r>
        <w:rPr>
          <w:rStyle w:val="7"/>
          <w:rFonts w:hint="eastAsia" w:ascii="宋体" w:hAnsi="宋体" w:eastAsia="宋体" w:cs="宋体"/>
          <w:b/>
          <w:i w:val="0"/>
          <w:color w:val="000000" w:themeColor="text1"/>
          <w:sz w:val="28"/>
          <w:szCs w:val="28"/>
          <w:lang w:eastAsia="zh-CN"/>
          <w14:textFill>
            <w14:solidFill>
              <w14:schemeClr w14:val="tx1"/>
            </w14:solidFill>
          </w14:textFill>
        </w:rPr>
        <w:t>，努力</w:t>
      </w:r>
      <w:r>
        <w:rPr>
          <w:rStyle w:val="7"/>
          <w:rFonts w:hint="eastAsia" w:ascii="宋体" w:hAnsi="宋体" w:eastAsia="宋体" w:cs="宋体"/>
          <w:b/>
          <w:i w:val="0"/>
          <w:color w:val="000000" w:themeColor="text1"/>
          <w:sz w:val="28"/>
          <w:szCs w:val="28"/>
          <w14:textFill>
            <w14:solidFill>
              <w14:schemeClr w14:val="tx1"/>
            </w14:solidFill>
          </w14:textFill>
        </w:rPr>
        <w:t>建设学习型党</w:t>
      </w:r>
      <w:r>
        <w:rPr>
          <w:rStyle w:val="7"/>
          <w:rFonts w:hint="eastAsia" w:ascii="宋体" w:hAnsi="宋体" w:eastAsia="宋体" w:cs="宋体"/>
          <w:b/>
          <w:i w:val="0"/>
          <w:color w:val="000000" w:themeColor="text1"/>
          <w:sz w:val="28"/>
          <w:szCs w:val="28"/>
          <w:lang w:eastAsia="zh-CN"/>
          <w14:textFill>
            <w14:solidFill>
              <w14:schemeClr w14:val="tx1"/>
            </w14:solidFill>
          </w14:textFill>
        </w:rPr>
        <w:t>支部</w:t>
      </w:r>
    </w:p>
    <w:p>
      <w:pPr>
        <w:pStyle w:val="5"/>
        <w:keepNext w:val="0"/>
        <w:keepLines w:val="0"/>
        <w:pageBreakBefore w:val="0"/>
        <w:widowControl/>
        <w:suppressLineNumbers w:val="0"/>
        <w:kinsoku/>
        <w:wordWrap/>
        <w:overflowPunct/>
        <w:topLinePunct w:val="0"/>
        <w:autoSpaceDE/>
        <w:autoSpaceDN/>
        <w:bidi w:val="0"/>
        <w:adjustRightInd/>
        <w:spacing w:before="0" w:beforeAutospacing="0" w:after="0" w:afterAutospacing="0" w:line="240" w:lineRule="auto"/>
        <w:ind w:left="0" w:right="0" w:firstLine="560"/>
        <w:jc w:val="both"/>
        <w:textAlignment w:val="auto"/>
        <w:outlineLvl w:val="9"/>
        <w:rPr>
          <w:rFonts w:hint="eastAsia" w:ascii="宋体" w:hAnsi="宋体" w:eastAsia="宋体" w:cs="宋体"/>
          <w:color w:val="000000" w:themeColor="text1"/>
          <w:sz w:val="28"/>
          <w:szCs w:val="28"/>
          <w:lang w:eastAsia="zh-CN"/>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为统一党员思想，提高党员素质，</w:t>
      </w:r>
      <w:r>
        <w:rPr>
          <w:rFonts w:hint="eastAsia" w:ascii="宋体" w:hAnsi="宋体" w:eastAsia="宋体" w:cs="宋体"/>
          <w:color w:val="000000" w:themeColor="text1"/>
          <w:sz w:val="28"/>
          <w:szCs w:val="28"/>
          <w:lang w:eastAsia="zh-CN"/>
          <w14:textFill>
            <w14:solidFill>
              <w14:schemeClr w14:val="tx1"/>
            </w14:solidFill>
          </w14:textFill>
        </w:rPr>
        <w:t>工会支部</w:t>
      </w:r>
      <w:r>
        <w:rPr>
          <w:rFonts w:hint="eastAsia" w:ascii="宋体" w:hAnsi="宋体" w:eastAsia="宋体" w:cs="宋体"/>
          <w:color w:val="000000" w:themeColor="text1"/>
          <w:sz w:val="28"/>
          <w:szCs w:val="28"/>
          <w14:textFill>
            <w14:solidFill>
              <w14:schemeClr w14:val="tx1"/>
            </w14:solidFill>
          </w14:textFill>
        </w:rPr>
        <w:t>围绕提高党员的素质教育进一步加强党员政治理论学习，以</w:t>
      </w:r>
      <w:r>
        <w:rPr>
          <w:rFonts w:hint="eastAsia" w:ascii="宋体" w:hAnsi="宋体" w:eastAsia="宋体" w:cs="宋体"/>
          <w:color w:val="000000" w:themeColor="text1"/>
          <w:sz w:val="28"/>
          <w:szCs w:val="28"/>
          <w:lang w:eastAsia="zh-CN"/>
          <w14:textFill>
            <w14:solidFill>
              <w14:schemeClr w14:val="tx1"/>
            </w14:solidFill>
          </w14:textFill>
        </w:rPr>
        <w:t>个人</w:t>
      </w:r>
      <w:r>
        <w:rPr>
          <w:rFonts w:hint="eastAsia" w:ascii="宋体" w:hAnsi="宋体" w:eastAsia="宋体" w:cs="宋体"/>
          <w:color w:val="000000" w:themeColor="text1"/>
          <w:sz w:val="28"/>
          <w:szCs w:val="28"/>
          <w14:textFill>
            <w14:solidFill>
              <w14:schemeClr w14:val="tx1"/>
            </w14:solidFill>
          </w14:textFill>
        </w:rPr>
        <w:t>学习、</w:t>
      </w:r>
      <w:r>
        <w:rPr>
          <w:rFonts w:hint="eastAsia" w:ascii="宋体" w:hAnsi="宋体" w:eastAsia="宋体" w:cs="宋体"/>
          <w:color w:val="000000" w:themeColor="text1"/>
          <w:sz w:val="28"/>
          <w:szCs w:val="28"/>
          <w:lang w:eastAsia="zh-CN"/>
          <w14:textFill>
            <w14:solidFill>
              <w14:schemeClr w14:val="tx1"/>
            </w14:solidFill>
          </w14:textFill>
        </w:rPr>
        <w:t>集体学习、</w:t>
      </w:r>
      <w:r>
        <w:rPr>
          <w:rFonts w:hint="eastAsia" w:ascii="宋体" w:hAnsi="宋体" w:eastAsia="宋体" w:cs="宋体"/>
          <w:color w:val="000000" w:themeColor="text1"/>
          <w:sz w:val="28"/>
          <w:szCs w:val="28"/>
          <w14:textFill>
            <w14:solidFill>
              <w14:schemeClr w14:val="tx1"/>
            </w14:solidFill>
          </w14:textFill>
        </w:rPr>
        <w:t>民主生活会、集体学习与个人学习相结合等方式，及时宣传党的方针政策，加强各支部党员教育，使党员</w:t>
      </w:r>
      <w:r>
        <w:rPr>
          <w:rFonts w:hint="eastAsia" w:ascii="宋体" w:hAnsi="宋体" w:eastAsia="宋体" w:cs="宋体"/>
          <w:color w:val="000000" w:themeColor="text1"/>
          <w:sz w:val="28"/>
          <w:szCs w:val="28"/>
          <w:lang w:eastAsia="zh-CN"/>
          <w14:textFill>
            <w14:solidFill>
              <w14:schemeClr w14:val="tx1"/>
            </w14:solidFill>
          </w14:textFill>
        </w:rPr>
        <w:t>干部</w:t>
      </w:r>
      <w:r>
        <w:rPr>
          <w:rFonts w:hint="eastAsia" w:ascii="宋体" w:hAnsi="宋体" w:eastAsia="宋体" w:cs="宋体"/>
          <w:color w:val="000000" w:themeColor="text1"/>
          <w:sz w:val="28"/>
          <w:szCs w:val="28"/>
          <w14:textFill>
            <w14:solidFill>
              <w14:schemeClr w14:val="tx1"/>
            </w14:solidFill>
          </w14:textFill>
        </w:rPr>
        <w:t>做到理论掌握透、法律知识运用强、科技水平能力高。</w:t>
      </w:r>
      <w:r>
        <w:rPr>
          <w:rFonts w:hint="eastAsia" w:ascii="宋体" w:hAnsi="宋体" w:eastAsia="宋体" w:cs="宋体"/>
          <w:color w:val="000000" w:themeColor="text1"/>
          <w:sz w:val="28"/>
          <w:szCs w:val="28"/>
          <w:lang w:eastAsia="zh-CN"/>
          <w14:textFill>
            <w14:solidFill>
              <w14:schemeClr w14:val="tx1"/>
            </w14:solidFill>
          </w14:textFill>
        </w:rPr>
        <w:t>首先，</w:t>
      </w:r>
      <w:r>
        <w:rPr>
          <w:rFonts w:hint="eastAsia" w:ascii="宋体" w:hAnsi="宋体" w:eastAsia="宋体" w:cs="宋体"/>
          <w:color w:val="000000" w:themeColor="text1"/>
          <w:sz w:val="28"/>
          <w:szCs w:val="28"/>
          <w14:textFill>
            <w14:solidFill>
              <w14:schemeClr w14:val="tx1"/>
            </w14:solidFill>
          </w14:textFill>
        </w:rPr>
        <w:t>在学习教育上，着力在针对性、实效性、主动性和创造性上下功夫，</w:t>
      </w:r>
      <w:r>
        <w:rPr>
          <w:rFonts w:hint="eastAsia" w:ascii="宋体" w:hAnsi="宋体" w:eastAsia="宋体" w:cs="宋体"/>
          <w:color w:val="000000" w:themeColor="text1"/>
          <w:sz w:val="28"/>
          <w:szCs w:val="28"/>
          <w:lang w:eastAsia="zh-CN"/>
          <w14:textFill>
            <w14:solidFill>
              <w14:schemeClr w14:val="tx1"/>
            </w14:solidFill>
          </w14:textFill>
        </w:rPr>
        <w:t>坚持</w:t>
      </w:r>
      <w:r>
        <w:rPr>
          <w:rFonts w:hint="eastAsia" w:ascii="宋体" w:hAnsi="宋体" w:eastAsia="宋体" w:cs="宋体"/>
          <w:color w:val="000000" w:themeColor="text1"/>
          <w:sz w:val="28"/>
          <w:szCs w:val="28"/>
          <w14:textFill>
            <w14:solidFill>
              <w14:schemeClr w14:val="tx1"/>
            </w14:solidFill>
          </w14:textFill>
        </w:rPr>
        <w:t>个人</w:t>
      </w:r>
      <w:r>
        <w:rPr>
          <w:rFonts w:hint="eastAsia" w:ascii="宋体" w:hAnsi="宋体" w:eastAsia="宋体" w:cs="宋体"/>
          <w:color w:val="000000" w:themeColor="text1"/>
          <w:sz w:val="28"/>
          <w:szCs w:val="28"/>
          <w:lang w:eastAsia="zh-CN"/>
          <w14:textFill>
            <w14:solidFill>
              <w14:schemeClr w14:val="tx1"/>
            </w14:solidFill>
          </w14:textFill>
        </w:rPr>
        <w:t>学习和集体学习</w:t>
      </w:r>
      <w:r>
        <w:rPr>
          <w:rFonts w:hint="eastAsia" w:ascii="宋体" w:hAnsi="宋体" w:eastAsia="宋体" w:cs="宋体"/>
          <w:color w:val="000000" w:themeColor="text1"/>
          <w:sz w:val="28"/>
          <w:szCs w:val="28"/>
          <w14:textFill>
            <w14:solidFill>
              <w14:schemeClr w14:val="tx1"/>
            </w14:solidFill>
          </w14:textFill>
        </w:rPr>
        <w:t>相结合的方式加强学习;坚持周</w:t>
      </w:r>
      <w:r>
        <w:rPr>
          <w:rFonts w:hint="eastAsia" w:ascii="宋体" w:hAnsi="宋体" w:eastAsia="宋体" w:cs="宋体"/>
          <w:color w:val="000000" w:themeColor="text1"/>
          <w:sz w:val="28"/>
          <w:szCs w:val="28"/>
          <w:lang w:eastAsia="zh-CN"/>
          <w14:textFill>
            <w14:solidFill>
              <w14:schemeClr w14:val="tx1"/>
            </w14:solidFill>
          </w14:textFill>
        </w:rPr>
        <w:t>四</w:t>
      </w:r>
      <w:r>
        <w:rPr>
          <w:rFonts w:hint="eastAsia" w:ascii="宋体" w:hAnsi="宋体" w:eastAsia="宋体" w:cs="宋体"/>
          <w:color w:val="000000" w:themeColor="text1"/>
          <w:sz w:val="28"/>
          <w:szCs w:val="28"/>
          <w14:textFill>
            <w14:solidFill>
              <w14:schemeClr w14:val="tx1"/>
            </w14:solidFill>
          </w14:textFill>
        </w:rPr>
        <w:t>下午学习制度，定期学习交流，做到人人学习有计划、有考勤、有记录;坚持“三会一课”制度，健全党的组织生活，严格党员管理;加强理论研究，通过理论学习，使全体党员</w:t>
      </w:r>
      <w:r>
        <w:rPr>
          <w:rFonts w:hint="eastAsia" w:ascii="宋体" w:hAnsi="宋体" w:eastAsia="宋体" w:cs="宋体"/>
          <w:color w:val="000000" w:themeColor="text1"/>
          <w:sz w:val="28"/>
          <w:szCs w:val="28"/>
          <w:lang w:eastAsia="zh-CN"/>
          <w14:textFill>
            <w14:solidFill>
              <w14:schemeClr w14:val="tx1"/>
            </w14:solidFill>
          </w14:textFill>
        </w:rPr>
        <w:t>干部</w:t>
      </w:r>
      <w:r>
        <w:rPr>
          <w:rFonts w:hint="eastAsia" w:ascii="宋体" w:hAnsi="宋体" w:eastAsia="宋体" w:cs="宋体"/>
          <w:color w:val="000000" w:themeColor="text1"/>
          <w:sz w:val="28"/>
          <w:szCs w:val="28"/>
          <w14:textFill>
            <w14:solidFill>
              <w14:schemeClr w14:val="tx1"/>
            </w14:solidFill>
          </w14:textFill>
        </w:rPr>
        <w:t>发扬与时俱进的精神，奋发有为，进一步坚定信心、知难而进、提升</w:t>
      </w:r>
      <w:r>
        <w:rPr>
          <w:rFonts w:hint="eastAsia" w:ascii="宋体" w:hAnsi="宋体" w:eastAsia="宋体" w:cs="宋体"/>
          <w:color w:val="000000" w:themeColor="text1"/>
          <w:sz w:val="28"/>
          <w:szCs w:val="28"/>
          <w:lang w:eastAsia="zh-CN"/>
          <w14:textFill>
            <w14:solidFill>
              <w14:schemeClr w14:val="tx1"/>
            </w14:solidFill>
          </w14:textFill>
        </w:rPr>
        <w:t>大家的服务意识和服务水平</w:t>
      </w:r>
      <w:r>
        <w:rPr>
          <w:rFonts w:hint="eastAsia" w:ascii="宋体" w:hAnsi="宋体" w:eastAsia="宋体" w:cs="宋体"/>
          <w:color w:val="000000" w:themeColor="text1"/>
          <w:sz w:val="28"/>
          <w:szCs w:val="28"/>
          <w14:textFill>
            <w14:solidFill>
              <w14:schemeClr w14:val="tx1"/>
            </w14:solidFill>
          </w14:textFill>
        </w:rPr>
        <w:t>。</w:t>
      </w:r>
      <w:r>
        <w:rPr>
          <w:rFonts w:hint="eastAsia" w:ascii="宋体" w:hAnsi="宋体" w:eastAsia="宋体" w:cs="宋体"/>
          <w:color w:val="000000" w:themeColor="text1"/>
          <w:sz w:val="28"/>
          <w:szCs w:val="28"/>
          <w:lang w:eastAsia="zh-CN"/>
          <w14:textFill>
            <w14:solidFill>
              <w14:schemeClr w14:val="tx1"/>
            </w14:solidFill>
          </w14:textFill>
        </w:rPr>
        <w:t>其次，充分利用机关党委和学校纪委的平台，</w:t>
      </w:r>
      <w:r>
        <w:rPr>
          <w:rFonts w:hint="eastAsia" w:ascii="宋体" w:hAnsi="宋体" w:eastAsia="宋体" w:cs="宋体"/>
          <w:color w:val="000000" w:themeColor="text1"/>
          <w:spacing w:val="15"/>
          <w:sz w:val="28"/>
          <w:szCs w:val="28"/>
          <w:shd w:val="clear" w:fill="FFFFFF"/>
          <w14:textFill>
            <w14:solidFill>
              <w14:schemeClr w14:val="tx1"/>
            </w14:solidFill>
          </w14:textFill>
        </w:rPr>
        <w:t>参与机关党委组织开展的各种党建活动</w:t>
      </w:r>
      <w:r>
        <w:rPr>
          <w:rFonts w:hint="eastAsia" w:ascii="宋体" w:hAnsi="宋体" w:eastAsia="宋体" w:cs="宋体"/>
          <w:color w:val="000000" w:themeColor="text1"/>
          <w:spacing w:val="15"/>
          <w:sz w:val="28"/>
          <w:szCs w:val="28"/>
          <w:shd w:val="clear" w:fill="FFFFFF"/>
          <w:lang w:eastAsia="zh-CN"/>
          <w14:textFill>
            <w14:solidFill>
              <w14:schemeClr w14:val="tx1"/>
            </w14:solidFill>
          </w14:textFill>
        </w:rPr>
        <w:t>，</w:t>
      </w:r>
      <w:r>
        <w:rPr>
          <w:rFonts w:hint="eastAsia" w:ascii="宋体" w:hAnsi="宋体" w:eastAsia="宋体" w:cs="宋体"/>
          <w:color w:val="000000" w:themeColor="text1"/>
          <w:sz w:val="28"/>
          <w:szCs w:val="28"/>
          <w:lang w:eastAsia="zh-CN"/>
          <w14:textFill>
            <w14:solidFill>
              <w14:schemeClr w14:val="tx1"/>
            </w14:solidFill>
          </w14:textFill>
        </w:rPr>
        <w:t>积极组织全体人员观看视频音频材料，以灵活多样的形式提高学习效果。第三，把工会业务培训和党建工作有机结合，在</w:t>
      </w:r>
      <w:r>
        <w:rPr>
          <w:rFonts w:hint="eastAsia" w:ascii="宋体" w:hAnsi="宋体" w:eastAsia="宋体" w:cs="宋体"/>
          <w:color w:val="000000" w:themeColor="text1"/>
          <w:sz w:val="28"/>
          <w:szCs w:val="28"/>
          <w14:textFill>
            <w14:solidFill>
              <w14:schemeClr w14:val="tx1"/>
            </w14:solidFill>
          </w14:textFill>
        </w:rPr>
        <w:t>加强业务培训</w:t>
      </w:r>
      <w:r>
        <w:rPr>
          <w:rFonts w:hint="eastAsia" w:ascii="宋体" w:hAnsi="宋体" w:eastAsia="宋体" w:cs="宋体"/>
          <w:color w:val="000000" w:themeColor="text1"/>
          <w:sz w:val="28"/>
          <w:szCs w:val="28"/>
          <w:lang w:eastAsia="zh-CN"/>
          <w14:textFill>
            <w14:solidFill>
              <w14:schemeClr w14:val="tx1"/>
            </w14:solidFill>
          </w14:textFill>
        </w:rPr>
        <w:t>的同时</w:t>
      </w:r>
      <w:r>
        <w:rPr>
          <w:rFonts w:hint="eastAsia" w:ascii="宋体" w:hAnsi="宋体" w:eastAsia="宋体" w:cs="宋体"/>
          <w:color w:val="000000" w:themeColor="text1"/>
          <w:sz w:val="28"/>
          <w:szCs w:val="28"/>
          <w14:textFill>
            <w14:solidFill>
              <w14:schemeClr w14:val="tx1"/>
            </w14:solidFill>
          </w14:textFill>
        </w:rPr>
        <w:t>，</w:t>
      </w:r>
      <w:r>
        <w:rPr>
          <w:rFonts w:hint="eastAsia" w:ascii="宋体" w:hAnsi="宋体" w:eastAsia="宋体" w:cs="宋体"/>
          <w:color w:val="000000" w:themeColor="text1"/>
          <w:sz w:val="28"/>
          <w:szCs w:val="28"/>
          <w:lang w:eastAsia="zh-CN"/>
          <w14:textFill>
            <w14:solidFill>
              <w14:schemeClr w14:val="tx1"/>
            </w14:solidFill>
          </w14:textFill>
        </w:rPr>
        <w:t>提高广大党员的政治素养，</w:t>
      </w:r>
      <w:r>
        <w:rPr>
          <w:rFonts w:hint="eastAsia" w:ascii="宋体" w:hAnsi="宋体" w:eastAsia="宋体" w:cs="宋体"/>
          <w:color w:val="000000" w:themeColor="text1"/>
          <w:spacing w:val="15"/>
          <w:sz w:val="28"/>
          <w:szCs w:val="28"/>
          <w:shd w:val="clear" w:fill="FFFFFF"/>
          <w14:textFill>
            <w14:solidFill>
              <w14:schemeClr w14:val="tx1"/>
            </w14:solidFill>
          </w14:textFill>
        </w:rPr>
        <w:t>增强支部活动的吸引力、感召力，发挥党支部战斗堡垒作用和党员先锋模范作用。</w:t>
      </w:r>
    </w:p>
    <w:p>
      <w:pPr>
        <w:pStyle w:val="5"/>
        <w:keepNext w:val="0"/>
        <w:keepLines w:val="0"/>
        <w:pageBreakBefore w:val="0"/>
        <w:widowControl/>
        <w:numPr>
          <w:ilvl w:val="0"/>
          <w:numId w:val="0"/>
        </w:numPr>
        <w:suppressLineNumbers w:val="0"/>
        <w:kinsoku/>
        <w:wordWrap/>
        <w:overflowPunct/>
        <w:topLinePunct w:val="0"/>
        <w:autoSpaceDE/>
        <w:autoSpaceDN/>
        <w:bidi w:val="0"/>
        <w:adjustRightInd/>
        <w:spacing w:before="0" w:beforeAutospacing="0" w:after="0" w:afterAutospacing="0" w:line="240" w:lineRule="auto"/>
        <w:ind w:right="0" w:rightChars="0"/>
        <w:jc w:val="both"/>
        <w:textAlignment w:val="auto"/>
        <w:outlineLvl w:val="9"/>
        <w:rPr>
          <w:rStyle w:val="7"/>
          <w:rFonts w:hint="eastAsia" w:ascii="宋体" w:hAnsi="宋体" w:eastAsia="宋体" w:cs="宋体"/>
          <w:b/>
          <w:i w:val="0"/>
          <w:color w:val="000000" w:themeColor="text1"/>
          <w:sz w:val="28"/>
          <w:szCs w:val="28"/>
          <w:lang w:eastAsia="zh-CN"/>
          <w14:textFill>
            <w14:solidFill>
              <w14:schemeClr w14:val="tx1"/>
            </w14:solidFill>
          </w14:textFill>
        </w:rPr>
      </w:pPr>
      <w:r>
        <w:rPr>
          <w:rStyle w:val="7"/>
          <w:rFonts w:hint="eastAsia" w:ascii="宋体" w:hAnsi="宋体" w:eastAsia="宋体" w:cs="宋体"/>
          <w:b/>
          <w:i w:val="0"/>
          <w:color w:val="000000" w:themeColor="text1"/>
          <w:sz w:val="28"/>
          <w:szCs w:val="28"/>
          <w:lang w:eastAsia="zh-CN"/>
          <w14:textFill>
            <w14:solidFill>
              <w14:schemeClr w14:val="tx1"/>
            </w14:solidFill>
          </w14:textFill>
        </w:rPr>
        <w:t>三、落实党委部署，追求工作实效</w:t>
      </w:r>
    </w:p>
    <w:p>
      <w:pPr>
        <w:pStyle w:val="5"/>
        <w:keepNext w:val="0"/>
        <w:keepLines w:val="0"/>
        <w:pageBreakBefore w:val="0"/>
        <w:widowControl/>
        <w:numPr>
          <w:ilvl w:val="0"/>
          <w:numId w:val="0"/>
        </w:numPr>
        <w:suppressLineNumbers w:val="0"/>
        <w:kinsoku/>
        <w:wordWrap/>
        <w:overflowPunct/>
        <w:topLinePunct w:val="0"/>
        <w:autoSpaceDE/>
        <w:autoSpaceDN/>
        <w:bidi w:val="0"/>
        <w:adjustRightInd/>
        <w:spacing w:before="0" w:beforeAutospacing="0" w:after="0" w:afterAutospacing="0" w:line="240" w:lineRule="auto"/>
        <w:ind w:right="0" w:rightChars="0"/>
        <w:jc w:val="both"/>
        <w:textAlignment w:val="auto"/>
        <w:outlineLvl w:val="9"/>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pacing w:val="15"/>
          <w:sz w:val="28"/>
          <w:szCs w:val="28"/>
          <w:shd w:val="clear" w:fill="FFFFFF"/>
          <w14:textFill>
            <w14:solidFill>
              <w14:schemeClr w14:val="tx1"/>
            </w14:solidFill>
          </w14:textFill>
        </w:rPr>
        <w:t xml:space="preserve"> </w:t>
      </w:r>
      <w:r>
        <w:rPr>
          <w:rFonts w:hint="eastAsia" w:ascii="宋体" w:hAnsi="宋体" w:eastAsia="宋体" w:cs="宋体"/>
          <w:color w:val="000000" w:themeColor="text1"/>
          <w:spacing w:val="15"/>
          <w:sz w:val="28"/>
          <w:szCs w:val="28"/>
          <w:shd w:val="clear" w:fill="FFFFFF"/>
          <w:lang w:val="en-US" w:eastAsia="zh-CN"/>
          <w14:textFill>
            <w14:solidFill>
              <w14:schemeClr w14:val="tx1"/>
            </w14:solidFill>
          </w14:textFill>
        </w:rPr>
        <w:t xml:space="preserve">   衡量基层党支部工作的一个重要标准就是执行上级党委决策的坚定性及落实的效果。一年来，工会支部严格落实、坚决贯彻</w:t>
      </w:r>
      <w:r>
        <w:rPr>
          <w:rFonts w:hint="eastAsia" w:ascii="宋体" w:hAnsi="宋体" w:eastAsia="宋体" w:cs="宋体"/>
          <w:color w:val="000000" w:themeColor="text1"/>
          <w:spacing w:val="15"/>
          <w:sz w:val="28"/>
          <w:szCs w:val="28"/>
          <w:shd w:val="clear" w:fill="FFFFFF"/>
          <w14:textFill>
            <w14:solidFill>
              <w14:schemeClr w14:val="tx1"/>
            </w14:solidFill>
          </w14:textFill>
        </w:rPr>
        <w:t>校党委和机关党委要求，研究部署、组织开展“两学一做”学习教育和统筹学习型、服务型、创新型党组织建设等基层党建重点工作；</w:t>
      </w:r>
      <w:r>
        <w:rPr>
          <w:rFonts w:hint="eastAsia" w:ascii="宋体" w:hAnsi="宋体" w:eastAsia="宋体" w:cs="宋体"/>
          <w:color w:val="000000" w:themeColor="text1"/>
          <w:spacing w:val="15"/>
          <w:sz w:val="28"/>
          <w:szCs w:val="28"/>
          <w:shd w:val="clear" w:fill="FFFFFF"/>
          <w:lang w:eastAsia="zh-CN"/>
          <w14:textFill>
            <w14:solidFill>
              <w14:schemeClr w14:val="tx1"/>
            </w14:solidFill>
          </w14:textFill>
        </w:rPr>
        <w:t>在工会全面工作中</w:t>
      </w:r>
      <w:r>
        <w:rPr>
          <w:rFonts w:hint="eastAsia" w:ascii="宋体" w:hAnsi="宋体" w:eastAsia="宋体" w:cs="宋体"/>
          <w:color w:val="000000" w:themeColor="text1"/>
          <w:spacing w:val="15"/>
          <w:sz w:val="28"/>
          <w:szCs w:val="28"/>
          <w:shd w:val="clear" w:fill="FFFFFF"/>
          <w14:textFill>
            <w14:solidFill>
              <w14:schemeClr w14:val="tx1"/>
            </w14:solidFill>
          </w14:textFill>
        </w:rPr>
        <w:t>强化党支部主体作用，发挥政治核心作用，落实《中共郑州大学机关委员会所属党支部工作量化考核办法（试行）》、《机关党委所属党支部党员干部谈心制度》、《机关党委所属党支部民主生活会制度》、《机关党委所属党支部党员组织生活会制度》、《机关党委所属党支部民主评议党员制度》和“三重一大”决策制度等各项制度</w:t>
      </w:r>
      <w:r>
        <w:rPr>
          <w:rFonts w:hint="eastAsia" w:ascii="宋体" w:hAnsi="宋体" w:eastAsia="宋体" w:cs="宋体"/>
          <w:color w:val="000000" w:themeColor="text1"/>
          <w:spacing w:val="15"/>
          <w:sz w:val="28"/>
          <w:szCs w:val="28"/>
          <w:shd w:val="clear" w:fill="FFFFFF"/>
          <w:lang w:eastAsia="zh-CN"/>
          <w14:textFill>
            <w14:solidFill>
              <w14:schemeClr w14:val="tx1"/>
            </w14:solidFill>
          </w14:textFill>
        </w:rPr>
        <w:t>，同时，工会结合自身性质和工作特点，</w:t>
      </w:r>
      <w:r>
        <w:rPr>
          <w:rFonts w:hint="eastAsia" w:ascii="宋体" w:hAnsi="宋体" w:eastAsia="宋体" w:cs="宋体"/>
          <w:color w:val="000000" w:themeColor="text1"/>
          <w:spacing w:val="15"/>
          <w:sz w:val="28"/>
          <w:szCs w:val="28"/>
          <w:shd w:val="clear" w:fill="FFFFFF"/>
          <w14:textFill>
            <w14:solidFill>
              <w14:schemeClr w14:val="tx1"/>
            </w14:solidFill>
          </w14:textFill>
        </w:rPr>
        <w:t>制定</w:t>
      </w:r>
      <w:r>
        <w:rPr>
          <w:rFonts w:hint="eastAsia" w:ascii="宋体" w:hAnsi="宋体" w:eastAsia="宋体" w:cs="宋体"/>
          <w:color w:val="000000" w:themeColor="text1"/>
          <w:spacing w:val="15"/>
          <w:sz w:val="28"/>
          <w:szCs w:val="28"/>
          <w:shd w:val="clear" w:fill="FFFFFF"/>
          <w:lang w:eastAsia="zh-CN"/>
          <w14:textFill>
            <w14:solidFill>
              <w14:schemeClr w14:val="tx1"/>
            </w14:solidFill>
          </w14:textFill>
        </w:rPr>
        <w:t>符合自身实际的具体细则，保证把上级党委的要求落在实处。</w:t>
      </w:r>
    </w:p>
    <w:p>
      <w:pPr>
        <w:pStyle w:val="5"/>
        <w:keepNext w:val="0"/>
        <w:keepLines w:val="0"/>
        <w:pageBreakBefore w:val="0"/>
        <w:widowControl/>
        <w:numPr>
          <w:ilvl w:val="0"/>
          <w:numId w:val="0"/>
        </w:numPr>
        <w:suppressLineNumbers w:val="0"/>
        <w:kinsoku/>
        <w:wordWrap/>
        <w:overflowPunct/>
        <w:topLinePunct w:val="0"/>
        <w:autoSpaceDE/>
        <w:autoSpaceDN/>
        <w:bidi w:val="0"/>
        <w:adjustRightInd/>
        <w:snapToGrid w:val="0"/>
        <w:spacing w:before="0" w:beforeAutospacing="0" w:after="0" w:afterAutospacing="0" w:line="240" w:lineRule="auto"/>
        <w:ind w:right="450" w:rightChars="0"/>
        <w:jc w:val="both"/>
        <w:textAlignment w:val="auto"/>
        <w:outlineLvl w:val="9"/>
        <w:rPr>
          <w:rFonts w:hint="eastAsia" w:ascii="宋体" w:hAnsi="宋体" w:eastAsia="宋体" w:cs="宋体"/>
          <w:b/>
          <w:bCs/>
          <w:color w:val="000000" w:themeColor="text1"/>
          <w:spacing w:val="15"/>
          <w:sz w:val="28"/>
          <w:szCs w:val="28"/>
          <w:shd w:val="clear" w:fill="FFFFFF"/>
          <w:lang w:val="en-US" w:eastAsia="zh-CN"/>
          <w14:textFill>
            <w14:solidFill>
              <w14:schemeClr w14:val="tx1"/>
            </w14:solidFill>
          </w14:textFill>
        </w:rPr>
      </w:pPr>
      <w:r>
        <w:rPr>
          <w:rFonts w:hint="eastAsia" w:ascii="宋体" w:hAnsi="宋体" w:eastAsia="宋体" w:cs="宋体"/>
          <w:b/>
          <w:bCs/>
          <w:color w:val="000000" w:themeColor="text1"/>
          <w:spacing w:val="15"/>
          <w:sz w:val="28"/>
          <w:szCs w:val="28"/>
          <w:shd w:val="clear" w:fill="FFFFFF"/>
          <w:lang w:eastAsia="zh-CN"/>
          <w14:textFill>
            <w14:solidFill>
              <w14:schemeClr w14:val="tx1"/>
            </w14:solidFill>
          </w14:textFill>
        </w:rPr>
        <w:t>四、加强党员教育，严格党员发展</w:t>
      </w:r>
    </w:p>
    <w:p>
      <w:pPr>
        <w:pStyle w:val="5"/>
        <w:keepNext w:val="0"/>
        <w:keepLines w:val="0"/>
        <w:pageBreakBefore w:val="0"/>
        <w:widowControl/>
        <w:suppressLineNumbers w:val="0"/>
        <w:kinsoku/>
        <w:wordWrap/>
        <w:overflowPunct/>
        <w:topLinePunct w:val="0"/>
        <w:autoSpaceDE/>
        <w:autoSpaceDN/>
        <w:bidi w:val="0"/>
        <w:adjustRightInd/>
        <w:spacing w:before="0" w:beforeAutospacing="0" w:after="0" w:afterAutospacing="0" w:line="240" w:lineRule="auto"/>
        <w:ind w:left="0" w:right="0" w:firstLine="660"/>
        <w:jc w:val="both"/>
        <w:textAlignment w:val="auto"/>
        <w:outlineLvl w:val="9"/>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pacing w:val="15"/>
          <w:sz w:val="28"/>
          <w:szCs w:val="28"/>
          <w:shd w:val="clear" w:fill="FFFFFF"/>
          <w:lang w:eastAsia="zh-CN"/>
          <w14:textFill>
            <w14:solidFill>
              <w14:schemeClr w14:val="tx1"/>
            </w14:solidFill>
          </w14:textFill>
        </w:rPr>
        <w:t>由于新增人员较少，今年没有党员发展的任务。但是，工会支部没有放松党员的教育和管理。特别是结合今年的“两学一做”活动，让党员重温入党誓词，从新学习和深刻领会党章党纲，重新审视自己的入党动机，重塑</w:t>
      </w:r>
      <w:r>
        <w:rPr>
          <w:rFonts w:hint="eastAsia" w:ascii="宋体" w:hAnsi="宋体" w:eastAsia="宋体" w:cs="宋体"/>
          <w:color w:val="000000" w:themeColor="text1"/>
          <w:sz w:val="28"/>
          <w:szCs w:val="28"/>
          <w14:textFill>
            <w14:solidFill>
              <w14:schemeClr w14:val="tx1"/>
            </w14:solidFill>
          </w14:textFill>
        </w:rPr>
        <w:t>党员意识，使党员真正成为牢记宗旨、心系群众的先进分子。党员意识是一个党员是否符合党员条件，是否按照党员标准要求自己，是否在政治上、组织上、思想上、学习工作中能处处体现党员先进性的重要标志。“三会一课”、政治学习、签订责任书、民主生活会等活动的开展，使党员同志时刻意识到自己的党员身份，进而使党性意识固化为个人素质的一部分</w:t>
      </w:r>
      <w:r>
        <w:rPr>
          <w:rFonts w:hint="eastAsia" w:ascii="宋体" w:hAnsi="宋体" w:eastAsia="宋体" w:cs="宋体"/>
          <w:color w:val="000000" w:themeColor="text1"/>
          <w:sz w:val="28"/>
          <w:szCs w:val="28"/>
          <w:lang w:eastAsia="zh-CN"/>
          <w14:textFill>
            <w14:solidFill>
              <w14:schemeClr w14:val="tx1"/>
            </w14:solidFill>
          </w14:textFill>
        </w:rPr>
        <w:t>。同时，</w:t>
      </w:r>
      <w:r>
        <w:rPr>
          <w:rFonts w:hint="eastAsia" w:ascii="宋体" w:hAnsi="宋体" w:eastAsia="宋体" w:cs="宋体"/>
          <w:color w:val="000000" w:themeColor="text1"/>
          <w:sz w:val="28"/>
          <w:szCs w:val="28"/>
          <w14:textFill>
            <w14:solidFill>
              <w14:schemeClr w14:val="tx1"/>
            </w14:solidFill>
          </w14:textFill>
        </w:rPr>
        <w:t>加强党员管理、健全党内生活制度，严格党的组织生活。积极开展“三会一课”;深化党员公开承诺工作;严格完成党员目标管理任务，坚持民主评议党员制度，认真开好领导干部民主生活会和党员组织生活会;按规定及时交纳党费。</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pacing w:before="0" w:beforeAutospacing="0" w:after="0" w:afterAutospacing="0" w:line="240" w:lineRule="auto"/>
        <w:ind w:left="0" w:right="0" w:firstLine="0"/>
        <w:jc w:val="both"/>
        <w:textAlignment w:val="auto"/>
        <w:outlineLvl w:val="9"/>
        <w:rPr>
          <w:rFonts w:hint="eastAsia" w:ascii="宋体" w:hAnsi="宋体" w:eastAsia="宋体" w:cs="宋体"/>
          <w:b w:val="0"/>
          <w:i w:val="0"/>
          <w:caps w:val="0"/>
          <w:color w:val="000000" w:themeColor="text1"/>
          <w:spacing w:val="0"/>
          <w:sz w:val="28"/>
          <w:szCs w:val="28"/>
          <w:u w:val="none"/>
          <w14:textFill>
            <w14:solidFill>
              <w14:schemeClr w14:val="tx1"/>
            </w14:solidFill>
          </w14:textFill>
        </w:rPr>
      </w:pPr>
      <w:r>
        <w:rPr>
          <w:rFonts w:hint="eastAsia" w:ascii="宋体" w:hAnsi="宋体" w:eastAsia="宋体" w:cs="宋体"/>
          <w:b w:val="0"/>
          <w:i w:val="0"/>
          <w:caps w:val="0"/>
          <w:color w:val="000000" w:themeColor="text1"/>
          <w:spacing w:val="0"/>
          <w:sz w:val="28"/>
          <w:szCs w:val="28"/>
          <w:u w:val="none"/>
          <w:shd w:val="clear" w:fill="FFFFFF"/>
          <w:lang w:eastAsia="zh-CN"/>
          <w14:textFill>
            <w14:solidFill>
              <w14:schemeClr w14:val="tx1"/>
            </w14:solidFill>
          </w14:textFill>
        </w:rPr>
        <w:t>五、严格落实学</w:t>
      </w:r>
      <w:r>
        <w:rPr>
          <w:rFonts w:hint="eastAsia" w:ascii="宋体" w:hAnsi="宋体" w:eastAsia="宋体" w:cs="宋体"/>
          <w:b w:val="0"/>
          <w:i w:val="0"/>
          <w:caps w:val="0"/>
          <w:color w:val="000000" w:themeColor="text1"/>
          <w:spacing w:val="0"/>
          <w:sz w:val="28"/>
          <w:szCs w:val="28"/>
          <w:u w:val="none"/>
          <w:shd w:val="clear" w:fill="FFFFFF"/>
          <w14:textFill>
            <w14:solidFill>
              <w14:schemeClr w14:val="tx1"/>
            </w14:solidFill>
          </w14:textFill>
        </w:rPr>
        <w:t>党风廉政建设责任制</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pacing w:before="0" w:beforeAutospacing="0" w:after="0" w:afterAutospacing="0" w:line="240" w:lineRule="auto"/>
        <w:ind w:left="0" w:right="0" w:firstLine="560"/>
        <w:jc w:val="both"/>
        <w:textAlignment w:val="auto"/>
        <w:outlineLvl w:val="9"/>
        <w:rPr>
          <w:rFonts w:hint="eastAsia" w:ascii="宋体" w:hAnsi="宋体" w:eastAsia="宋体" w:cs="宋体"/>
          <w:b w:val="0"/>
          <w:i w:val="0"/>
          <w:caps w:val="0"/>
          <w:color w:val="000000" w:themeColor="text1"/>
          <w:spacing w:val="0"/>
          <w:sz w:val="28"/>
          <w:szCs w:val="28"/>
          <w:u w:val="none"/>
          <w:shd w:val="clear" w:fill="FFFFFF"/>
          <w14:textFill>
            <w14:solidFill>
              <w14:schemeClr w14:val="tx1"/>
            </w14:solidFill>
          </w14:textFill>
        </w:rPr>
      </w:pPr>
      <w:r>
        <w:rPr>
          <w:rFonts w:hint="eastAsia" w:ascii="宋体" w:hAnsi="宋体" w:eastAsia="宋体" w:cs="宋体"/>
          <w:b w:val="0"/>
          <w:i w:val="0"/>
          <w:caps w:val="0"/>
          <w:color w:val="000000" w:themeColor="text1"/>
          <w:spacing w:val="0"/>
          <w:sz w:val="28"/>
          <w:szCs w:val="28"/>
          <w:u w:val="none"/>
          <w:shd w:val="clear" w:fill="FFFFFF"/>
          <w:lang w:eastAsia="zh-CN"/>
          <w14:textFill>
            <w14:solidFill>
              <w14:schemeClr w14:val="tx1"/>
            </w14:solidFill>
          </w14:textFill>
        </w:rPr>
        <w:t>工会</w:t>
      </w:r>
      <w:r>
        <w:rPr>
          <w:rFonts w:hint="eastAsia" w:ascii="宋体" w:hAnsi="宋体" w:eastAsia="宋体" w:cs="宋体"/>
          <w:b w:val="0"/>
          <w:i w:val="0"/>
          <w:caps w:val="0"/>
          <w:color w:val="000000" w:themeColor="text1"/>
          <w:spacing w:val="0"/>
          <w:sz w:val="28"/>
          <w:szCs w:val="28"/>
          <w:u w:val="none"/>
          <w:shd w:val="clear" w:fill="FFFFFF"/>
          <w14:textFill>
            <w14:solidFill>
              <w14:schemeClr w14:val="tx1"/>
            </w14:solidFill>
          </w14:textFill>
        </w:rPr>
        <w:t>党支部认真贯彻落实</w:t>
      </w:r>
      <w:r>
        <w:rPr>
          <w:rFonts w:hint="eastAsia" w:ascii="宋体" w:hAnsi="宋体" w:eastAsia="宋体" w:cs="宋体"/>
          <w:b w:val="0"/>
          <w:i w:val="0"/>
          <w:caps w:val="0"/>
          <w:color w:val="000000" w:themeColor="text1"/>
          <w:spacing w:val="0"/>
          <w:sz w:val="28"/>
          <w:szCs w:val="28"/>
          <w:u w:val="none"/>
          <w:shd w:val="clear" w:fill="FFFFFF"/>
          <w:lang w:eastAsia="zh-CN"/>
          <w14:textFill>
            <w14:solidFill>
              <w14:schemeClr w14:val="tx1"/>
            </w14:solidFill>
          </w14:textFill>
        </w:rPr>
        <w:t>学校党委</w:t>
      </w:r>
      <w:r>
        <w:rPr>
          <w:rFonts w:hint="eastAsia" w:ascii="宋体" w:hAnsi="宋体" w:eastAsia="宋体" w:cs="宋体"/>
          <w:b w:val="0"/>
          <w:i w:val="0"/>
          <w:caps w:val="0"/>
          <w:color w:val="000000" w:themeColor="text1"/>
          <w:spacing w:val="0"/>
          <w:sz w:val="28"/>
          <w:szCs w:val="28"/>
          <w:u w:val="none"/>
          <w:shd w:val="clear" w:fill="FFFFFF"/>
          <w14:textFill>
            <w14:solidFill>
              <w14:schemeClr w14:val="tx1"/>
            </w14:solidFill>
          </w14:textFill>
        </w:rPr>
        <w:t>关于党风廉政建设工作的部署和要求，把党风廉政建设工作作为党的建设和各项</w:t>
      </w:r>
      <w:r>
        <w:rPr>
          <w:rFonts w:hint="eastAsia" w:ascii="宋体" w:hAnsi="宋体" w:eastAsia="宋体" w:cs="宋体"/>
          <w:b w:val="0"/>
          <w:i w:val="0"/>
          <w:caps w:val="0"/>
          <w:color w:val="000000" w:themeColor="text1"/>
          <w:spacing w:val="0"/>
          <w:sz w:val="28"/>
          <w:szCs w:val="28"/>
          <w:u w:val="none"/>
          <w:shd w:val="clear" w:fill="FFFFFF"/>
          <w:lang w:eastAsia="zh-CN"/>
          <w14:textFill>
            <w14:solidFill>
              <w14:schemeClr w14:val="tx1"/>
            </w14:solidFill>
          </w14:textFill>
        </w:rPr>
        <w:t>具体</w:t>
      </w:r>
      <w:r>
        <w:rPr>
          <w:rFonts w:hint="eastAsia" w:ascii="宋体" w:hAnsi="宋体" w:eastAsia="宋体" w:cs="宋体"/>
          <w:b w:val="0"/>
          <w:i w:val="0"/>
          <w:caps w:val="0"/>
          <w:color w:val="000000" w:themeColor="text1"/>
          <w:spacing w:val="0"/>
          <w:sz w:val="28"/>
          <w:szCs w:val="28"/>
          <w:u w:val="none"/>
          <w:shd w:val="clear" w:fill="FFFFFF"/>
          <w14:textFill>
            <w14:solidFill>
              <w14:schemeClr w14:val="tx1"/>
            </w14:solidFill>
          </w14:textFill>
        </w:rPr>
        <w:t>工作的重要内容纳入议事日程，党风廉政建设工作实行一把手负总责，分管领导各负其责。领导干部廉洁自律工作、纠风工作、从源头上预防和治理腐败工作、对党员干部的监督工作、党风廉政建设宣传教育工作等都责任到人，谁主抓，谁负责，一级抓一级，层层抓落实，职责清楚，任务明确。党风廉政建设宣传教育是加强党风廉政建设和反腐败斗争的一项基础工作</w:t>
      </w:r>
      <w:r>
        <w:rPr>
          <w:rFonts w:hint="eastAsia" w:ascii="宋体" w:hAnsi="宋体" w:eastAsia="宋体" w:cs="宋体"/>
          <w:b w:val="0"/>
          <w:i w:val="0"/>
          <w:caps w:val="0"/>
          <w:color w:val="000000" w:themeColor="text1"/>
          <w:spacing w:val="0"/>
          <w:sz w:val="28"/>
          <w:szCs w:val="28"/>
          <w:u w:val="none"/>
          <w:shd w:val="clear" w:fill="FFFFFF"/>
          <w:lang w:eastAsia="zh-CN"/>
          <w14:textFill>
            <w14:solidFill>
              <w14:schemeClr w14:val="tx1"/>
            </w14:solidFill>
          </w14:textFill>
        </w:rPr>
        <w:t>工会支部</w:t>
      </w:r>
      <w:r>
        <w:rPr>
          <w:rFonts w:hint="eastAsia" w:ascii="宋体" w:hAnsi="宋体" w:eastAsia="宋体" w:cs="宋体"/>
          <w:b w:val="0"/>
          <w:i w:val="0"/>
          <w:caps w:val="0"/>
          <w:color w:val="000000" w:themeColor="text1"/>
          <w:spacing w:val="0"/>
          <w:sz w:val="28"/>
          <w:szCs w:val="28"/>
          <w:u w:val="none"/>
          <w:shd w:val="clear" w:fill="FFFFFF"/>
          <w14:textFill>
            <w14:solidFill>
              <w14:schemeClr w14:val="tx1"/>
            </w14:solidFill>
          </w14:textFill>
        </w:rPr>
        <w:t>结合“八项规定”，大力宣传党中央关于反腐败工作的指导思想、方针政策，把广大</w:t>
      </w:r>
      <w:r>
        <w:rPr>
          <w:rFonts w:hint="eastAsia" w:ascii="宋体" w:hAnsi="宋体" w:eastAsia="宋体" w:cs="宋体"/>
          <w:b w:val="0"/>
          <w:i w:val="0"/>
          <w:caps w:val="0"/>
          <w:color w:val="000000" w:themeColor="text1"/>
          <w:spacing w:val="0"/>
          <w:sz w:val="28"/>
          <w:szCs w:val="28"/>
          <w:u w:val="none"/>
          <w:shd w:val="clear" w:fill="FFFFFF"/>
          <w14:textFill>
            <w14:solidFill>
              <w14:schemeClr w14:val="tx1"/>
            </w14:solidFill>
          </w14:textFill>
        </w:rPr>
        <w:fldChar w:fldCharType="begin"/>
      </w:r>
      <w:r>
        <w:rPr>
          <w:rFonts w:hint="eastAsia" w:ascii="宋体" w:hAnsi="宋体" w:eastAsia="宋体" w:cs="宋体"/>
          <w:b w:val="0"/>
          <w:i w:val="0"/>
          <w:caps w:val="0"/>
          <w:color w:val="000000" w:themeColor="text1"/>
          <w:spacing w:val="0"/>
          <w:sz w:val="28"/>
          <w:szCs w:val="28"/>
          <w:u w:val="none"/>
          <w:shd w:val="clear" w:fill="FFFFFF"/>
          <w14:textFill>
            <w14:solidFill>
              <w14:schemeClr w14:val="tx1"/>
            </w14:solidFill>
          </w14:textFill>
        </w:rPr>
        <w:instrText xml:space="preserve"> HYPERLINK "http://www.liuxue86.com/jiaoshizige/" \t "http://bbs.liuxue86.com/_blank" </w:instrText>
      </w:r>
      <w:r>
        <w:rPr>
          <w:rFonts w:hint="eastAsia" w:ascii="宋体" w:hAnsi="宋体" w:eastAsia="宋体" w:cs="宋体"/>
          <w:b w:val="0"/>
          <w:i w:val="0"/>
          <w:caps w:val="0"/>
          <w:color w:val="000000" w:themeColor="text1"/>
          <w:spacing w:val="0"/>
          <w:sz w:val="28"/>
          <w:szCs w:val="28"/>
          <w:u w:val="none"/>
          <w:shd w:val="clear" w:fill="FFFFFF"/>
          <w14:textFill>
            <w14:solidFill>
              <w14:schemeClr w14:val="tx1"/>
            </w14:solidFill>
          </w14:textFill>
        </w:rPr>
        <w:fldChar w:fldCharType="separate"/>
      </w:r>
      <w:r>
        <w:rPr>
          <w:rStyle w:val="12"/>
          <w:rFonts w:hint="eastAsia" w:ascii="宋体" w:hAnsi="宋体" w:eastAsia="宋体" w:cs="宋体"/>
          <w:b w:val="0"/>
          <w:i w:val="0"/>
          <w:caps w:val="0"/>
          <w:color w:val="000000" w:themeColor="text1"/>
          <w:spacing w:val="0"/>
          <w:sz w:val="28"/>
          <w:szCs w:val="28"/>
          <w:u w:val="none"/>
          <w:shd w:val="clear" w:fill="FFFFFF"/>
          <w14:textFill>
            <w14:solidFill>
              <w14:schemeClr w14:val="tx1"/>
            </w14:solidFill>
          </w14:textFill>
        </w:rPr>
        <w:t>教师</w:t>
      </w:r>
      <w:r>
        <w:rPr>
          <w:rFonts w:hint="eastAsia" w:ascii="宋体" w:hAnsi="宋体" w:eastAsia="宋体" w:cs="宋体"/>
          <w:b w:val="0"/>
          <w:i w:val="0"/>
          <w:caps w:val="0"/>
          <w:color w:val="000000" w:themeColor="text1"/>
          <w:spacing w:val="0"/>
          <w:sz w:val="28"/>
          <w:szCs w:val="28"/>
          <w:u w:val="none"/>
          <w:shd w:val="clear" w:fill="FFFFFF"/>
          <w14:textFill>
            <w14:solidFill>
              <w14:schemeClr w14:val="tx1"/>
            </w14:solidFill>
          </w14:textFill>
        </w:rPr>
        <w:fldChar w:fldCharType="end"/>
      </w:r>
      <w:r>
        <w:rPr>
          <w:rFonts w:hint="eastAsia" w:ascii="宋体" w:hAnsi="宋体" w:eastAsia="宋体" w:cs="宋体"/>
          <w:b w:val="0"/>
          <w:i w:val="0"/>
          <w:caps w:val="0"/>
          <w:color w:val="000000" w:themeColor="text1"/>
          <w:spacing w:val="0"/>
          <w:sz w:val="28"/>
          <w:szCs w:val="28"/>
          <w:u w:val="none"/>
          <w:shd w:val="clear" w:fill="FFFFFF"/>
          <w14:textFill>
            <w14:solidFill>
              <w14:schemeClr w14:val="tx1"/>
            </w14:solidFill>
          </w14:textFill>
        </w:rPr>
        <w:t>特别是党员干部的思想统一到党中央关于反腐败的决策和部署上来。进一步加强反腐败斗争形势的宣传，特别是宣传十八大以来党风廉政建设不断取得的成效，教育党员和全体职工时刻牢记全心全意为人民服务的宗旨，堂堂正正地做人，扎扎实实地做事;要求全体党员遵纪守法，创先争优。</w:t>
      </w:r>
      <w:r>
        <w:rPr>
          <w:rFonts w:hint="eastAsia" w:ascii="宋体" w:hAnsi="宋体" w:eastAsia="宋体" w:cs="宋体"/>
          <w:b w:val="0"/>
          <w:i w:val="0"/>
          <w:caps w:val="0"/>
          <w:color w:val="000000" w:themeColor="text1"/>
          <w:spacing w:val="0"/>
          <w:sz w:val="28"/>
          <w:szCs w:val="28"/>
          <w:u w:val="none"/>
          <w:shd w:val="clear" w:fill="FFFFFF"/>
          <w:lang w:eastAsia="zh-CN"/>
          <w14:textFill>
            <w14:solidFill>
              <w14:schemeClr w14:val="tx1"/>
            </w14:solidFill>
          </w14:textFill>
        </w:rPr>
        <w:t>同时，</w:t>
      </w:r>
      <w:r>
        <w:rPr>
          <w:rFonts w:hint="eastAsia" w:ascii="宋体" w:hAnsi="宋体" w:eastAsia="宋体" w:cs="宋体"/>
          <w:b w:val="0"/>
          <w:i w:val="0"/>
          <w:caps w:val="0"/>
          <w:color w:val="000000" w:themeColor="text1"/>
          <w:spacing w:val="0"/>
          <w:sz w:val="28"/>
          <w:szCs w:val="28"/>
          <w:u w:val="none"/>
          <w:shd w:val="clear" w:fill="FFFFFF"/>
          <w14:textFill>
            <w14:solidFill>
              <w14:schemeClr w14:val="tx1"/>
            </w14:solidFill>
          </w14:textFill>
        </w:rPr>
        <w:t>加强警示教育，巩固思想防线</w:t>
      </w:r>
      <w:r>
        <w:rPr>
          <w:rFonts w:hint="eastAsia" w:ascii="宋体" w:hAnsi="宋体" w:eastAsia="宋体" w:cs="宋体"/>
          <w:b w:val="0"/>
          <w:i w:val="0"/>
          <w:caps w:val="0"/>
          <w:color w:val="000000" w:themeColor="text1"/>
          <w:spacing w:val="0"/>
          <w:sz w:val="28"/>
          <w:szCs w:val="28"/>
          <w:u w:val="none"/>
          <w:shd w:val="clear" w:fill="FFFFFF"/>
          <w:lang w:eastAsia="zh-CN"/>
          <w14:textFill>
            <w14:solidFill>
              <w14:schemeClr w14:val="tx1"/>
            </w14:solidFill>
          </w14:textFill>
        </w:rPr>
        <w:t>。</w:t>
      </w:r>
      <w:r>
        <w:rPr>
          <w:rFonts w:hint="eastAsia" w:ascii="宋体" w:hAnsi="宋体" w:eastAsia="宋体" w:cs="宋体"/>
          <w:b w:val="0"/>
          <w:i w:val="0"/>
          <w:caps w:val="0"/>
          <w:color w:val="000000" w:themeColor="text1"/>
          <w:spacing w:val="0"/>
          <w:sz w:val="28"/>
          <w:szCs w:val="28"/>
          <w:u w:val="none"/>
          <w:shd w:val="clear" w:fill="FFFFFF"/>
          <w14:textFill>
            <w14:solidFill>
              <w14:schemeClr w14:val="tx1"/>
            </w14:solidFill>
          </w14:textFill>
        </w:rPr>
        <w:t>一年来，党支部经常性地组织党员、干部认真学习党纪条规，学习《中国共产党党内监督条例》、《中国共产党纪律处分条例》，观看警示教育影视片，每学期进行一次党风廉政检查，让每一名干部、党员熟知党纪条规，思想上警钟长鸣，使党员干部树立正确的权利观、地位观，大力弘扬清政廉洁、勤政为民的作风，形成我校廉洁从教的良好环境。</w:t>
      </w:r>
    </w:p>
    <w:p>
      <w:pPr>
        <w:pStyle w:val="5"/>
        <w:keepNext w:val="0"/>
        <w:keepLines w:val="0"/>
        <w:pageBreakBefore w:val="0"/>
        <w:widowControl/>
        <w:numPr>
          <w:ilvl w:val="0"/>
          <w:numId w:val="2"/>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pacing w:before="0" w:beforeAutospacing="0" w:after="0" w:afterAutospacing="0" w:line="240" w:lineRule="auto"/>
        <w:ind w:right="0"/>
        <w:jc w:val="both"/>
        <w:textAlignment w:val="auto"/>
        <w:outlineLvl w:val="9"/>
        <w:rPr>
          <w:rFonts w:hint="eastAsia" w:ascii="宋体" w:hAnsi="宋体" w:eastAsia="宋体" w:cs="宋体"/>
          <w:b w:val="0"/>
          <w:i w:val="0"/>
          <w:caps w:val="0"/>
          <w:color w:val="000000" w:themeColor="text1"/>
          <w:spacing w:val="0"/>
          <w:sz w:val="28"/>
          <w:szCs w:val="28"/>
          <w:u w:val="none"/>
          <w:shd w:val="clear" w:fill="FFFFFF"/>
          <w:lang w:eastAsia="zh-CN"/>
          <w14:textFill>
            <w14:solidFill>
              <w14:schemeClr w14:val="tx1"/>
            </w14:solidFill>
          </w14:textFill>
        </w:rPr>
      </w:pPr>
      <w:r>
        <w:rPr>
          <w:rFonts w:hint="eastAsia" w:ascii="宋体" w:hAnsi="宋体" w:eastAsia="宋体" w:cs="宋体"/>
          <w:b w:val="0"/>
          <w:i w:val="0"/>
          <w:caps w:val="0"/>
          <w:color w:val="000000" w:themeColor="text1"/>
          <w:spacing w:val="0"/>
          <w:sz w:val="28"/>
          <w:szCs w:val="28"/>
          <w:u w:val="none"/>
          <w:shd w:val="clear" w:fill="FFFFFF"/>
          <w:lang w:eastAsia="zh-CN"/>
          <w14:textFill>
            <w14:solidFill>
              <w14:schemeClr w14:val="tx1"/>
            </w14:solidFill>
          </w14:textFill>
        </w:rPr>
        <w:t>存在的问题及努力方向</w:t>
      </w:r>
    </w:p>
    <w:p>
      <w:pPr>
        <w:pStyle w:val="5"/>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pacing w:before="0" w:beforeAutospacing="0" w:after="0" w:afterAutospacing="0" w:line="240" w:lineRule="auto"/>
        <w:ind w:right="0" w:rightChars="0"/>
        <w:jc w:val="both"/>
        <w:textAlignment w:val="auto"/>
        <w:outlineLvl w:val="9"/>
        <w:rPr>
          <w:rFonts w:hint="eastAsia" w:ascii="宋体" w:hAnsi="宋体" w:eastAsia="宋体" w:cs="宋体"/>
          <w:b w:val="0"/>
          <w:i w:val="0"/>
          <w:caps w:val="0"/>
          <w:color w:val="000000" w:themeColor="text1"/>
          <w:spacing w:val="0"/>
          <w:sz w:val="28"/>
          <w:szCs w:val="28"/>
          <w:u w:val="none"/>
          <w:shd w:val="clear" w:fill="FFFFFF"/>
          <w:lang w:val="en-US" w:eastAsia="zh-CN"/>
          <w14:textFill>
            <w14:solidFill>
              <w14:schemeClr w14:val="tx1"/>
            </w14:solidFill>
          </w14:textFill>
        </w:rPr>
      </w:pPr>
      <w:r>
        <w:rPr>
          <w:rFonts w:hint="eastAsia" w:ascii="宋体" w:hAnsi="宋体" w:eastAsia="宋体" w:cs="宋体"/>
          <w:b w:val="0"/>
          <w:i w:val="0"/>
          <w:caps w:val="0"/>
          <w:color w:val="000000" w:themeColor="text1"/>
          <w:spacing w:val="0"/>
          <w:sz w:val="28"/>
          <w:szCs w:val="28"/>
          <w:u w:val="none"/>
          <w:shd w:val="clear" w:fill="FFFFFF"/>
          <w:lang w:val="en-US" w:eastAsia="zh-CN"/>
          <w14:textFill>
            <w14:solidFill>
              <w14:schemeClr w14:val="tx1"/>
            </w14:solidFill>
          </w14:textFill>
        </w:rPr>
        <w:t xml:space="preserve">    一年来，在学校党委和机关党委的领导下，工会支部的党建工作取得了一定成绩，但是，在深度和高度上还存在着很大的提升空间：</w:t>
      </w:r>
    </w:p>
    <w:p>
      <w:pPr>
        <w:pStyle w:val="5"/>
        <w:keepNext w:val="0"/>
        <w:keepLines w:val="0"/>
        <w:pageBreakBefore w:val="0"/>
        <w:widowControl/>
        <w:numPr>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pacing w:before="0" w:beforeAutospacing="0" w:after="0" w:afterAutospacing="0" w:line="240" w:lineRule="auto"/>
        <w:ind w:right="0" w:rightChars="0"/>
        <w:jc w:val="both"/>
        <w:textAlignment w:val="auto"/>
        <w:outlineLvl w:val="9"/>
        <w:rPr>
          <w:rFonts w:hint="eastAsia" w:ascii="宋体" w:hAnsi="宋体" w:eastAsia="宋体" w:cs="宋体"/>
          <w:b w:val="0"/>
          <w:i w:val="0"/>
          <w:caps w:val="0"/>
          <w:color w:val="000000" w:themeColor="text1"/>
          <w:spacing w:val="0"/>
          <w:sz w:val="28"/>
          <w:szCs w:val="28"/>
          <w:u w:val="none"/>
          <w:shd w:val="clear" w:fill="FFFFFF"/>
          <w:lang w:val="en-US" w:eastAsia="zh-CN"/>
          <w14:textFill>
            <w14:solidFill>
              <w14:schemeClr w14:val="tx1"/>
            </w14:solidFill>
          </w14:textFill>
        </w:rPr>
      </w:pPr>
      <w:r>
        <w:rPr>
          <w:rFonts w:hint="eastAsia" w:ascii="宋体" w:hAnsi="宋体" w:eastAsia="宋体" w:cs="宋体"/>
          <w:b w:val="0"/>
          <w:i w:val="0"/>
          <w:caps w:val="0"/>
          <w:color w:val="000000" w:themeColor="text1"/>
          <w:spacing w:val="0"/>
          <w:sz w:val="28"/>
          <w:szCs w:val="28"/>
          <w:u w:val="none"/>
          <w:shd w:val="clear" w:fill="FFFFFF"/>
          <w:lang w:val="en-US" w:eastAsia="zh-CN"/>
          <w14:textFill>
            <w14:solidFill>
              <w14:schemeClr w14:val="tx1"/>
            </w14:solidFill>
          </w14:textFill>
        </w:rPr>
        <w:t xml:space="preserve">  1、制定工作计划的主动性有待加强。</w:t>
      </w:r>
    </w:p>
    <w:p>
      <w:pPr>
        <w:pStyle w:val="5"/>
        <w:keepNext w:val="0"/>
        <w:keepLines w:val="0"/>
        <w:pageBreakBefore w:val="0"/>
        <w:widowControl/>
        <w:numPr>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pacing w:before="0" w:beforeAutospacing="0" w:after="0" w:afterAutospacing="0" w:line="240" w:lineRule="auto"/>
        <w:ind w:right="0" w:rightChars="0"/>
        <w:jc w:val="both"/>
        <w:textAlignment w:val="auto"/>
        <w:outlineLvl w:val="9"/>
        <w:rPr>
          <w:rFonts w:hint="eastAsia" w:ascii="宋体" w:hAnsi="宋体" w:eastAsia="宋体" w:cs="宋体"/>
          <w:b w:val="0"/>
          <w:i w:val="0"/>
          <w:caps w:val="0"/>
          <w:color w:val="000000" w:themeColor="text1"/>
          <w:spacing w:val="0"/>
          <w:sz w:val="28"/>
          <w:szCs w:val="28"/>
          <w:u w:val="none"/>
          <w:shd w:val="clear" w:fill="FFFFFF"/>
          <w:lang w:val="en-US" w:eastAsia="zh-CN"/>
          <w14:textFill>
            <w14:solidFill>
              <w14:schemeClr w14:val="tx1"/>
            </w14:solidFill>
          </w14:textFill>
        </w:rPr>
      </w:pPr>
      <w:r>
        <w:rPr>
          <w:rFonts w:hint="eastAsia" w:ascii="宋体" w:hAnsi="宋体" w:eastAsia="宋体" w:cs="宋体"/>
          <w:b w:val="0"/>
          <w:i w:val="0"/>
          <w:caps w:val="0"/>
          <w:color w:val="000000" w:themeColor="text1"/>
          <w:spacing w:val="0"/>
          <w:sz w:val="28"/>
          <w:szCs w:val="28"/>
          <w:u w:val="none"/>
          <w:shd w:val="clear" w:fill="FFFFFF"/>
          <w:lang w:val="en-US" w:eastAsia="zh-CN"/>
          <w14:textFill>
            <w14:solidFill>
              <w14:schemeClr w14:val="tx1"/>
            </w14:solidFill>
          </w14:textFill>
        </w:rPr>
        <w:t xml:space="preserve">  2、党员政治学习的系统性有待提高。</w:t>
      </w:r>
    </w:p>
    <w:p>
      <w:pPr>
        <w:pStyle w:val="5"/>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pacing w:before="0" w:beforeAutospacing="0" w:after="0" w:afterAutospacing="0" w:line="240" w:lineRule="auto"/>
        <w:ind w:right="0" w:rightChars="0"/>
        <w:jc w:val="both"/>
        <w:textAlignment w:val="auto"/>
        <w:outlineLvl w:val="9"/>
        <w:rPr>
          <w:rFonts w:hint="eastAsia" w:ascii="宋体" w:hAnsi="宋体" w:eastAsia="宋体" w:cs="宋体"/>
          <w:sz w:val="28"/>
          <w:szCs w:val="28"/>
        </w:rPr>
      </w:pPr>
      <w:r>
        <w:rPr>
          <w:rFonts w:hint="eastAsia" w:ascii="宋体" w:hAnsi="宋体" w:eastAsia="宋体" w:cs="宋体"/>
          <w:b w:val="0"/>
          <w:i w:val="0"/>
          <w:caps w:val="0"/>
          <w:color w:val="000000" w:themeColor="text1"/>
          <w:spacing w:val="0"/>
          <w:sz w:val="28"/>
          <w:szCs w:val="28"/>
          <w:u w:val="none"/>
          <w:shd w:val="clear" w:fill="FFFFFF"/>
          <w:lang w:val="en-US" w:eastAsia="zh-CN"/>
          <w14:textFill>
            <w14:solidFill>
              <w14:schemeClr w14:val="tx1"/>
            </w14:solidFill>
          </w14:textFill>
        </w:rPr>
        <w:t xml:space="preserve">    我们相信，在学校党委好机关党委的领导下，通过工会支部广大党员的不断努力，2017年工会支部的工作会上一个新的台阶。</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Courier New">
    <w:panose1 w:val="02070309020205020404"/>
    <w:charset w:val="00"/>
    <w:family w:val="auto"/>
    <w:pitch w:val="default"/>
    <w:sig w:usb0="E0002AFF" w:usb1="C0007843" w:usb2="00000009" w:usb3="00000000" w:csb0="400001FF" w:csb1="FFFF0000"/>
  </w:font>
  <w:font w:name="lucida">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微软雅黑">
    <w:panose1 w:val="020B0503020204020204"/>
    <w:charset w:val="86"/>
    <w:family w:val="auto"/>
    <w:pitch w:val="default"/>
    <w:sig w:usb0="80000287" w:usb1="280F3C52" w:usb2="00000016" w:usb3="00000000" w:csb0="0004001F" w:csb1="00000000"/>
  </w:font>
  <w:font w:name="Arial">
    <w:panose1 w:val="020B0604020202020204"/>
    <w:charset w:val="00"/>
    <w:family w:val="auto"/>
    <w:pitch w:val="default"/>
    <w:sig w:usb0="E0002AFF" w:usb1="C0007843" w:usb2="00000009" w:usb3="00000000" w:csb0="400001FF" w:csb1="FFFF0000"/>
  </w:font>
  <w:font w:name="鑺ョ珶">
    <w:altName w:val="Segoe Print"/>
    <w:panose1 w:val="00000000000000000000"/>
    <w:charset w:val="00"/>
    <w:family w:val="auto"/>
    <w:pitch w:val="default"/>
    <w:sig w:usb0="00000000" w:usb1="00000000" w:usb2="00000000" w:usb3="00000000" w:csb0="00000000" w:csb1="00000000"/>
  </w:font>
  <w:font w:name="闂佸吋浜介崕鎶芥偟閿燂拷">
    <w:altName w:val="Segoe Print"/>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华文仿宋">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snapToGrid w:val="0"/>
                            <w:rPr>
                              <w:rFonts w:hint="eastAsia" w:eastAsiaTheme="minorEastAsia"/>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sz w:val="18"/>
                            </w:rPr>
                            <w:t>1</w:t>
                          </w:r>
                          <w:r>
                            <w:rPr>
                              <w:rFonts w:hint="eastAsia"/>
                              <w:sz w:val="18"/>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">
              <v:fill on="f" focussize="0,0"/>
              <v:stroke on="f" weight="0.5pt"/>
              <v:imagedata o:title=""/>
              <o:lock v:ext="edit" aspectratio="f"/>
              <v:textbox inset="0mm,0mm,0mm,0mm" style="mso-fit-shape-to-text:t;">
                <w:txbxContent>
                  <w:p>
                    <w:pPr>
                      <w:snapToGrid w:val="0"/>
                      <w:rPr>
                        <w:rFonts w:hint="eastAsia" w:eastAsiaTheme="minorEastAsia"/>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sz w:val="18"/>
                      </w:rPr>
                      <w:t>1</w:t>
                    </w:r>
                    <w:r>
                      <w:rPr>
                        <w:rFonts w:hint="eastAsia"/>
                        <w:sz w:val="18"/>
                        <w:lang w:eastAsia="zh-CN"/>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86A4CAF"/>
    <w:multiLevelType w:val="singleLevel"/>
    <w:tmpl w:val="586A4CAF"/>
    <w:lvl w:ilvl="0" w:tentative="0">
      <w:start w:val="6"/>
      <w:numFmt w:val="chineseCounting"/>
      <w:suff w:val="nothing"/>
      <w:lvlText w:val="%1、"/>
      <w:lvlJc w:val="left"/>
    </w:lvl>
  </w:abstractNum>
  <w:abstractNum w:abstractNumId="1">
    <w:nsid w:val="586F078D"/>
    <w:multiLevelType w:val="singleLevel"/>
    <w:tmpl w:val="586F078D"/>
    <w:lvl w:ilvl="0" w:tentative="0">
      <w:start w:val="1"/>
      <w:numFmt w:val="chineseCounting"/>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0A323A9"/>
    <w:rsid w:val="199E5C95"/>
    <w:rsid w:val="19D55AC5"/>
    <w:rsid w:val="1B0A1DD7"/>
    <w:rsid w:val="29907B72"/>
    <w:rsid w:val="2D387A31"/>
    <w:rsid w:val="2D411664"/>
    <w:rsid w:val="35546542"/>
    <w:rsid w:val="3825270D"/>
    <w:rsid w:val="39F37CD9"/>
    <w:rsid w:val="3CC42941"/>
    <w:rsid w:val="3D3A5C49"/>
    <w:rsid w:val="3FE514CB"/>
    <w:rsid w:val="41A7611F"/>
    <w:rsid w:val="41D95C9A"/>
    <w:rsid w:val="473D690D"/>
    <w:rsid w:val="489832EA"/>
    <w:rsid w:val="490923BF"/>
    <w:rsid w:val="4B1C0416"/>
    <w:rsid w:val="4F7C7A46"/>
    <w:rsid w:val="4FD00229"/>
    <w:rsid w:val="5C3723D7"/>
    <w:rsid w:val="63FF2238"/>
    <w:rsid w:val="66C26BF4"/>
    <w:rsid w:val="6BCE633D"/>
    <w:rsid w:val="6DB563C4"/>
    <w:rsid w:val="709800BA"/>
    <w:rsid w:val="73080C58"/>
    <w:rsid w:val="730D0CB9"/>
    <w:rsid w:val="77CB5EA7"/>
    <w:rsid w:val="77F301B4"/>
    <w:rsid w:val="7C251CE9"/>
    <w:rsid w:val="7DC62499"/>
    <w:rsid w:val="7F3C698E"/>
    <w:rsid w:val="7FF77E5B"/>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qFormat="1"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15">
    <w:name w:val="Normal Table"/>
    <w:semiHidden/>
    <w:qFormat/>
    <w:uiPriority w:val="0"/>
    <w:tblPr>
      <w:tblLayout w:type="fixed"/>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4">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 w:type="character" w:styleId="7">
    <w:name w:val="Strong"/>
    <w:basedOn w:val="6"/>
    <w:qFormat/>
    <w:uiPriority w:val="0"/>
    <w:rPr>
      <w:b/>
    </w:rPr>
  </w:style>
  <w:style w:type="character" w:styleId="8">
    <w:name w:val="FollowedHyperlink"/>
    <w:basedOn w:val="6"/>
    <w:qFormat/>
    <w:uiPriority w:val="0"/>
    <w:rPr>
      <w:color w:val="3665C3"/>
      <w:u w:val="none"/>
    </w:rPr>
  </w:style>
  <w:style w:type="character" w:styleId="9">
    <w:name w:val="Emphasis"/>
    <w:basedOn w:val="6"/>
    <w:qFormat/>
    <w:uiPriority w:val="0"/>
  </w:style>
  <w:style w:type="character" w:styleId="10">
    <w:name w:val="HTML Definition"/>
    <w:basedOn w:val="6"/>
    <w:qFormat/>
    <w:uiPriority w:val="0"/>
  </w:style>
  <w:style w:type="character" w:styleId="11">
    <w:name w:val="HTML Variable"/>
    <w:basedOn w:val="6"/>
    <w:qFormat/>
    <w:uiPriority w:val="0"/>
  </w:style>
  <w:style w:type="character" w:styleId="12">
    <w:name w:val="Hyperlink"/>
    <w:basedOn w:val="6"/>
    <w:qFormat/>
    <w:uiPriority w:val="0"/>
    <w:rPr>
      <w:color w:val="0000FF"/>
      <w:u w:val="none"/>
    </w:rPr>
  </w:style>
  <w:style w:type="character" w:styleId="13">
    <w:name w:val="HTML Code"/>
    <w:basedOn w:val="6"/>
    <w:qFormat/>
    <w:uiPriority w:val="0"/>
    <w:rPr>
      <w:rFonts w:ascii="Courier New" w:hAnsi="Courier New"/>
      <w:sz w:val="20"/>
    </w:rPr>
  </w:style>
  <w:style w:type="character" w:styleId="14">
    <w:name w:val="HTML Cite"/>
    <w:basedOn w:val="6"/>
    <w:qFormat/>
    <w:uiPriority w:val="0"/>
  </w:style>
  <w:style w:type="character" w:customStyle="1" w:styleId="16">
    <w:name w:val="frp"/>
    <w:basedOn w:val="6"/>
    <w:qFormat/>
    <w:uiPriority w:val="0"/>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Office_10.1.0.6135_F1E327BC-269C-435d-A152-05C5408002CA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Administrator</cp:lastModifiedBy>
  <dcterms:modified xsi:type="dcterms:W3CDTF">2017-01-06T02:56:54Z</dcterms:modified>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2052-10.1.0.6135</vt:lpwstr>
  </property>
</Properties>
</file>