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921" w:rsidRDefault="005E4473">
      <w:pPr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cs="宋体" w:hint="eastAsia"/>
          <w:b/>
          <w:bCs/>
          <w:sz w:val="44"/>
          <w:szCs w:val="44"/>
        </w:rPr>
        <w:t>关于郑州大学</w:t>
      </w:r>
      <w:r>
        <w:rPr>
          <w:rFonts w:ascii="宋体" w:hAnsi="宋体" w:cs="宋体" w:hint="eastAsia"/>
          <w:b/>
          <w:bCs/>
          <w:sz w:val="44"/>
          <w:szCs w:val="44"/>
        </w:rPr>
        <w:t>201</w:t>
      </w:r>
      <w:r>
        <w:rPr>
          <w:rFonts w:ascii="宋体" w:hAnsi="宋体" w:cs="宋体" w:hint="eastAsia"/>
          <w:b/>
          <w:bCs/>
          <w:sz w:val="44"/>
          <w:szCs w:val="44"/>
        </w:rPr>
        <w:t>6</w:t>
      </w:r>
      <w:r>
        <w:rPr>
          <w:rFonts w:ascii="宋体" w:hAnsi="宋体" w:cs="宋体" w:hint="eastAsia"/>
          <w:b/>
          <w:bCs/>
          <w:sz w:val="44"/>
          <w:szCs w:val="44"/>
        </w:rPr>
        <w:t>年清真伙食管理委员会会员招新网上公告</w:t>
      </w:r>
    </w:p>
    <w:p w:rsidR="00B26921" w:rsidRDefault="00223719">
      <w:pPr>
        <w:widowControl/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  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郑州大学清真伙食管理委员会（以下简称“清伙会”）是代表全校所有信仰伊斯兰教的少数民族（如回族等）学生对新校区清真餐厅工作进行监督的学生组织。该</w:t>
      </w:r>
      <w:proofErr w:type="gramStart"/>
      <w:r w:rsidR="005E4473">
        <w:rPr>
          <w:rFonts w:ascii="仿宋_GB2312" w:eastAsia="仿宋_GB2312" w:hAnsi="仿宋_GB2312" w:cs="仿宋_GB2312" w:hint="eastAsia"/>
          <w:sz w:val="28"/>
          <w:szCs w:val="28"/>
        </w:rPr>
        <w:t>组织受校团委</w:t>
      </w:r>
      <w:proofErr w:type="gramEnd"/>
      <w:r w:rsidR="005E4473">
        <w:rPr>
          <w:rFonts w:ascii="仿宋_GB2312" w:eastAsia="仿宋_GB2312" w:hAnsi="仿宋_GB2312" w:cs="仿宋_GB2312" w:hint="eastAsia"/>
          <w:sz w:val="28"/>
          <w:szCs w:val="28"/>
        </w:rPr>
        <w:t>指导，隶属郑州大学学生会、郑州大学学生伙食管理委员会。</w:t>
      </w:r>
    </w:p>
    <w:p w:rsidR="00B26921" w:rsidRDefault="00223719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 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“清伙会”负责定期对清真餐厅的食品来源、操作过程、卫生状况、饮食质量、服务态度和价格水平进行检查，并将检查结果及收集整理的合理建议、意见反馈上报校团委和后勤集团，切实维护广大少数民族同学的合法权益。</w:t>
      </w:r>
    </w:p>
    <w:p w:rsidR="00B26921" w:rsidRDefault="00223719">
      <w:pPr>
        <w:widowControl/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 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为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推动我校新校区清真饮食服务工作的稳步发展，构建文明和谐校园，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郑州大学清真伙食管理委员会现开展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201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6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年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度招新工作。现将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具体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事宜公告如下：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 xml:space="preserve">       </w:t>
      </w:r>
    </w:p>
    <w:p w:rsidR="00B26921" w:rsidRDefault="005E4473">
      <w:pPr>
        <w:widowControl/>
        <w:numPr>
          <w:ilvl w:val="0"/>
          <w:numId w:val="1"/>
        </w:num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招新时间：</w:t>
      </w:r>
    </w:p>
    <w:p w:rsidR="00B26921" w:rsidRDefault="005E4473">
      <w:pPr>
        <w:widowControl/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1</w:t>
      </w:r>
      <w:r>
        <w:rPr>
          <w:rFonts w:ascii="仿宋_GB2312" w:eastAsia="仿宋_GB2312" w:hAnsi="仿宋_GB2312" w:cs="仿宋_GB2312" w:hint="eastAsia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12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  <w:r>
        <w:rPr>
          <w:rFonts w:ascii="仿宋_GB2312" w:eastAsia="仿宋_GB2312" w:hAnsi="仿宋_GB2312" w:cs="仿宋_GB2312" w:hint="eastAsia"/>
          <w:sz w:val="28"/>
          <w:szCs w:val="28"/>
        </w:rPr>
        <w:t>-10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15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      </w:t>
      </w:r>
    </w:p>
    <w:p w:rsidR="00B26921" w:rsidRDefault="005E4473">
      <w:pPr>
        <w:widowControl/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二、招新对象：</w:t>
      </w:r>
    </w:p>
    <w:p w:rsidR="00B26921" w:rsidRDefault="005E4473">
      <w:pPr>
        <w:widowControl/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郑州大学新校区信仰伊斯兰教的</w:t>
      </w:r>
      <w:r>
        <w:rPr>
          <w:rFonts w:ascii="仿宋_GB2312" w:eastAsia="仿宋_GB2312" w:hAnsi="仿宋_GB2312" w:cs="仿宋_GB2312" w:hint="eastAsia"/>
          <w:sz w:val="28"/>
          <w:szCs w:val="28"/>
        </w:rPr>
        <w:t>2015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2016</w:t>
      </w:r>
      <w:r>
        <w:rPr>
          <w:rFonts w:ascii="仿宋_GB2312" w:eastAsia="仿宋_GB2312" w:hAnsi="仿宋_GB2312" w:cs="仿宋_GB2312" w:hint="eastAsia"/>
          <w:sz w:val="28"/>
          <w:szCs w:val="28"/>
        </w:rPr>
        <w:t>级学生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      </w:t>
      </w:r>
    </w:p>
    <w:p w:rsidR="00B26921" w:rsidRDefault="005E4473">
      <w:pPr>
        <w:widowControl/>
        <w:numPr>
          <w:ilvl w:val="0"/>
          <w:numId w:val="2"/>
        </w:num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招新要求：</w:t>
      </w:r>
    </w:p>
    <w:p w:rsidR="00B26921" w:rsidRDefault="005E4473">
      <w:pPr>
        <w:widowControl/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信仰伊斯兰教的少数民族同学，工作认真负责，有较强的组织观念和纪律观念，能充分起到桥梁作用，一切言行服从学校党政大局工作。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      </w:t>
      </w:r>
    </w:p>
    <w:p w:rsidR="00B26921" w:rsidRDefault="005E4473">
      <w:pPr>
        <w:numPr>
          <w:ilvl w:val="0"/>
          <w:numId w:val="2"/>
        </w:num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报名方式：</w:t>
      </w:r>
    </w:p>
    <w:p w:rsidR="00B26921" w:rsidRDefault="005E4473">
      <w:pPr>
        <w:spacing w:line="440" w:lineRule="exact"/>
        <w:ind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在报名截止时间前，可通过校团委网站下载文</w:t>
      </w:r>
      <w:r>
        <w:rPr>
          <w:rFonts w:ascii="仿宋_GB2312" w:eastAsia="仿宋_GB2312" w:hAnsi="仿宋_GB2312" w:cs="仿宋_GB2312" w:hint="eastAsia"/>
          <w:sz w:val="28"/>
          <w:szCs w:val="28"/>
        </w:rPr>
        <w:t>件—《郑州大学清真伙食管理委员会招新报名表》（见附件），并认真填写，于</w:t>
      </w:r>
      <w:r>
        <w:rPr>
          <w:rFonts w:ascii="仿宋_GB2312" w:eastAsia="仿宋_GB2312" w:hAnsi="仿宋_GB2312" w:cs="仿宋_GB2312" w:hint="eastAsia"/>
          <w:sz w:val="28"/>
          <w:szCs w:val="28"/>
        </w:rPr>
        <w:t>201</w:t>
      </w:r>
      <w:r>
        <w:rPr>
          <w:rFonts w:ascii="仿宋_GB2312" w:eastAsia="仿宋_GB2312" w:hAnsi="仿宋_GB2312" w:cs="仿宋_GB2312" w:hint="eastAsia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15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  <w:r>
        <w:rPr>
          <w:rFonts w:ascii="仿宋_GB2312" w:eastAsia="仿宋_GB2312" w:hAnsi="仿宋_GB2312" w:cs="仿宋_GB2312" w:hint="eastAsia"/>
          <w:sz w:val="28"/>
          <w:szCs w:val="28"/>
        </w:rPr>
        <w:t>晚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sz w:val="28"/>
          <w:szCs w:val="28"/>
        </w:rPr>
        <w:t>之前将纸质版报名表上交至</w:t>
      </w:r>
      <w:r>
        <w:rPr>
          <w:rFonts w:ascii="仿宋_GB2312" w:eastAsia="仿宋_GB2312" w:hAnsi="仿宋_GB2312" w:cs="仿宋_GB2312" w:hint="eastAsia"/>
          <w:sz w:val="28"/>
          <w:szCs w:val="28"/>
        </w:rPr>
        <w:t>中心体育馆校学生会办公室</w:t>
      </w:r>
      <w:r>
        <w:rPr>
          <w:rFonts w:ascii="仿宋_GB2312" w:eastAsia="仿宋_GB2312" w:hAnsi="仿宋_GB2312" w:cs="仿宋_GB2312" w:hint="eastAsia"/>
          <w:sz w:val="28"/>
          <w:szCs w:val="28"/>
        </w:rPr>
        <w:t>值班室（值班时间：每日</w:t>
      </w:r>
      <w:r>
        <w:rPr>
          <w:rFonts w:ascii="仿宋_GB2312" w:eastAsia="仿宋_GB2312" w:hAnsi="仿宋_GB2312" w:cs="仿宋_GB2312" w:hint="eastAsia"/>
          <w:sz w:val="28"/>
          <w:szCs w:val="28"/>
        </w:rPr>
        <w:t>晚</w:t>
      </w:r>
      <w:r>
        <w:rPr>
          <w:rFonts w:ascii="仿宋_GB2312" w:eastAsia="仿宋_GB2312" w:hAnsi="仿宋_GB2312" w:cs="仿宋_GB2312" w:hint="eastAsia"/>
          <w:sz w:val="28"/>
          <w:szCs w:val="28"/>
        </w:rPr>
        <w:t>18:30</w:t>
      </w:r>
      <w:r>
        <w:rPr>
          <w:rFonts w:ascii="仿宋_GB2312" w:eastAsia="仿宋_GB2312" w:hAnsi="仿宋_GB2312" w:cs="仿宋_GB2312" w:hint="eastAsia"/>
          <w:sz w:val="28"/>
          <w:szCs w:val="28"/>
        </w:rPr>
        <w:t>--</w:t>
      </w:r>
      <w:r>
        <w:rPr>
          <w:rFonts w:ascii="仿宋_GB2312" w:eastAsia="仿宋_GB2312" w:hAnsi="仿宋_GB2312" w:cs="仿宋_GB2312" w:hint="eastAsia"/>
          <w:sz w:val="28"/>
          <w:szCs w:val="28"/>
        </w:rPr>
        <w:t>21:00</w:t>
      </w:r>
      <w:r>
        <w:rPr>
          <w:rFonts w:ascii="仿宋_GB2312" w:eastAsia="仿宋_GB2312" w:hAnsi="仿宋_GB2312" w:cs="仿宋_GB2312" w:hint="eastAsia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B26921" w:rsidRDefault="00223719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  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>届时将会有面试及相关考核。望有意参加的同学及时关注相关信息，积极报名。</w:t>
      </w:r>
      <w:r w:rsidR="005E4473">
        <w:rPr>
          <w:rFonts w:ascii="仿宋_GB2312" w:eastAsia="仿宋_GB2312" w:hAnsi="仿宋_GB2312" w:cs="仿宋_GB2312" w:hint="eastAsia"/>
          <w:sz w:val="28"/>
          <w:szCs w:val="28"/>
        </w:rPr>
        <w:t xml:space="preserve">                    </w:t>
      </w:r>
    </w:p>
    <w:p w:rsidR="00B26921" w:rsidRDefault="005E4473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sz w:val="28"/>
          <w:szCs w:val="28"/>
        </w:rPr>
        <w:t>郑州大学清真伙食管理委员会招新报名表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doc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  </w:t>
      </w:r>
    </w:p>
    <w:p w:rsidR="00B26921" w:rsidRDefault="00B26921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B26921" w:rsidRDefault="005E4473">
      <w:pPr>
        <w:spacing w:line="440" w:lineRule="exact"/>
        <w:jc w:val="righ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共青团郑州大学委员会</w:t>
      </w:r>
    </w:p>
    <w:p w:rsidR="00B26921" w:rsidRDefault="005E4473">
      <w:pPr>
        <w:spacing w:line="440" w:lineRule="exact"/>
        <w:jc w:val="righ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郑州大学学生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会</w:t>
      </w:r>
    </w:p>
    <w:p w:rsidR="00B26921" w:rsidRDefault="005E4473">
      <w:pPr>
        <w:spacing w:line="440" w:lineRule="exact"/>
        <w:jc w:val="righ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郑州大学清真伙食管理委员会</w:t>
      </w:r>
    </w:p>
    <w:p w:rsidR="00B26921" w:rsidRDefault="005E4473">
      <w:pPr>
        <w:spacing w:line="440" w:lineRule="exact"/>
        <w:jc w:val="righ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201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日</w:t>
      </w:r>
    </w:p>
    <w:sectPr w:rsidR="00B26921" w:rsidSect="00B2692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473" w:rsidRDefault="005E4473" w:rsidP="00223719">
      <w:r>
        <w:separator/>
      </w:r>
    </w:p>
  </w:endnote>
  <w:endnote w:type="continuationSeparator" w:id="0">
    <w:p w:rsidR="005E4473" w:rsidRDefault="005E4473" w:rsidP="00223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473" w:rsidRDefault="005E4473" w:rsidP="00223719">
      <w:r>
        <w:separator/>
      </w:r>
    </w:p>
  </w:footnote>
  <w:footnote w:type="continuationSeparator" w:id="0">
    <w:p w:rsidR="005E4473" w:rsidRDefault="005E4473" w:rsidP="002237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DA129"/>
    <w:multiLevelType w:val="singleLevel"/>
    <w:tmpl w:val="57FDA129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FDA140"/>
    <w:multiLevelType w:val="singleLevel"/>
    <w:tmpl w:val="57FDA140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921"/>
    <w:rsid w:val="00223719"/>
    <w:rsid w:val="005E4473"/>
    <w:rsid w:val="00B26921"/>
    <w:rsid w:val="7F39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B26921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23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3719"/>
    <w:rPr>
      <w:rFonts w:ascii="Calibri" w:hAnsi="Calibri" w:cs="黑体"/>
      <w:kern w:val="2"/>
      <w:sz w:val="18"/>
      <w:szCs w:val="18"/>
    </w:rPr>
  </w:style>
  <w:style w:type="paragraph" w:styleId="a4">
    <w:name w:val="footer"/>
    <w:basedOn w:val="a"/>
    <w:link w:val="Char0"/>
    <w:rsid w:val="002237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23719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627</Characters>
  <Application>Microsoft Office Word</Application>
  <DocSecurity>0</DocSecurity>
  <Lines>5</Lines>
  <Paragraphs>1</Paragraphs>
  <ScaleCrop>false</ScaleCrop>
  <Company>微软中国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iPhone</dc:title>
  <dc:creator>皮一迪</dc:creator>
  <cp:lastModifiedBy>User</cp:lastModifiedBy>
  <cp:revision>1</cp:revision>
  <cp:lastPrinted>2016-10-12T02:41:00Z</cp:lastPrinted>
  <dcterms:created xsi:type="dcterms:W3CDTF">2013-07-26T02:55:00Z</dcterms:created>
  <dcterms:modified xsi:type="dcterms:W3CDTF">2016-10-12T03:47:00Z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