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小组成员：毕秀娟 黄词 匡艺林</w:t>
      </w:r>
      <w:bookmarkStart w:id="0" w:name="_GoBack"/>
      <w:bookmarkEnd w:id="0"/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关注留守儿童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关于留守儿童的问卷调查：早期家庭环境对儿童发展（生命史策略）的影响。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第一站 淮阳站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/>
          <w:iCs/>
          <w:sz w:val="24"/>
          <w:szCs w:val="24"/>
          <w:lang w:val="en-US" w:eastAsia="zh-CN"/>
        </w:rPr>
        <w:t>日期：5月8日~5月20日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为期三年的追踪研究，今年是第三年，本来读小学五六年级的孩子已经升上了初中且较分散，由此给我们此次调查带来了一定的难度。回顾十几天日程，我们分别走访了从庄小学，回民中学，龙翔中学，淮阳阳光学校，恒达学校，西城中学，淮阳外国语中学，及淮阳一高。形式为问卷加电脑游戏，一对一。中途遇到过一些联系上的问题，总的说来还算顺利，最终共回收了124份有效问卷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第二站 上蔡站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/>
          <w:iCs/>
          <w:sz w:val="24"/>
          <w:szCs w:val="24"/>
          <w:lang w:val="en-US" w:eastAsia="zh-CN"/>
        </w:rPr>
        <w:t>日期：5月20日~6月3日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两个星期我们都在鹏宇小学，一所充满阳光和正能量的学校。这里有一群可爱的孩子和同样可爱的老师。每天早上7点40上班，晚上5点半下班，作息规律。每份问卷包括了家长和孩子两份，二年级三个班，一年级五个班，都是主试被试一对一问答式调查。孩子们都很听话，家长大多也配合，个别例外。实习接近尾声，为与淮阳的孩子对比，又完成了五年级两个班的问卷。加起来共回收了312份有效问卷。值得一提的是，学校的老师拜托我们和三个“问题”小孩交流，我们每人负责带一个学生，其实他们都很可爱，问题也没班主任担心的那么严重，最后我们都跟他们建立了很好的关系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2405" cy="7381240"/>
            <wp:effectExtent l="0" t="0" r="4445" b="10160"/>
            <wp:docPr id="1" name="图片 1" descr="T9WG~K)U{P[(11TO)KH9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9WG~K)U{P[(11TO)KH99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8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7319645"/>
            <wp:effectExtent l="0" t="0" r="8890" b="14605"/>
            <wp:docPr id="2" name="图片 2" descr="G_(7P]ZBJXZ%UE1FGAQ6D(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_(7P]ZBJXZ%UE1FGAQ6D(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31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F3094"/>
    <w:rsid w:val="0CAF7228"/>
    <w:rsid w:val="18E45185"/>
    <w:rsid w:val="1CEF28BD"/>
    <w:rsid w:val="21020768"/>
    <w:rsid w:val="24AF33EC"/>
    <w:rsid w:val="34C957CF"/>
    <w:rsid w:val="36ED14E4"/>
    <w:rsid w:val="4F7D2E37"/>
    <w:rsid w:val="7BF708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2016-06-11T02:05:45Z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