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2617" w:tblpY="2335"/>
        <w:tblOverlap w:val="never"/>
        <w:tblW w:w="6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9"/>
        <w:gridCol w:w="757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8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289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57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006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主席</w:t>
            </w:r>
          </w:p>
        </w:tc>
        <w:tc>
          <w:tcPr>
            <w:tcW w:w="1289" w:type="dxa"/>
          </w:tcPr>
          <w:p>
            <w:pPr/>
            <w:r>
              <w:rPr>
                <w:rFonts w:hint="eastAsia"/>
              </w:rPr>
              <w:t>耿云龙</w:t>
            </w:r>
          </w:p>
        </w:tc>
        <w:tc>
          <w:tcPr>
            <w:tcW w:w="757" w:type="dxa"/>
          </w:tcPr>
          <w:p>
            <w:pPr/>
            <w:r>
              <w:rPr>
                <w:rFonts w:hint="eastAsia"/>
              </w:rPr>
              <w:t>男</w:t>
            </w:r>
          </w:p>
        </w:tc>
        <w:tc>
          <w:tcPr>
            <w:tcW w:w="3006" w:type="dxa"/>
          </w:tcPr>
          <w:p>
            <w:pPr/>
            <w:r>
              <w:rPr>
                <w:rFonts w:hint="eastAsia"/>
              </w:rPr>
              <w:t>15级法学法硕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副主席</w:t>
            </w:r>
          </w:p>
        </w:tc>
        <w:tc>
          <w:tcPr>
            <w:tcW w:w="1289" w:type="dxa"/>
          </w:tcPr>
          <w:p>
            <w:pPr/>
            <w:r>
              <w:rPr>
                <w:rFonts w:hint="eastAsia"/>
              </w:rPr>
              <w:t>闻及锋</w:t>
            </w:r>
          </w:p>
        </w:tc>
        <w:tc>
          <w:tcPr>
            <w:tcW w:w="757" w:type="dxa"/>
          </w:tcPr>
          <w:p>
            <w:pPr/>
            <w:r>
              <w:rPr>
                <w:rFonts w:hint="eastAsia"/>
              </w:rPr>
              <w:t>男</w:t>
            </w:r>
          </w:p>
        </w:tc>
        <w:tc>
          <w:tcPr>
            <w:tcW w:w="3006" w:type="dxa"/>
          </w:tcPr>
          <w:p>
            <w:pPr/>
            <w:r>
              <w:rPr>
                <w:rFonts w:hint="eastAsia"/>
              </w:rPr>
              <w:t>15级法史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副主席</w:t>
            </w:r>
          </w:p>
        </w:tc>
        <w:tc>
          <w:tcPr>
            <w:tcW w:w="1289" w:type="dxa"/>
          </w:tcPr>
          <w:p>
            <w:pPr/>
            <w:r>
              <w:rPr>
                <w:rFonts w:hint="eastAsia"/>
              </w:rPr>
              <w:t>罗彤</w:t>
            </w:r>
          </w:p>
        </w:tc>
        <w:tc>
          <w:tcPr>
            <w:tcW w:w="757" w:type="dxa"/>
          </w:tcPr>
          <w:p>
            <w:pPr/>
            <w:r>
              <w:rPr>
                <w:rFonts w:hint="eastAsia"/>
              </w:rPr>
              <w:t>女</w:t>
            </w:r>
          </w:p>
        </w:tc>
        <w:tc>
          <w:tcPr>
            <w:tcW w:w="3006" w:type="dxa"/>
          </w:tcPr>
          <w:p>
            <w:pPr/>
            <w:r>
              <w:rPr>
                <w:rFonts w:hint="eastAsia"/>
              </w:rPr>
              <w:t>15级法理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副主席</w:t>
            </w:r>
          </w:p>
        </w:tc>
        <w:tc>
          <w:tcPr>
            <w:tcW w:w="1289" w:type="dxa"/>
          </w:tcPr>
          <w:p>
            <w:pPr/>
            <w:r>
              <w:rPr>
                <w:rFonts w:hint="eastAsia"/>
              </w:rPr>
              <w:t>康景文</w:t>
            </w:r>
          </w:p>
        </w:tc>
        <w:tc>
          <w:tcPr>
            <w:tcW w:w="757" w:type="dxa"/>
          </w:tcPr>
          <w:p>
            <w:pPr/>
            <w:r>
              <w:rPr>
                <w:rFonts w:hint="eastAsia"/>
              </w:rPr>
              <w:t>男</w:t>
            </w:r>
          </w:p>
        </w:tc>
        <w:tc>
          <w:tcPr>
            <w:tcW w:w="3006" w:type="dxa"/>
          </w:tcPr>
          <w:p>
            <w:pPr/>
            <w:r>
              <w:rPr>
                <w:rFonts w:hint="eastAsia"/>
              </w:rPr>
              <w:t>15级环境法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副主席</w:t>
            </w:r>
          </w:p>
        </w:tc>
        <w:tc>
          <w:tcPr>
            <w:tcW w:w="1289" w:type="dxa"/>
          </w:tcPr>
          <w:p>
            <w:pPr/>
            <w:r>
              <w:rPr>
                <w:rFonts w:hint="eastAsia"/>
              </w:rPr>
              <w:t>刘畅</w:t>
            </w:r>
          </w:p>
        </w:tc>
        <w:tc>
          <w:tcPr>
            <w:tcW w:w="757" w:type="dxa"/>
          </w:tcPr>
          <w:p>
            <w:pPr/>
            <w:r>
              <w:rPr>
                <w:rFonts w:hint="eastAsia"/>
              </w:rPr>
              <w:t>女</w:t>
            </w:r>
          </w:p>
        </w:tc>
        <w:tc>
          <w:tcPr>
            <w:tcW w:w="3006" w:type="dxa"/>
          </w:tcPr>
          <w:p>
            <w:pPr/>
            <w:r>
              <w:rPr>
                <w:rFonts w:hint="eastAsia"/>
              </w:rPr>
              <w:t>15级诉讼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副主席</w:t>
            </w:r>
          </w:p>
        </w:tc>
        <w:tc>
          <w:tcPr>
            <w:tcW w:w="1289" w:type="dxa"/>
          </w:tcPr>
          <w:p>
            <w:pPr/>
            <w:r>
              <w:rPr>
                <w:rFonts w:hint="eastAsia"/>
              </w:rPr>
              <w:t>侯明茹</w:t>
            </w:r>
          </w:p>
        </w:tc>
        <w:tc>
          <w:tcPr>
            <w:tcW w:w="757" w:type="dxa"/>
          </w:tcPr>
          <w:p>
            <w:pPr/>
            <w:r>
              <w:rPr>
                <w:rFonts w:hint="eastAsia"/>
              </w:rPr>
              <w:t>女</w:t>
            </w:r>
          </w:p>
        </w:tc>
        <w:tc>
          <w:tcPr>
            <w:tcW w:w="3006" w:type="dxa"/>
          </w:tcPr>
          <w:p>
            <w:pPr/>
            <w:r>
              <w:rPr>
                <w:rFonts w:hint="eastAsia"/>
              </w:rPr>
              <w:t>15级国际法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副主席</w:t>
            </w:r>
          </w:p>
        </w:tc>
        <w:tc>
          <w:tcPr>
            <w:tcW w:w="1289" w:type="dxa"/>
          </w:tcPr>
          <w:p>
            <w:pPr/>
            <w:r>
              <w:rPr>
                <w:rFonts w:hint="eastAsia"/>
              </w:rPr>
              <w:t>单博雅</w:t>
            </w:r>
          </w:p>
        </w:tc>
        <w:tc>
          <w:tcPr>
            <w:tcW w:w="757" w:type="dxa"/>
          </w:tcPr>
          <w:p>
            <w:pPr/>
            <w:r>
              <w:rPr>
                <w:rFonts w:hint="eastAsia"/>
              </w:rPr>
              <w:t>女</w:t>
            </w:r>
          </w:p>
        </w:tc>
        <w:tc>
          <w:tcPr>
            <w:tcW w:w="3006" w:type="dxa"/>
          </w:tcPr>
          <w:p>
            <w:pPr/>
            <w:r>
              <w:rPr>
                <w:rFonts w:hint="eastAsia"/>
              </w:rPr>
              <w:t>15级非法学法硕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副主席</w:t>
            </w:r>
          </w:p>
        </w:tc>
        <w:tc>
          <w:tcPr>
            <w:tcW w:w="1289" w:type="dxa"/>
          </w:tcPr>
          <w:p>
            <w:pPr/>
            <w:r>
              <w:rPr>
                <w:rFonts w:hint="eastAsia"/>
              </w:rPr>
              <w:t>赵德瑛</w:t>
            </w:r>
          </w:p>
        </w:tc>
        <w:tc>
          <w:tcPr>
            <w:tcW w:w="757" w:type="dxa"/>
          </w:tcPr>
          <w:p>
            <w:pPr/>
            <w:r>
              <w:rPr>
                <w:rFonts w:hint="eastAsia"/>
              </w:rPr>
              <w:t>男</w:t>
            </w:r>
          </w:p>
        </w:tc>
        <w:tc>
          <w:tcPr>
            <w:tcW w:w="3006" w:type="dxa"/>
          </w:tcPr>
          <w:p>
            <w:pPr/>
            <w:r>
              <w:rPr>
                <w:rFonts w:hint="eastAsia"/>
              </w:rPr>
              <w:t>15级法学法硕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44"/>
          <w:szCs w:val="44"/>
        </w:rPr>
        <w:t>法学院研究生会</w:t>
      </w:r>
      <w:r>
        <w:rPr>
          <w:rFonts w:hint="eastAsia"/>
          <w:b/>
          <w:bCs/>
          <w:sz w:val="44"/>
          <w:szCs w:val="44"/>
          <w:lang w:val="en-US" w:eastAsia="zh-CN"/>
        </w:rPr>
        <w:t>主席团</w:t>
      </w:r>
      <w:r>
        <w:rPr>
          <w:rFonts w:hint="eastAsia"/>
          <w:b/>
          <w:bCs/>
          <w:sz w:val="44"/>
          <w:szCs w:val="44"/>
        </w:rPr>
        <w:t>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B31F2"/>
    <w:rsid w:val="5E1C0905"/>
    <w:rsid w:val="60E323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Times New Roman" w:hAnsi="Times New Roman" w:eastAsia="宋体"/>
      <w:sz w:val="28"/>
    </w:rPr>
  </w:style>
  <w:style w:type="character" w:default="1" w:styleId="7">
    <w:name w:val="Default Paragraph Font"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0</Pages>
  <Words>871</Words>
  <Characters>1575</Characters>
  <Lines>0</Lines>
  <Paragraphs>479</Paragraphs>
  <ScaleCrop>false</ScaleCrop>
  <LinksUpToDate>false</LinksUpToDate>
  <CharactersWithSpaces>1575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2016-04-25T07:55:00Z</cp:lastPrinted>
  <dcterms:modified xsi:type="dcterms:W3CDTF">2016-05-07T06:28:33Z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