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olor w:val="515151"/>
          <w:spacing w:val="15"/>
          <w:sz w:val="44"/>
          <w:szCs w:val="44"/>
        </w:rPr>
      </w:pPr>
      <w:bookmarkStart w:id="0" w:name="_GoBack"/>
      <w:bookmarkEnd w:id="0"/>
      <w:r>
        <w:rPr>
          <w:rFonts w:hint="eastAsia" w:ascii="黑体" w:hAnsi="黑体" w:eastAsia="黑体" w:cs="黑体"/>
          <w:color w:val="515151"/>
          <w:spacing w:val="15"/>
          <w:sz w:val="44"/>
          <w:szCs w:val="44"/>
        </w:rPr>
        <w:t>校团委党支部</w:t>
      </w:r>
      <w:r>
        <w:rPr>
          <w:rFonts w:ascii="黑体" w:hAnsi="黑体" w:eastAsia="黑体" w:cs="黑体"/>
          <w:color w:val="515151"/>
          <w:spacing w:val="15"/>
          <w:sz w:val="44"/>
          <w:szCs w:val="44"/>
        </w:rPr>
        <w:t>2015</w:t>
      </w:r>
      <w:r>
        <w:rPr>
          <w:rFonts w:hint="eastAsia" w:ascii="黑体" w:hAnsi="黑体" w:eastAsia="黑体" w:cs="黑体"/>
          <w:color w:val="515151"/>
          <w:spacing w:val="15"/>
          <w:sz w:val="44"/>
          <w:szCs w:val="44"/>
        </w:rPr>
        <w:t>年工作总结</w:t>
      </w:r>
    </w:p>
    <w:p>
      <w:pPr>
        <w:adjustRightInd/>
        <w:spacing w:after="100" w:afterAutospacing="1" w:line="500" w:lineRule="exact"/>
        <w:ind w:firstLine="31680" w:firstLineChars="250"/>
        <w:rPr>
          <w:rFonts w:ascii="仿宋" w:hAnsi="仿宋" w:eastAsia="仿宋"/>
          <w:sz w:val="28"/>
          <w:szCs w:val="28"/>
        </w:rPr>
      </w:pPr>
      <w:r>
        <w:rPr>
          <w:rFonts w:ascii="仿宋" w:hAnsi="仿宋" w:eastAsia="仿宋" w:cs="仿宋"/>
          <w:sz w:val="28"/>
          <w:szCs w:val="28"/>
        </w:rPr>
        <w:t>2015</w:t>
      </w:r>
      <w:r>
        <w:rPr>
          <w:rFonts w:hint="eastAsia" w:ascii="仿宋" w:hAnsi="仿宋" w:eastAsia="仿宋" w:cs="仿宋"/>
          <w:sz w:val="28"/>
          <w:szCs w:val="28"/>
        </w:rPr>
        <w:t>年，校团委党支部在机关党委的领导下，高举中国特色社会主义伟大旗帜，以邓小平理论、三个代表重要思想、科学发展观为指导，深入贯彻落实党的十八大及十八届四中、五中全会精神，扎实开展三严三实专题教育活动，重视党建工作，以组织学习为基础、以开展活动为载体、以思想政治工作为抓手、以推动工作为目标，大力推进三型机关创建工作。全体党员干部的思想认识始终统一到学校的整体发展上、统一到机关党委的具体工作安排上，圆满完成全年的各项任务，现将具体工作汇报如下：</w:t>
      </w:r>
    </w:p>
    <w:p>
      <w:pPr>
        <w:pStyle w:val="7"/>
        <w:numPr>
          <w:ilvl w:val="0"/>
          <w:numId w:val="1"/>
        </w:numPr>
        <w:adjustRightInd/>
        <w:spacing w:after="100" w:afterAutospacing="1" w:line="500" w:lineRule="exact"/>
        <w:ind w:firstLineChars="0"/>
        <w:rPr>
          <w:rFonts w:ascii="黑体" w:hAnsi="黑体" w:eastAsia="黑体"/>
          <w:spacing w:val="71"/>
          <w:sz w:val="28"/>
          <w:szCs w:val="28"/>
        </w:rPr>
      </w:pPr>
      <w:r>
        <w:rPr>
          <w:rFonts w:hint="eastAsia" w:ascii="黑体" w:hAnsi="黑体" w:eastAsia="黑体" w:cs="黑体"/>
          <w:spacing w:val="71"/>
          <w:sz w:val="28"/>
          <w:szCs w:val="28"/>
        </w:rPr>
        <w:t>加强政治学习，推进学习型机关建设。</w:t>
      </w:r>
    </w:p>
    <w:p>
      <w:pPr>
        <w:adjustRightInd/>
        <w:spacing w:after="100" w:afterAutospacing="1" w:line="500" w:lineRule="exact"/>
        <w:ind w:firstLine="31680" w:firstLineChars="150"/>
        <w:rPr>
          <w:rFonts w:ascii="仿宋" w:hAnsi="仿宋" w:eastAsia="仿宋"/>
          <w:sz w:val="28"/>
          <w:szCs w:val="28"/>
        </w:rPr>
      </w:pPr>
      <w:r>
        <w:rPr>
          <w:rFonts w:hint="eastAsia" w:ascii="楷体" w:hAnsi="楷体" w:eastAsia="楷体" w:cs="楷体"/>
          <w:sz w:val="28"/>
          <w:szCs w:val="28"/>
        </w:rPr>
        <w:t>（一）加强政治理论学习。</w:t>
      </w:r>
      <w:r>
        <w:rPr>
          <w:rFonts w:hint="eastAsia" w:ascii="仿宋" w:hAnsi="仿宋" w:eastAsia="仿宋" w:cs="仿宋"/>
          <w:sz w:val="28"/>
          <w:szCs w:val="28"/>
        </w:rPr>
        <w:t>一年来，我支部深入学习贯彻党的十八大及十八大四中、五中全会精神，依据团的十七大、十七届三中、四中全会工作部署，坚持立德树人。支部组织全体党员学习党章、团章、政治理论及相关业务知识。学习过程中，坚持“三保证”，即保证参加人员、保证时间、保证有会议记录。支部按要求组织党员参加学校党委和机关党委组织的各种会议或思想教育活动，认真贯彻相关决议和工作部署。</w:t>
      </w:r>
    </w:p>
    <w:p>
      <w:pPr>
        <w:adjustRightInd/>
        <w:spacing w:after="100" w:afterAutospacing="1" w:line="500" w:lineRule="exact"/>
        <w:ind w:firstLine="31680" w:firstLineChars="155"/>
        <w:rPr>
          <w:rFonts w:ascii="仿宋" w:hAnsi="仿宋" w:eastAsia="仿宋"/>
          <w:sz w:val="28"/>
          <w:szCs w:val="28"/>
        </w:rPr>
      </w:pPr>
      <w:r>
        <w:rPr>
          <w:rFonts w:hint="eastAsia" w:ascii="楷体" w:hAnsi="楷体" w:eastAsia="楷体" w:cs="楷体"/>
          <w:sz w:val="28"/>
          <w:szCs w:val="28"/>
        </w:rPr>
        <w:t>（二）加强内部学习交流</w:t>
      </w:r>
      <w:r>
        <w:rPr>
          <w:rFonts w:hint="eastAsia" w:ascii="楷体" w:hAnsi="楷体" w:eastAsia="楷体" w:cs="楷体"/>
          <w:spacing w:val="71"/>
          <w:sz w:val="28"/>
          <w:szCs w:val="28"/>
        </w:rPr>
        <w:t>。</w:t>
      </w:r>
      <w:r>
        <w:rPr>
          <w:rFonts w:hint="eastAsia" w:ascii="仿宋" w:hAnsi="仿宋" w:eastAsia="仿宋" w:cs="仿宋"/>
          <w:sz w:val="28"/>
          <w:szCs w:val="28"/>
        </w:rPr>
        <w:t>支部定期组织党员交流沟通，倡导多读书、读好书，</w:t>
      </w:r>
      <w:r>
        <w:rPr>
          <w:rFonts w:ascii="仿宋" w:hAnsi="仿宋" w:eastAsia="仿宋" w:cs="仿宋"/>
          <w:sz w:val="28"/>
          <w:szCs w:val="28"/>
        </w:rPr>
        <w:t>2015</w:t>
      </w:r>
      <w:r>
        <w:rPr>
          <w:rFonts w:hint="eastAsia" w:ascii="仿宋" w:hAnsi="仿宋" w:eastAsia="仿宋" w:cs="仿宋"/>
          <w:sz w:val="28"/>
          <w:szCs w:val="28"/>
        </w:rPr>
        <w:t>年为全体党员发放各类学习书籍</w:t>
      </w:r>
      <w:r>
        <w:rPr>
          <w:rFonts w:ascii="仿宋" w:hAnsi="仿宋" w:eastAsia="仿宋" w:cs="仿宋"/>
          <w:sz w:val="28"/>
          <w:szCs w:val="28"/>
        </w:rPr>
        <w:t>11</w:t>
      </w:r>
      <w:r>
        <w:rPr>
          <w:rFonts w:hint="eastAsia" w:ascii="仿宋" w:hAnsi="仿宋" w:eastAsia="仿宋" w:cs="仿宋"/>
          <w:sz w:val="28"/>
          <w:szCs w:val="28"/>
        </w:rPr>
        <w:t>本，印发如《中央党的群团工作会议精神传达提纲》业务相关学习材料十多份，营造良好学习氛围。</w:t>
      </w:r>
    </w:p>
    <w:p>
      <w:pPr>
        <w:pStyle w:val="7"/>
        <w:numPr>
          <w:ilvl w:val="0"/>
          <w:numId w:val="1"/>
        </w:numPr>
        <w:adjustRightInd/>
        <w:spacing w:after="100" w:afterAutospacing="1" w:line="500" w:lineRule="exact"/>
        <w:ind w:firstLineChars="0"/>
        <w:rPr>
          <w:rFonts w:ascii="黑体" w:hAnsi="黑体" w:eastAsia="黑体"/>
          <w:spacing w:val="71"/>
          <w:sz w:val="28"/>
          <w:szCs w:val="28"/>
        </w:rPr>
      </w:pPr>
      <w:r>
        <w:rPr>
          <w:rFonts w:hint="eastAsia" w:ascii="黑体" w:hAnsi="黑体" w:eastAsia="黑体" w:cs="黑体"/>
          <w:spacing w:val="71"/>
          <w:sz w:val="28"/>
          <w:szCs w:val="28"/>
        </w:rPr>
        <w:t>加强组织建设，推进活力型机关建设。</w:t>
      </w:r>
    </w:p>
    <w:p>
      <w:pPr>
        <w:adjustRightInd/>
        <w:spacing w:after="100" w:afterAutospacing="1" w:line="500" w:lineRule="exact"/>
        <w:ind w:firstLine="31680" w:firstLineChars="200"/>
        <w:rPr>
          <w:rFonts w:ascii="仿宋" w:hAnsi="仿宋" w:eastAsia="仿宋"/>
          <w:sz w:val="28"/>
          <w:szCs w:val="28"/>
        </w:rPr>
      </w:pPr>
      <w:r>
        <w:rPr>
          <w:rFonts w:hint="eastAsia" w:ascii="楷体" w:hAnsi="楷体" w:eastAsia="楷体" w:cs="楷体"/>
          <w:sz w:val="28"/>
          <w:szCs w:val="28"/>
        </w:rPr>
        <w:t>（一）扎实抓好党员教育和管理。</w:t>
      </w:r>
      <w:r>
        <w:rPr>
          <w:rFonts w:hint="eastAsia" w:ascii="仿宋" w:hAnsi="仿宋" w:eastAsia="仿宋" w:cs="仿宋"/>
          <w:sz w:val="28"/>
          <w:szCs w:val="28"/>
        </w:rPr>
        <w:t>继续抓好保持共产党员先进性四个长效机制的贯彻落实，认真开展批评与自我批评，不断提高组织生活会质量。严格党的组织生活、丰富组织生活内容，活跃组织生活形式。按时按标准缴纳党费。</w:t>
      </w:r>
    </w:p>
    <w:p>
      <w:pPr>
        <w:adjustRightInd/>
        <w:spacing w:after="100" w:afterAutospacing="1" w:line="500" w:lineRule="exact"/>
        <w:ind w:firstLine="31680" w:firstLineChars="150"/>
        <w:rPr>
          <w:rFonts w:ascii="仿宋" w:hAnsi="仿宋" w:eastAsia="仿宋"/>
          <w:sz w:val="28"/>
          <w:szCs w:val="28"/>
        </w:rPr>
      </w:pPr>
      <w:r>
        <w:rPr>
          <w:rFonts w:hint="eastAsia" w:ascii="楷体" w:hAnsi="楷体" w:eastAsia="楷体" w:cs="楷体"/>
          <w:sz w:val="28"/>
          <w:szCs w:val="28"/>
        </w:rPr>
        <w:t>（二）加强党支部自身建设。</w:t>
      </w:r>
      <w:r>
        <w:rPr>
          <w:rFonts w:hint="eastAsia" w:ascii="仿宋" w:hAnsi="仿宋" w:eastAsia="仿宋" w:cs="仿宋"/>
          <w:sz w:val="28"/>
          <w:szCs w:val="28"/>
        </w:rPr>
        <w:t>我支部支委会健全，分工明确、各负其责，制定详细工作计划，扎实推荐各阶段工作。能够做到及时沟通、总结。全面落实党员教育，积极推进党建工作。坚持理论与实践相结合，我支部利用两天时间走进红旗渠，进行了红色学习，重温了波澜壮阔的革命历史，集中学习了先辈们勇于奉献的优良作风，感悟了革命先辈的不屈精神，坚定了为共产主义奋斗的理念。坚持走出去与请进来相结合，邀请校内外知名学者为我支部全体党员传经送宝，共聆听讲座报告近</w:t>
      </w:r>
      <w:r>
        <w:rPr>
          <w:rFonts w:ascii="仿宋" w:hAnsi="仿宋" w:eastAsia="仿宋" w:cs="仿宋"/>
          <w:sz w:val="28"/>
          <w:szCs w:val="28"/>
        </w:rPr>
        <w:t>20</w:t>
      </w:r>
      <w:r>
        <w:rPr>
          <w:rFonts w:hint="eastAsia" w:ascii="仿宋" w:hAnsi="仿宋" w:eastAsia="仿宋" w:cs="仿宋"/>
          <w:sz w:val="28"/>
          <w:szCs w:val="28"/>
        </w:rPr>
        <w:t>场。坚持批评与自我批评，利用党小组会议、党支部会议，不断总结工作、查摆问题。</w:t>
      </w:r>
    </w:p>
    <w:p>
      <w:pPr>
        <w:adjustRightInd/>
        <w:spacing w:after="100" w:afterAutospacing="1" w:line="500" w:lineRule="exact"/>
        <w:ind w:firstLine="31680" w:firstLineChars="147"/>
        <w:rPr>
          <w:rFonts w:ascii="仿宋" w:hAnsi="仿宋" w:eastAsia="仿宋"/>
          <w:sz w:val="28"/>
          <w:szCs w:val="28"/>
        </w:rPr>
      </w:pPr>
      <w:r>
        <w:rPr>
          <w:rFonts w:hint="eastAsia" w:ascii="楷体" w:hAnsi="楷体" w:eastAsia="楷体" w:cs="楷体"/>
          <w:sz w:val="28"/>
          <w:szCs w:val="28"/>
        </w:rPr>
        <w:t>（三）严格三会一课制度。</w:t>
      </w:r>
      <w:r>
        <w:rPr>
          <w:rFonts w:hint="eastAsia" w:ascii="仿宋" w:hAnsi="仿宋" w:eastAsia="仿宋" w:cs="仿宋"/>
          <w:sz w:val="28"/>
          <w:szCs w:val="28"/>
        </w:rPr>
        <w:t>我们重视和坚持这一行之有效的制度，不断加强党的自身建设，</w:t>
      </w:r>
      <w:r>
        <w:rPr>
          <w:rFonts w:ascii="仿宋" w:hAnsi="仿宋" w:eastAsia="仿宋" w:cs="仿宋"/>
          <w:sz w:val="28"/>
          <w:szCs w:val="28"/>
        </w:rPr>
        <w:t xml:space="preserve"> </w:t>
      </w:r>
      <w:r>
        <w:rPr>
          <w:rFonts w:hint="eastAsia" w:ascii="仿宋" w:hAnsi="仿宋" w:eastAsia="仿宋" w:cs="仿宋"/>
          <w:sz w:val="28"/>
          <w:szCs w:val="28"/>
        </w:rPr>
        <w:t>提升党支部凝聚力和战斗力。</w:t>
      </w:r>
    </w:p>
    <w:p>
      <w:pPr>
        <w:adjustRightInd/>
        <w:snapToGrid/>
        <w:spacing w:after="100" w:afterAutospacing="1" w:line="500" w:lineRule="exact"/>
        <w:ind w:firstLine="31680" w:firstLineChars="200"/>
        <w:rPr>
          <w:rFonts w:ascii="仿宋" w:hAnsi="仿宋" w:eastAsia="仿宋"/>
          <w:color w:val="343434"/>
          <w:sz w:val="28"/>
          <w:szCs w:val="28"/>
        </w:rPr>
      </w:pPr>
      <w:r>
        <w:rPr>
          <w:rFonts w:ascii="仿宋" w:hAnsi="仿宋" w:eastAsia="仿宋" w:cs="仿宋"/>
          <w:b/>
          <w:bCs/>
          <w:sz w:val="28"/>
          <w:szCs w:val="28"/>
        </w:rPr>
        <w:t>1</w:t>
      </w:r>
      <w:r>
        <w:rPr>
          <w:rFonts w:hint="eastAsia" w:ascii="仿宋" w:hAnsi="仿宋" w:eastAsia="仿宋" w:cs="仿宋"/>
          <w:b/>
          <w:bCs/>
          <w:sz w:val="28"/>
          <w:szCs w:val="28"/>
        </w:rPr>
        <w:t>．支部党员大会。</w:t>
      </w:r>
      <w:r>
        <w:rPr>
          <w:rFonts w:hint="eastAsia" w:ascii="仿宋" w:hAnsi="仿宋" w:eastAsia="仿宋" w:cs="仿宋"/>
          <w:sz w:val="28"/>
          <w:szCs w:val="28"/>
        </w:rPr>
        <w:t>我党支部于</w:t>
      </w:r>
      <w:r>
        <w:rPr>
          <w:rFonts w:ascii="仿宋" w:hAnsi="仿宋" w:eastAsia="仿宋" w:cs="仿宋"/>
          <w:sz w:val="28"/>
          <w:szCs w:val="28"/>
        </w:rPr>
        <w:t>2015</w:t>
      </w:r>
      <w:r>
        <w:rPr>
          <w:rFonts w:hint="eastAsia" w:ascii="仿宋" w:hAnsi="仿宋" w:eastAsia="仿宋" w:cs="仿宋"/>
          <w:sz w:val="28"/>
          <w:szCs w:val="28"/>
        </w:rPr>
        <w:t>年</w:t>
      </w:r>
      <w:r>
        <w:rPr>
          <w:rFonts w:ascii="仿宋" w:hAnsi="仿宋" w:eastAsia="仿宋" w:cs="仿宋"/>
          <w:sz w:val="28"/>
          <w:szCs w:val="28"/>
        </w:rPr>
        <w:t>3</w:t>
      </w:r>
      <w:r>
        <w:rPr>
          <w:rFonts w:hint="eastAsia" w:ascii="仿宋" w:hAnsi="仿宋" w:eastAsia="仿宋" w:cs="仿宋"/>
          <w:sz w:val="28"/>
          <w:szCs w:val="28"/>
        </w:rPr>
        <w:t>月下旬召开了第一次支部党员大会。</w:t>
      </w:r>
      <w:r>
        <w:rPr>
          <w:rFonts w:hint="eastAsia" w:ascii="仿宋" w:hAnsi="仿宋" w:eastAsia="仿宋" w:cs="仿宋"/>
          <w:color w:val="000000"/>
          <w:sz w:val="28"/>
          <w:szCs w:val="28"/>
        </w:rPr>
        <w:t>会上认真学习幷传达了党的十八大及十八大四中全会精神以及党的路线、</w:t>
      </w:r>
      <w:r>
        <w:rPr>
          <w:rFonts w:hint="eastAsia" w:ascii="仿宋" w:hAnsi="仿宋" w:eastAsia="仿宋" w:cs="仿宋"/>
          <w:sz w:val="28"/>
          <w:szCs w:val="28"/>
        </w:rPr>
        <w:t>方针、政策和上级党组织的决议、指示，制定党支部贯彻落实的计划和措施。</w:t>
      </w:r>
      <w:r>
        <w:rPr>
          <w:rFonts w:hint="eastAsia" w:ascii="仿宋" w:hAnsi="仿宋" w:eastAsia="仿宋" w:cs="仿宋"/>
          <w:color w:val="343434"/>
          <w:sz w:val="28"/>
          <w:szCs w:val="28"/>
        </w:rPr>
        <w:t>各级党组织只有对“三会一课”重要性的认识提高了，才能真正重视“三会一课”；只有落实了相关</w:t>
      </w:r>
      <w:r>
        <w:rPr>
          <w:rFonts w:ascii="仿宋" w:hAnsi="仿宋" w:eastAsia="仿宋" w:cs="仿宋"/>
          <w:color w:val="343434"/>
          <w:sz w:val="28"/>
          <w:szCs w:val="28"/>
        </w:rPr>
        <w:t xml:space="preserve"> </w:t>
      </w:r>
      <w:r>
        <w:rPr>
          <w:rFonts w:hint="eastAsia" w:ascii="仿宋" w:hAnsi="仿宋" w:eastAsia="仿宋" w:cs="仿宋"/>
          <w:color w:val="343434"/>
          <w:sz w:val="28"/>
          <w:szCs w:val="28"/>
        </w:rPr>
        <w:t>责任，“三会一课”的质量才有可能得到提升。通过实行“三会一课”制度，努力形成党支部、党小组一级抓一级、层层抓落实、齐抓共管的生动局面。第二次支部党员大会于</w:t>
      </w:r>
      <w:r>
        <w:rPr>
          <w:rFonts w:ascii="仿宋" w:hAnsi="仿宋" w:eastAsia="仿宋" w:cs="仿宋"/>
          <w:sz w:val="28"/>
          <w:szCs w:val="28"/>
        </w:rPr>
        <w:t>2015</w:t>
      </w:r>
      <w:r>
        <w:rPr>
          <w:rFonts w:hint="eastAsia" w:ascii="仿宋" w:hAnsi="仿宋" w:eastAsia="仿宋" w:cs="仿宋"/>
          <w:sz w:val="28"/>
          <w:szCs w:val="28"/>
        </w:rPr>
        <w:t>年</w:t>
      </w:r>
      <w:r>
        <w:rPr>
          <w:rFonts w:ascii="仿宋" w:hAnsi="仿宋" w:eastAsia="仿宋" w:cs="仿宋"/>
          <w:sz w:val="28"/>
          <w:szCs w:val="28"/>
        </w:rPr>
        <w:t>5</w:t>
      </w:r>
      <w:r>
        <w:rPr>
          <w:rFonts w:hint="eastAsia" w:ascii="仿宋" w:hAnsi="仿宋" w:eastAsia="仿宋" w:cs="仿宋"/>
          <w:sz w:val="28"/>
          <w:szCs w:val="28"/>
        </w:rPr>
        <w:t>月中旬召开。会上学习习近平总书记讲话中的“四进四信”及“团干部如何健康成长”的重要内容并推选了新的支部书记、副书记，强调要</w:t>
      </w:r>
      <w:r>
        <w:rPr>
          <w:rFonts w:hint="eastAsia" w:ascii="仿宋" w:hAnsi="仿宋" w:eastAsia="仿宋" w:cs="仿宋"/>
          <w:spacing w:val="20"/>
          <w:kern w:val="1"/>
          <w:sz w:val="28"/>
          <w:szCs w:val="28"/>
        </w:rPr>
        <w:t>充分利用好线上线下资源做好宣传教育工作，努力提高思想理论水平，在活动中践行中央的“四进四信”文件精神，营造积极向上的活动氛围。</w:t>
      </w:r>
      <w:r>
        <w:rPr>
          <w:rFonts w:ascii="仿宋" w:hAnsi="仿宋" w:eastAsia="仿宋" w:cs="仿宋"/>
          <w:color w:val="343434"/>
          <w:sz w:val="28"/>
          <w:szCs w:val="28"/>
        </w:rPr>
        <w:t>2015</w:t>
      </w:r>
      <w:r>
        <w:rPr>
          <w:rFonts w:hint="eastAsia" w:ascii="仿宋" w:hAnsi="仿宋" w:eastAsia="仿宋" w:cs="仿宋"/>
          <w:color w:val="343434"/>
          <w:sz w:val="28"/>
          <w:szCs w:val="28"/>
        </w:rPr>
        <w:t>年</w:t>
      </w:r>
      <w:r>
        <w:rPr>
          <w:rFonts w:ascii="仿宋" w:hAnsi="仿宋" w:eastAsia="仿宋" w:cs="仿宋"/>
          <w:color w:val="343434"/>
          <w:sz w:val="28"/>
          <w:szCs w:val="28"/>
        </w:rPr>
        <w:t>10</w:t>
      </w:r>
      <w:r>
        <w:rPr>
          <w:rFonts w:hint="eastAsia" w:ascii="仿宋" w:hAnsi="仿宋" w:eastAsia="仿宋" w:cs="仿宋"/>
          <w:color w:val="343434"/>
          <w:sz w:val="28"/>
          <w:szCs w:val="28"/>
        </w:rPr>
        <w:t>月</w:t>
      </w:r>
      <w:r>
        <w:rPr>
          <w:rFonts w:ascii="仿宋" w:hAnsi="仿宋" w:eastAsia="仿宋" w:cs="仿宋"/>
          <w:color w:val="343434"/>
          <w:sz w:val="28"/>
          <w:szCs w:val="28"/>
        </w:rPr>
        <w:t>31</w:t>
      </w:r>
      <w:r>
        <w:rPr>
          <w:rFonts w:hint="eastAsia" w:ascii="仿宋" w:hAnsi="仿宋" w:eastAsia="仿宋" w:cs="仿宋"/>
          <w:color w:val="343434"/>
          <w:sz w:val="28"/>
          <w:szCs w:val="28"/>
        </w:rPr>
        <w:t>号，我党支部召开了第三次支部党员大会。</w:t>
      </w:r>
      <w:r>
        <w:rPr>
          <w:rFonts w:hint="eastAsia" w:ascii="仿宋" w:hAnsi="仿宋" w:eastAsia="仿宋" w:cs="仿宋"/>
          <w:sz w:val="28"/>
          <w:szCs w:val="28"/>
        </w:rPr>
        <w:t>会上认真学习了中国共产党第十八届中央委员会第五次全体会议的全会内容和精神要点，并指出要加强日常管理，落实支部书记例会制度，用制度管人，凭制度管事，逐步实现规范化、</w:t>
      </w:r>
      <w:r>
        <w:rPr>
          <w:rFonts w:ascii="仿宋" w:hAnsi="仿宋" w:eastAsia="仿宋" w:cs="仿宋"/>
          <w:sz w:val="28"/>
          <w:szCs w:val="28"/>
        </w:rPr>
        <w:t xml:space="preserve"> </w:t>
      </w:r>
      <w:r>
        <w:rPr>
          <w:rFonts w:hint="eastAsia" w:ascii="仿宋" w:hAnsi="仿宋" w:eastAsia="仿宋" w:cs="仿宋"/>
          <w:sz w:val="28"/>
          <w:szCs w:val="28"/>
        </w:rPr>
        <w:t>制度化管理。</w:t>
      </w:r>
      <w:r>
        <w:rPr>
          <w:rFonts w:ascii="仿宋" w:hAnsi="仿宋" w:eastAsia="仿宋" w:cs="仿宋"/>
          <w:color w:val="343434"/>
          <w:sz w:val="28"/>
          <w:szCs w:val="28"/>
        </w:rPr>
        <w:t>2016</w:t>
      </w:r>
      <w:r>
        <w:rPr>
          <w:rFonts w:hint="eastAsia" w:ascii="仿宋" w:hAnsi="仿宋" w:eastAsia="仿宋" w:cs="仿宋"/>
          <w:color w:val="343434"/>
          <w:sz w:val="28"/>
          <w:szCs w:val="28"/>
        </w:rPr>
        <w:t>年</w:t>
      </w:r>
      <w:r>
        <w:rPr>
          <w:rFonts w:ascii="仿宋" w:hAnsi="仿宋" w:eastAsia="仿宋" w:cs="仿宋"/>
          <w:color w:val="343434"/>
          <w:sz w:val="28"/>
          <w:szCs w:val="28"/>
        </w:rPr>
        <w:t>1</w:t>
      </w:r>
      <w:r>
        <w:rPr>
          <w:rFonts w:hint="eastAsia" w:ascii="仿宋" w:hAnsi="仿宋" w:eastAsia="仿宋" w:cs="仿宋"/>
          <w:color w:val="343434"/>
          <w:sz w:val="28"/>
          <w:szCs w:val="28"/>
        </w:rPr>
        <w:t>月初，我党支部召开了第四次支部党员大会。</w:t>
      </w:r>
      <w:r>
        <w:rPr>
          <w:rFonts w:hint="eastAsia" w:ascii="仿宋" w:hAnsi="仿宋" w:eastAsia="仿宋" w:cs="仿宋"/>
          <w:sz w:val="28"/>
          <w:szCs w:val="28"/>
        </w:rPr>
        <w:t>会上听取、讨论和通过了支部委员会的工作报告和计划，并对支部委员会的工作进行审查和监督。根据《党章》及有关规定，结合党支部工作实际，制订“三会一课”</w:t>
      </w:r>
      <w:r>
        <w:rPr>
          <w:rFonts w:ascii="仿宋" w:hAnsi="仿宋" w:eastAsia="仿宋" w:cs="仿宋"/>
          <w:sz w:val="28"/>
          <w:szCs w:val="28"/>
        </w:rPr>
        <w:t xml:space="preserve"> </w:t>
      </w:r>
      <w:r>
        <w:rPr>
          <w:rFonts w:hint="eastAsia" w:ascii="仿宋" w:hAnsi="仿宋" w:eastAsia="仿宋" w:cs="仿宋"/>
          <w:sz w:val="28"/>
          <w:szCs w:val="28"/>
        </w:rPr>
        <w:t>质量评价标准，建立严格的质量保证机制。</w:t>
      </w:r>
    </w:p>
    <w:p>
      <w:pPr>
        <w:adjustRightInd/>
        <w:spacing w:after="100" w:afterAutospacing="1" w:line="500" w:lineRule="exact"/>
        <w:ind w:firstLine="31680" w:firstLineChars="200"/>
        <w:rPr>
          <w:rFonts w:ascii="仿宋" w:hAnsi="仿宋" w:eastAsia="仿宋"/>
          <w:spacing w:val="20"/>
          <w:kern w:val="1"/>
          <w:sz w:val="28"/>
          <w:szCs w:val="28"/>
        </w:rPr>
      </w:pPr>
      <w:r>
        <w:rPr>
          <w:rFonts w:ascii="仿宋" w:hAnsi="仿宋" w:eastAsia="仿宋" w:cs="仿宋"/>
          <w:b/>
          <w:bCs/>
          <w:sz w:val="28"/>
          <w:szCs w:val="28"/>
        </w:rPr>
        <w:t>2</w:t>
      </w:r>
      <w:r>
        <w:rPr>
          <w:rFonts w:hint="eastAsia" w:ascii="仿宋" w:hAnsi="仿宋" w:eastAsia="仿宋" w:cs="仿宋"/>
          <w:b/>
          <w:bCs/>
          <w:sz w:val="28"/>
          <w:szCs w:val="28"/>
        </w:rPr>
        <w:t>．支部委员会。</w:t>
      </w:r>
      <w:r>
        <w:rPr>
          <w:rFonts w:hint="eastAsia" w:ascii="仿宋" w:hAnsi="仿宋" w:eastAsia="仿宋" w:cs="仿宋"/>
          <w:color w:val="343434"/>
          <w:sz w:val="28"/>
          <w:szCs w:val="28"/>
        </w:rPr>
        <w:t>我党支部分别于</w:t>
      </w:r>
      <w:r>
        <w:rPr>
          <w:rFonts w:ascii="仿宋" w:hAnsi="仿宋" w:eastAsia="仿宋" w:cs="仿宋"/>
          <w:color w:val="343434"/>
          <w:sz w:val="28"/>
          <w:szCs w:val="28"/>
        </w:rPr>
        <w:t>4</w:t>
      </w:r>
      <w:r>
        <w:rPr>
          <w:rFonts w:hint="eastAsia" w:ascii="仿宋" w:hAnsi="仿宋" w:eastAsia="仿宋" w:cs="仿宋"/>
          <w:color w:val="343434"/>
          <w:sz w:val="28"/>
          <w:szCs w:val="28"/>
        </w:rPr>
        <w:t>月、</w:t>
      </w:r>
      <w:r>
        <w:rPr>
          <w:rFonts w:ascii="仿宋" w:hAnsi="仿宋" w:eastAsia="仿宋" w:cs="仿宋"/>
          <w:color w:val="343434"/>
          <w:sz w:val="28"/>
          <w:szCs w:val="28"/>
        </w:rPr>
        <w:t>5</w:t>
      </w:r>
      <w:r>
        <w:rPr>
          <w:rFonts w:hint="eastAsia" w:ascii="仿宋" w:hAnsi="仿宋" w:eastAsia="仿宋" w:cs="仿宋"/>
          <w:color w:val="343434"/>
          <w:sz w:val="28"/>
          <w:szCs w:val="28"/>
        </w:rPr>
        <w:t>月、</w:t>
      </w:r>
      <w:r>
        <w:rPr>
          <w:rFonts w:ascii="仿宋" w:hAnsi="仿宋" w:eastAsia="仿宋" w:cs="仿宋"/>
          <w:color w:val="343434"/>
          <w:sz w:val="28"/>
          <w:szCs w:val="28"/>
        </w:rPr>
        <w:t>6</w:t>
      </w:r>
      <w:r>
        <w:rPr>
          <w:rFonts w:hint="eastAsia" w:ascii="仿宋" w:hAnsi="仿宋" w:eastAsia="仿宋" w:cs="仿宋"/>
          <w:color w:val="343434"/>
          <w:sz w:val="28"/>
          <w:szCs w:val="28"/>
        </w:rPr>
        <w:t>月、</w:t>
      </w:r>
      <w:r>
        <w:rPr>
          <w:rFonts w:ascii="仿宋" w:hAnsi="仿宋" w:eastAsia="仿宋" w:cs="仿宋"/>
          <w:color w:val="343434"/>
          <w:sz w:val="28"/>
          <w:szCs w:val="28"/>
        </w:rPr>
        <w:t>9</w:t>
      </w:r>
      <w:r>
        <w:rPr>
          <w:rFonts w:hint="eastAsia" w:ascii="仿宋" w:hAnsi="仿宋" w:eastAsia="仿宋" w:cs="仿宋"/>
          <w:color w:val="343434"/>
          <w:sz w:val="28"/>
          <w:szCs w:val="28"/>
        </w:rPr>
        <w:t>月、</w:t>
      </w:r>
      <w:r>
        <w:rPr>
          <w:rFonts w:ascii="仿宋" w:hAnsi="仿宋" w:eastAsia="仿宋" w:cs="仿宋"/>
          <w:color w:val="343434"/>
          <w:sz w:val="28"/>
          <w:szCs w:val="28"/>
        </w:rPr>
        <w:t>10</w:t>
      </w:r>
      <w:r>
        <w:rPr>
          <w:rFonts w:hint="eastAsia" w:ascii="仿宋" w:hAnsi="仿宋" w:eastAsia="仿宋" w:cs="仿宋"/>
          <w:color w:val="343434"/>
          <w:sz w:val="28"/>
          <w:szCs w:val="28"/>
        </w:rPr>
        <w:t>月、</w:t>
      </w:r>
      <w:r>
        <w:rPr>
          <w:rFonts w:ascii="仿宋" w:hAnsi="仿宋" w:eastAsia="仿宋" w:cs="仿宋"/>
          <w:color w:val="343434"/>
          <w:sz w:val="28"/>
          <w:szCs w:val="28"/>
        </w:rPr>
        <w:t>11</w:t>
      </w:r>
      <w:r>
        <w:rPr>
          <w:rFonts w:hint="eastAsia" w:ascii="仿宋" w:hAnsi="仿宋" w:eastAsia="仿宋" w:cs="仿宋"/>
          <w:color w:val="343434"/>
          <w:sz w:val="28"/>
          <w:szCs w:val="28"/>
        </w:rPr>
        <w:t>月、</w:t>
      </w:r>
      <w:r>
        <w:rPr>
          <w:rFonts w:ascii="仿宋" w:hAnsi="仿宋" w:eastAsia="仿宋" w:cs="仿宋"/>
          <w:color w:val="343434"/>
          <w:sz w:val="28"/>
          <w:szCs w:val="28"/>
        </w:rPr>
        <w:t>12</w:t>
      </w:r>
      <w:r>
        <w:rPr>
          <w:rFonts w:hint="eastAsia" w:ascii="仿宋" w:hAnsi="仿宋" w:eastAsia="仿宋" w:cs="仿宋"/>
          <w:color w:val="343434"/>
          <w:sz w:val="28"/>
          <w:szCs w:val="28"/>
        </w:rPr>
        <w:t>月召开了支部委员会，做到了认真并及时的学习机关党委下发的通知和文件。</w:t>
      </w:r>
      <w:r>
        <w:rPr>
          <w:rFonts w:hint="eastAsia" w:ascii="仿宋" w:hAnsi="仿宋" w:eastAsia="仿宋" w:cs="仿宋"/>
          <w:spacing w:val="20"/>
          <w:kern w:val="1"/>
          <w:sz w:val="28"/>
          <w:szCs w:val="28"/>
        </w:rPr>
        <w:t>紧紧扭住学习贯彻十八届四中、五中全会和习近平总书记系列重要讲话精神这条主线不动摇，深入学习领会“四个全面”战略思想，瞄准创建学习型、创新型、服务型党组织这个根本目标不发散；围绕学校创建高水平大学这个中心不分神；抓好作风建设与党风廉政建设，创建廉洁自律机关；抓好精神文明建设，切实提升机关</w:t>
      </w:r>
      <w:r>
        <w:rPr>
          <w:rFonts w:ascii="仿宋" w:hAnsi="仿宋" w:eastAsia="仿宋" w:cs="仿宋"/>
          <w:spacing w:val="20"/>
          <w:kern w:val="1"/>
          <w:sz w:val="28"/>
          <w:szCs w:val="28"/>
        </w:rPr>
        <w:t>"</w:t>
      </w:r>
      <w:r>
        <w:rPr>
          <w:rFonts w:hint="eastAsia" w:ascii="仿宋" w:hAnsi="仿宋" w:eastAsia="仿宋" w:cs="仿宋"/>
          <w:spacing w:val="20"/>
          <w:kern w:val="1"/>
          <w:sz w:val="28"/>
          <w:szCs w:val="28"/>
        </w:rPr>
        <w:t>凝聚力</w:t>
      </w:r>
      <w:r>
        <w:rPr>
          <w:rFonts w:ascii="仿宋" w:hAnsi="仿宋" w:eastAsia="仿宋" w:cs="仿宋"/>
          <w:spacing w:val="20"/>
          <w:kern w:val="1"/>
          <w:sz w:val="28"/>
          <w:szCs w:val="28"/>
        </w:rPr>
        <w:t>"</w:t>
      </w:r>
      <w:r>
        <w:rPr>
          <w:rFonts w:hint="eastAsia" w:ascii="仿宋" w:hAnsi="仿宋" w:eastAsia="仿宋" w:cs="仿宋"/>
          <w:spacing w:val="20"/>
          <w:kern w:val="1"/>
          <w:sz w:val="28"/>
          <w:szCs w:val="28"/>
        </w:rPr>
        <w:t>，创建文明和谐机关。</w:t>
      </w:r>
    </w:p>
    <w:p>
      <w:pPr>
        <w:adjustRightInd/>
        <w:spacing w:after="100" w:afterAutospacing="1" w:line="500" w:lineRule="exact"/>
        <w:ind w:firstLine="31680" w:firstLineChars="250"/>
        <w:rPr>
          <w:rFonts w:ascii="仿宋" w:hAnsi="仿宋" w:eastAsia="仿宋"/>
          <w:sz w:val="24"/>
          <w:szCs w:val="24"/>
        </w:rPr>
      </w:pPr>
      <w:r>
        <w:rPr>
          <w:rFonts w:ascii="仿宋" w:hAnsi="仿宋" w:eastAsia="仿宋" w:cs="仿宋"/>
          <w:b/>
          <w:bCs/>
          <w:sz w:val="28"/>
          <w:szCs w:val="28"/>
        </w:rPr>
        <w:t>3</w:t>
      </w:r>
      <w:r>
        <w:rPr>
          <w:rFonts w:hint="eastAsia" w:ascii="仿宋" w:hAnsi="仿宋" w:eastAsia="仿宋" w:cs="仿宋"/>
          <w:b/>
          <w:bCs/>
          <w:sz w:val="28"/>
          <w:szCs w:val="28"/>
        </w:rPr>
        <w:t>．党课。</w:t>
      </w:r>
      <w:r>
        <w:rPr>
          <w:rFonts w:hint="eastAsia" w:ascii="仿宋" w:hAnsi="仿宋" w:eastAsia="仿宋" w:cs="仿宋"/>
          <w:sz w:val="28"/>
          <w:szCs w:val="28"/>
        </w:rPr>
        <w:t>我党支部本年度共组织全体支部成员参加了两次党课。第一次党课是在</w:t>
      </w:r>
      <w:r>
        <w:rPr>
          <w:rFonts w:ascii="仿宋" w:hAnsi="仿宋" w:eastAsia="仿宋" w:cs="仿宋"/>
          <w:sz w:val="28"/>
          <w:szCs w:val="28"/>
        </w:rPr>
        <w:t>2015</w:t>
      </w:r>
      <w:r>
        <w:rPr>
          <w:rFonts w:hint="eastAsia" w:ascii="仿宋" w:hAnsi="仿宋" w:eastAsia="仿宋" w:cs="仿宋"/>
          <w:sz w:val="28"/>
          <w:szCs w:val="28"/>
        </w:rPr>
        <w:t>年</w:t>
      </w:r>
      <w:r>
        <w:rPr>
          <w:rFonts w:ascii="仿宋" w:hAnsi="仿宋" w:eastAsia="仿宋" w:cs="仿宋"/>
          <w:sz w:val="28"/>
          <w:szCs w:val="28"/>
        </w:rPr>
        <w:t>6</w:t>
      </w:r>
      <w:r>
        <w:rPr>
          <w:rFonts w:hint="eastAsia" w:ascii="仿宋" w:hAnsi="仿宋" w:eastAsia="仿宋" w:cs="仿宋"/>
          <w:sz w:val="28"/>
          <w:szCs w:val="28"/>
        </w:rPr>
        <w:t>月中下旬，郑州大学党委副书记吴宏亮做了题为关于《新时期意识形态工作面临的挑战和对策》的专题报告。吴书记从意识形态的概念，意识形态的区别，意识形态的重要性等方面，深入浅出的解读意识形态的重要意义。旗帜鲜明的坚决抵制西方意识形态渗透；积极扶持在意识形态领域弘扬正能量的“亮剑者”；思想政治教育要敢于直面问题，引导党员们正确认识我国国情；积极构建符合中国实际的评价体系和用人标准，为创造高水平大学打下扎实的意识形态基础。第二次党课于</w:t>
      </w:r>
      <w:r>
        <w:rPr>
          <w:rFonts w:ascii="仿宋" w:hAnsi="仿宋" w:eastAsia="仿宋" w:cs="仿宋"/>
          <w:sz w:val="28"/>
          <w:szCs w:val="28"/>
        </w:rPr>
        <w:t>2016</w:t>
      </w:r>
      <w:r>
        <w:rPr>
          <w:rFonts w:hint="eastAsia" w:ascii="仿宋" w:hAnsi="仿宋" w:eastAsia="仿宋" w:cs="仿宋"/>
          <w:sz w:val="28"/>
          <w:szCs w:val="28"/>
        </w:rPr>
        <w:t>年</w:t>
      </w:r>
      <w:r>
        <w:rPr>
          <w:rFonts w:ascii="仿宋" w:hAnsi="仿宋" w:eastAsia="仿宋" w:cs="仿宋"/>
          <w:sz w:val="28"/>
          <w:szCs w:val="28"/>
        </w:rPr>
        <w:t>1</w:t>
      </w:r>
      <w:r>
        <w:rPr>
          <w:rFonts w:hint="eastAsia" w:ascii="仿宋" w:hAnsi="仿宋" w:eastAsia="仿宋" w:cs="仿宋"/>
          <w:sz w:val="28"/>
          <w:szCs w:val="28"/>
        </w:rPr>
        <w:t>月</w:t>
      </w:r>
      <w:r>
        <w:rPr>
          <w:rFonts w:ascii="仿宋" w:hAnsi="仿宋" w:eastAsia="仿宋" w:cs="仿宋"/>
          <w:sz w:val="28"/>
          <w:szCs w:val="28"/>
        </w:rPr>
        <w:t>9</w:t>
      </w:r>
      <w:r>
        <w:rPr>
          <w:rFonts w:hint="eastAsia" w:ascii="仿宋" w:hAnsi="仿宋" w:eastAsia="仿宋" w:cs="仿宋"/>
          <w:sz w:val="28"/>
          <w:szCs w:val="28"/>
        </w:rPr>
        <w:t>日，由团中央青运史档案馆资料部主任胡献忠向全体党员讲课。课上为全体党员作了《群团改革背景的共青团发展》的辅导报告，深入地解读和学习了党的群团工作会议精神，结合党员的思想工作实际，进行形势、任务等方面的教育。</w:t>
      </w:r>
    </w:p>
    <w:p>
      <w:pPr>
        <w:adjustRightInd/>
        <w:spacing w:after="100" w:afterAutospacing="1" w:line="500" w:lineRule="exact"/>
        <w:rPr>
          <w:rFonts w:ascii="黑体" w:hAnsi="黑体" w:eastAsia="黑体"/>
          <w:spacing w:val="71"/>
          <w:sz w:val="28"/>
          <w:szCs w:val="28"/>
        </w:rPr>
      </w:pPr>
      <w:r>
        <w:rPr>
          <w:rFonts w:hint="eastAsia" w:ascii="黑体" w:hAnsi="黑体" w:eastAsia="黑体" w:cs="黑体"/>
          <w:spacing w:val="71"/>
          <w:sz w:val="28"/>
          <w:szCs w:val="28"/>
        </w:rPr>
        <w:t>三、加强作风建设，推进和谐机关建设</w:t>
      </w:r>
    </w:p>
    <w:p>
      <w:pPr>
        <w:adjustRightInd/>
        <w:spacing w:after="100" w:afterAutospacing="1" w:line="500" w:lineRule="exact"/>
        <w:ind w:firstLine="31680" w:firstLineChars="156"/>
        <w:rPr>
          <w:rFonts w:ascii="仿宋" w:hAnsi="仿宋" w:eastAsia="仿宋"/>
          <w:sz w:val="28"/>
          <w:szCs w:val="28"/>
        </w:rPr>
      </w:pPr>
      <w:r>
        <w:rPr>
          <w:rFonts w:hint="eastAsia" w:ascii="楷体" w:hAnsi="楷体" w:eastAsia="楷体" w:cs="楷体"/>
          <w:sz w:val="28"/>
          <w:szCs w:val="28"/>
        </w:rPr>
        <w:t>（一）深入开展三严三实专题教育。</w:t>
      </w:r>
      <w:r>
        <w:rPr>
          <w:rFonts w:hint="eastAsia" w:ascii="仿宋" w:hAnsi="仿宋" w:eastAsia="仿宋" w:cs="仿宋"/>
          <w:sz w:val="28"/>
          <w:szCs w:val="28"/>
        </w:rPr>
        <w:t>为贯彻落实党中央和学校党委开展“三严三实”专题教育的重要指示，根据机关党委关于组织“三严三实”专题教育有关工作的部署，我党支部高度重视，认真对照“三严三实”的要求，将学习工作落实在行动上，组织开展了专题学习、专题研讨、心得分享，并列出问题清单，建立整改台帐。</w:t>
      </w:r>
    </w:p>
    <w:p>
      <w:pPr>
        <w:adjustRightInd/>
        <w:spacing w:after="100" w:afterAutospacing="1" w:line="500" w:lineRule="exact"/>
        <w:ind w:firstLine="31680" w:firstLineChars="250"/>
        <w:rPr>
          <w:rFonts w:ascii="仿宋" w:hAnsi="仿宋" w:eastAsia="仿宋"/>
          <w:sz w:val="28"/>
          <w:szCs w:val="28"/>
        </w:rPr>
      </w:pPr>
      <w:r>
        <w:rPr>
          <w:rFonts w:hint="eastAsia" w:ascii="仿宋" w:hAnsi="仿宋" w:eastAsia="仿宋" w:cs="仿宋"/>
          <w:sz w:val="28"/>
          <w:szCs w:val="28"/>
        </w:rPr>
        <w:t>我党支部安排进行了三次专题研讨。各党支部成员认真自学了《习近平总书记系列讲话读本》、党章、党的纪律规定等内容及加强领导班子思想政治建设有关工作要求，并且认真开展了交心谈心活动，查找自己的问题和不足。党支部专门召开筹备会，专题研究部署专题研讨会的召开，为会议召开做了扎实有效的准备工作。</w:t>
      </w:r>
    </w:p>
    <w:p>
      <w:pPr>
        <w:adjustRightInd/>
        <w:spacing w:after="100" w:afterAutospacing="1" w:line="500" w:lineRule="exact"/>
        <w:ind w:firstLine="31680" w:firstLineChars="200"/>
        <w:rPr>
          <w:rFonts w:ascii="仿宋" w:hAnsi="仿宋" w:eastAsia="仿宋"/>
          <w:sz w:val="28"/>
          <w:szCs w:val="28"/>
        </w:rPr>
      </w:pPr>
      <w:r>
        <w:rPr>
          <w:rFonts w:ascii="仿宋" w:hAnsi="仿宋" w:eastAsia="仿宋" w:cs="仿宋"/>
          <w:sz w:val="28"/>
          <w:szCs w:val="28"/>
        </w:rPr>
        <w:t>2015</w:t>
      </w:r>
      <w:r>
        <w:rPr>
          <w:rFonts w:hint="eastAsia" w:ascii="仿宋" w:hAnsi="仿宋" w:eastAsia="仿宋" w:cs="仿宋"/>
          <w:sz w:val="28"/>
          <w:szCs w:val="28"/>
        </w:rPr>
        <w:t>年</w:t>
      </w:r>
      <w:r>
        <w:rPr>
          <w:rFonts w:ascii="仿宋" w:hAnsi="仿宋" w:eastAsia="仿宋" w:cs="仿宋"/>
          <w:sz w:val="28"/>
          <w:szCs w:val="28"/>
        </w:rPr>
        <w:t>8</w:t>
      </w:r>
      <w:r>
        <w:rPr>
          <w:rFonts w:hint="eastAsia" w:ascii="仿宋" w:hAnsi="仿宋" w:eastAsia="仿宋" w:cs="仿宋"/>
          <w:sz w:val="28"/>
          <w:szCs w:val="28"/>
        </w:rPr>
        <w:t>月</w:t>
      </w:r>
      <w:r>
        <w:rPr>
          <w:rFonts w:ascii="仿宋" w:hAnsi="仿宋" w:eastAsia="仿宋" w:cs="仿宋"/>
          <w:sz w:val="28"/>
          <w:szCs w:val="28"/>
        </w:rPr>
        <w:t>25</w:t>
      </w:r>
      <w:r>
        <w:rPr>
          <w:rFonts w:hint="eastAsia" w:ascii="仿宋" w:hAnsi="仿宋" w:eastAsia="仿宋" w:cs="仿宋"/>
          <w:sz w:val="28"/>
          <w:szCs w:val="28"/>
        </w:rPr>
        <w:t>日召开了第一次专题研讨会议，这次专题研讨会首先学习了《为官者当有“五种意识”》，然后党支部书记冀娟同志首先作了专题发言，各位党支部成员针对“严以修身，加强党性修养，坚定理想信念，拧紧思想和行动的总开关”作专题发言，并认真查找党支部及自身存在的“不严不实”问题，围绕着“如何坚定马克思主义信仰和中国特色社会主义信念，增强道路自信、理论自信、制度自信；如何站稳党和人民立场，牢固树立正确的世界观、人生观、价值观和公私观、是非观、义利观，忠于党、忠于国家、忠于人民；如何保持高尚道德情操和健康生活情趣，自觉远离低级趣味，树立良好家风，坚决抵制歪风邪气，坚守共产党人精神家园；如何继承党的优良传统，加强党员领导干部的道德修养；如何加强校园中青年学生的思想引领；如何打造更为学生喜爱的郑州大学共青团系统，培养更多的德才兼备、以德为先的青年学生干部”等问题进行了讨论，并以严肃认真的态度对如何纠正“不严不实”的问题作出了表态。</w:t>
      </w:r>
      <w:r>
        <w:rPr>
          <w:rFonts w:ascii="仿宋" w:hAnsi="仿宋" w:eastAsia="仿宋" w:cs="仿宋"/>
          <w:sz w:val="28"/>
          <w:szCs w:val="28"/>
        </w:rPr>
        <w:t>9</w:t>
      </w:r>
      <w:r>
        <w:rPr>
          <w:rFonts w:hint="eastAsia" w:ascii="仿宋" w:hAnsi="仿宋" w:eastAsia="仿宋" w:cs="仿宋"/>
          <w:sz w:val="28"/>
          <w:szCs w:val="28"/>
        </w:rPr>
        <w:t>月</w:t>
      </w:r>
      <w:r>
        <w:rPr>
          <w:rFonts w:ascii="仿宋" w:hAnsi="仿宋" w:eastAsia="仿宋" w:cs="仿宋"/>
          <w:sz w:val="28"/>
          <w:szCs w:val="28"/>
        </w:rPr>
        <w:t>30</w:t>
      </w:r>
      <w:r>
        <w:rPr>
          <w:rFonts w:hint="eastAsia" w:ascii="仿宋" w:hAnsi="仿宋" w:eastAsia="仿宋" w:cs="仿宋"/>
          <w:sz w:val="28"/>
          <w:szCs w:val="28"/>
        </w:rPr>
        <w:t>日，党支部进行了第二次专题研讨会议。会议集中讨论《习近平总书记关于党的群众路线教育实践活动论述摘编》和《习近平总书记关于领导班子建设重要论述摘编》中关于领导干部要严以律己、严守党的政治纪律和政治规矩方面的论述。同时集中讨论以周永康、薄熙来、徐才厚、令计划、苏荣等严重违纪违法案件为反面教材，深刻总结反思，汲取教训，引为戒鉴。</w:t>
      </w:r>
      <w:r>
        <w:rPr>
          <w:rFonts w:ascii="仿宋" w:hAnsi="仿宋" w:eastAsia="仿宋" w:cs="仿宋"/>
          <w:sz w:val="28"/>
          <w:szCs w:val="28"/>
        </w:rPr>
        <w:t>11</w:t>
      </w:r>
      <w:r>
        <w:rPr>
          <w:rFonts w:hint="eastAsia" w:ascii="仿宋" w:hAnsi="仿宋" w:eastAsia="仿宋" w:cs="仿宋"/>
          <w:sz w:val="28"/>
          <w:szCs w:val="28"/>
        </w:rPr>
        <w:t>月</w:t>
      </w:r>
      <w:r>
        <w:rPr>
          <w:rFonts w:ascii="仿宋" w:hAnsi="仿宋" w:eastAsia="仿宋" w:cs="仿宋"/>
          <w:sz w:val="28"/>
          <w:szCs w:val="28"/>
        </w:rPr>
        <w:t>9</w:t>
      </w:r>
      <w:r>
        <w:rPr>
          <w:rFonts w:hint="eastAsia" w:ascii="仿宋" w:hAnsi="仿宋" w:eastAsia="仿宋" w:cs="仿宋"/>
          <w:sz w:val="28"/>
          <w:szCs w:val="28"/>
        </w:rPr>
        <w:t>日，党支部召开第三次研讨会议，重点学习研讨如何坚持履职尽责服务师生，自觉遵守纪律；如何坚持民主集中制，落实党委领导下的校长负责制、党政联席会议制度和“三重一大”工作制度，自觉接受监督；如何坚持原则，敢于担当；如何坚持从实际出发，权力为民，让师生满意。集中讨论以权谋私和独断专行对党和人民的事业危害的严重性。时刻警醒自身应牢固树立法制和自觉意识，严格要求自己，自觉遵守宪法法律和党的纪律，树立敢于担当的责任意识。</w:t>
      </w:r>
    </w:p>
    <w:p>
      <w:pPr>
        <w:adjustRightInd/>
        <w:spacing w:after="100" w:afterAutospacing="1" w:line="500" w:lineRule="exact"/>
        <w:ind w:firstLine="31680" w:firstLineChars="200"/>
        <w:rPr>
          <w:rFonts w:ascii="仿宋" w:hAnsi="仿宋" w:eastAsia="仿宋"/>
          <w:sz w:val="28"/>
          <w:szCs w:val="28"/>
        </w:rPr>
      </w:pPr>
      <w:r>
        <w:rPr>
          <w:rFonts w:hint="eastAsia" w:ascii="仿宋" w:hAnsi="仿宋" w:eastAsia="仿宋" w:cs="仿宋"/>
          <w:sz w:val="28"/>
          <w:szCs w:val="28"/>
        </w:rPr>
        <w:t>通过学习和研讨，大家交流了思想、深化了认识，在思想层面有了新的收获，达到了相互启发、凝聚共识、共同提高的效果。一是党员干部树立“三观”。通过认真学习坚定了“三个自信”，树立了正确的世界观、人生观、价值观。二是提高了党性修养。深刻领会了中央开展的“三严三实”专题教育的意图，自觉加强党性修养；严格履行党员义务，守纪律讲规矩，坚持党员干部姓党这一原则不动摇。三是加强了党员干部的责任意识，党员干部应敢于担责，不相互推诿责任与工作，应不满足于自身工作，主动为他人的工作提供帮助。四是明确下一阶段的学习目标，继续加强对“三严三实”专题的学习领悟，在实践中相应，利用这三个专题研讨会议中学到的理论知识去更好的对待工作。</w:t>
      </w:r>
    </w:p>
    <w:p>
      <w:pPr>
        <w:adjustRightInd/>
        <w:spacing w:after="100" w:afterAutospacing="1" w:line="500" w:lineRule="exact"/>
        <w:ind w:firstLine="31680" w:firstLineChars="197"/>
        <w:rPr>
          <w:rFonts w:ascii="仿宋" w:hAnsi="仿宋" w:eastAsia="仿宋"/>
          <w:sz w:val="28"/>
          <w:szCs w:val="28"/>
        </w:rPr>
      </w:pPr>
      <w:r>
        <w:rPr>
          <w:rFonts w:hint="eastAsia" w:ascii="楷体" w:hAnsi="楷体" w:eastAsia="楷体" w:cs="楷体"/>
          <w:sz w:val="28"/>
          <w:szCs w:val="28"/>
        </w:rPr>
        <w:t>（二）支部认真组织学习贯彻《中国共产党廉洁自律准则》和《中国共产党纪律处分条例》。</w:t>
      </w:r>
      <w:r>
        <w:rPr>
          <w:rFonts w:hint="eastAsia" w:ascii="仿宋" w:hAnsi="仿宋" w:eastAsia="仿宋" w:cs="仿宋"/>
          <w:sz w:val="28"/>
          <w:szCs w:val="28"/>
        </w:rPr>
        <w:t>参观学习了机关党委主办的宣传展，并在参观之后组织研讨会议，进行集中学习。</w:t>
      </w:r>
    </w:p>
    <w:p>
      <w:pPr>
        <w:adjustRightInd/>
        <w:spacing w:after="100" w:afterAutospacing="1" w:line="500" w:lineRule="exact"/>
        <w:ind w:firstLine="31680" w:firstLineChars="200"/>
        <w:rPr>
          <w:rFonts w:ascii="仿宋" w:hAnsi="仿宋" w:eastAsia="仿宋" w:cs="仿宋"/>
          <w:sz w:val="28"/>
          <w:szCs w:val="28"/>
        </w:rPr>
      </w:pPr>
      <w:r>
        <w:rPr>
          <w:rFonts w:hint="eastAsia" w:ascii="楷体" w:hAnsi="楷体" w:eastAsia="楷体" w:cs="楷体"/>
          <w:sz w:val="28"/>
          <w:szCs w:val="28"/>
        </w:rPr>
        <w:t>（三）积极支持工会小组开展的群众性活动和公益活动。</w:t>
      </w:r>
      <w:r>
        <w:rPr>
          <w:rFonts w:hint="eastAsia" w:ascii="仿宋" w:hAnsi="仿宋" w:eastAsia="仿宋" w:cs="仿宋"/>
          <w:sz w:val="28"/>
          <w:szCs w:val="28"/>
        </w:rPr>
        <w:t>组织本支部成员聆听“新常态、新女性、新风采”系列讲座和“国学经典与女性智慧”读书报告会，参加“五个一”读书工程，响应机关工会号召，向贫困地区捐赠衣物二十多件，向驻马店泌阳县双庙街乡阎洼村捐款</w:t>
      </w:r>
      <w:r>
        <w:rPr>
          <w:rFonts w:ascii="仿宋" w:hAnsi="仿宋" w:eastAsia="仿宋" w:cs="仿宋"/>
          <w:sz w:val="28"/>
          <w:szCs w:val="28"/>
        </w:rPr>
        <w:t>1100</w:t>
      </w:r>
      <w:r>
        <w:rPr>
          <w:rFonts w:hint="eastAsia" w:ascii="仿宋" w:hAnsi="仿宋" w:eastAsia="仿宋" w:cs="仿宋"/>
          <w:sz w:val="28"/>
          <w:szCs w:val="28"/>
        </w:rPr>
        <w:t>元。我支部女职工积极参加郑州大学</w:t>
      </w:r>
      <w:r>
        <w:rPr>
          <w:rFonts w:ascii="仿宋" w:hAnsi="仿宋" w:eastAsia="仿宋" w:cs="仿宋"/>
          <w:sz w:val="28"/>
          <w:szCs w:val="28"/>
        </w:rPr>
        <w:t>2015</w:t>
      </w:r>
      <w:r>
        <w:rPr>
          <w:rFonts w:hint="eastAsia" w:ascii="仿宋" w:hAnsi="仿宋" w:eastAsia="仿宋" w:cs="仿宋"/>
          <w:sz w:val="28"/>
          <w:szCs w:val="28"/>
        </w:rPr>
        <w:t>年机关女工“做智慧女性，建书香机关”读书活动，为推动学习型机关建设、营造“人人爱读书、人人读好书、人人都进步”的浓厚学习氛围添砖加瓦，通过读书提升自己、丰富人生。</w:t>
      </w:r>
      <w:r>
        <w:rPr>
          <w:rFonts w:ascii="仿宋" w:hAnsi="仿宋" w:eastAsia="仿宋" w:cs="仿宋"/>
          <w:sz w:val="28"/>
          <w:szCs w:val="28"/>
        </w:rPr>
        <w:t>6</w:t>
      </w:r>
      <w:r>
        <w:rPr>
          <w:rFonts w:hint="eastAsia" w:ascii="仿宋" w:hAnsi="仿宋" w:eastAsia="仿宋" w:cs="仿宋"/>
          <w:sz w:val="28"/>
          <w:szCs w:val="28"/>
        </w:rPr>
        <w:t>月，参加庆祝郑州大学合校</w:t>
      </w:r>
      <w:r>
        <w:rPr>
          <w:rFonts w:ascii="仿宋" w:hAnsi="仿宋" w:eastAsia="仿宋" w:cs="仿宋"/>
          <w:sz w:val="28"/>
          <w:szCs w:val="28"/>
        </w:rPr>
        <w:t>15</w:t>
      </w:r>
      <w:r>
        <w:rPr>
          <w:rFonts w:hint="eastAsia" w:ascii="仿宋" w:hAnsi="仿宋" w:eastAsia="仿宋" w:cs="仿宋"/>
          <w:sz w:val="28"/>
          <w:szCs w:val="28"/>
        </w:rPr>
        <w:t>周年文艺汇演。十月份，在机关教职工趣味运动会中，我支部成员踊跃报名，参与所有项目的比赛并获得较好成绩。</w:t>
      </w:r>
      <w:r>
        <w:rPr>
          <w:rFonts w:ascii="仿宋" w:hAnsi="仿宋" w:eastAsia="仿宋" w:cs="仿宋"/>
          <w:sz w:val="28"/>
          <w:szCs w:val="28"/>
        </w:rPr>
        <w:t xml:space="preserve"> </w:t>
      </w:r>
    </w:p>
    <w:p>
      <w:pPr>
        <w:adjustRightInd/>
        <w:spacing w:after="100" w:afterAutospacing="1" w:line="500" w:lineRule="exact"/>
        <w:ind w:firstLine="31680" w:firstLineChars="200"/>
        <w:rPr>
          <w:rFonts w:ascii="仿宋" w:hAnsi="仿宋" w:eastAsia="仿宋"/>
          <w:sz w:val="28"/>
          <w:szCs w:val="28"/>
        </w:rPr>
      </w:pPr>
      <w:r>
        <w:rPr>
          <w:rFonts w:hint="eastAsia" w:cs="微软雅黑"/>
        </w:rPr>
        <w:t>在我校创建成功全国精神文明单位的背景下，我支部重视自身精神文明建设，努力营造宽松、整洁、有序的办公环境；高效、廉洁、务实的工作作风，以融洽团结、互助协作的同事关系，不断提升我支部的文明形象。</w:t>
      </w:r>
    </w:p>
    <w:p>
      <w:pPr>
        <w:spacing w:line="220" w:lineRule="atLeast"/>
        <w:rPr>
          <w:rFonts w:ascii="仿宋" w:hAnsi="仿宋" w:eastAsia="仿宋"/>
          <w:sz w:val="28"/>
          <w:szCs w:val="28"/>
        </w:rPr>
      </w:pPr>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黑体">
    <w:panose1 w:val="02010600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05530891">
    <w:nsid w:val="7194180B"/>
    <w:multiLevelType w:val="multilevel"/>
    <w:tmpl w:val="7194180B"/>
    <w:lvl w:ilvl="0" w:tentative="1">
      <w:start w:val="1"/>
      <w:numFmt w:val="japaneseCounting"/>
      <w:lvlText w:val="%1、"/>
      <w:lvlJc w:val="left"/>
      <w:pPr>
        <w:ind w:left="735" w:hanging="73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90553089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720"/>
  <w:doNotHyphenateCaps/>
  <w:characterSpacingControl w:val="doNotCompress"/>
  <w:noLineBreaksAfter w:lang="zh-CN" w:val="$([{£¥·‘“〈《「『【〔〖〝﹙﹛﹝＄（．［｛￡￥"/>
  <w:noLineBreaksBefore w:lang="zh-CN" w:val="!%),.:;&gt;?]}¢¨°·ˇˉ―‖’”…‰′″›℃∶、。〃〉》」』】〕〗〞︶︺︾﹀﹄﹚﹜﹞！＂％＇），．：；？］｀｜｝～￠"/>
  <w:doNotValidateAgainstSchema/>
  <w:doNotDemarcateInvalidXml/>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1461D"/>
    <w:rsid w:val="00056A9F"/>
    <w:rsid w:val="00091B89"/>
    <w:rsid w:val="00165ACB"/>
    <w:rsid w:val="00177486"/>
    <w:rsid w:val="001A63D0"/>
    <w:rsid w:val="001B4012"/>
    <w:rsid w:val="001D29D1"/>
    <w:rsid w:val="00202547"/>
    <w:rsid w:val="00260B6B"/>
    <w:rsid w:val="00295ECA"/>
    <w:rsid w:val="00302A81"/>
    <w:rsid w:val="00323B43"/>
    <w:rsid w:val="00326561"/>
    <w:rsid w:val="003346F5"/>
    <w:rsid w:val="00385EF0"/>
    <w:rsid w:val="003A279D"/>
    <w:rsid w:val="003D01CD"/>
    <w:rsid w:val="003D0665"/>
    <w:rsid w:val="003D37D8"/>
    <w:rsid w:val="003D4A0B"/>
    <w:rsid w:val="00410190"/>
    <w:rsid w:val="00426133"/>
    <w:rsid w:val="004358AB"/>
    <w:rsid w:val="004A0D2A"/>
    <w:rsid w:val="004A274F"/>
    <w:rsid w:val="004B3919"/>
    <w:rsid w:val="004B3CCF"/>
    <w:rsid w:val="004F55EA"/>
    <w:rsid w:val="005B47F0"/>
    <w:rsid w:val="005B78D5"/>
    <w:rsid w:val="005F550C"/>
    <w:rsid w:val="0060418C"/>
    <w:rsid w:val="006669B2"/>
    <w:rsid w:val="00684C2F"/>
    <w:rsid w:val="006B31B2"/>
    <w:rsid w:val="006D39AB"/>
    <w:rsid w:val="006E3E50"/>
    <w:rsid w:val="00702BA5"/>
    <w:rsid w:val="00730113"/>
    <w:rsid w:val="0078178C"/>
    <w:rsid w:val="00782C13"/>
    <w:rsid w:val="00786DF3"/>
    <w:rsid w:val="00793D2B"/>
    <w:rsid w:val="007B7A39"/>
    <w:rsid w:val="007D22CB"/>
    <w:rsid w:val="007E7E1D"/>
    <w:rsid w:val="00826806"/>
    <w:rsid w:val="00832D63"/>
    <w:rsid w:val="00887885"/>
    <w:rsid w:val="008B7726"/>
    <w:rsid w:val="00923735"/>
    <w:rsid w:val="00943D5F"/>
    <w:rsid w:val="00946544"/>
    <w:rsid w:val="009E6640"/>
    <w:rsid w:val="00A0612E"/>
    <w:rsid w:val="00A15B52"/>
    <w:rsid w:val="00A41016"/>
    <w:rsid w:val="00A719CE"/>
    <w:rsid w:val="00AB1F4D"/>
    <w:rsid w:val="00AD61CC"/>
    <w:rsid w:val="00B463E6"/>
    <w:rsid w:val="00B50132"/>
    <w:rsid w:val="00B80C69"/>
    <w:rsid w:val="00C30690"/>
    <w:rsid w:val="00C44A16"/>
    <w:rsid w:val="00C464A3"/>
    <w:rsid w:val="00CC7538"/>
    <w:rsid w:val="00CD54F5"/>
    <w:rsid w:val="00D31D50"/>
    <w:rsid w:val="00D47F12"/>
    <w:rsid w:val="00D852BE"/>
    <w:rsid w:val="00D91105"/>
    <w:rsid w:val="00D957DC"/>
    <w:rsid w:val="00DB610C"/>
    <w:rsid w:val="00DE4C33"/>
    <w:rsid w:val="00DE540E"/>
    <w:rsid w:val="00DF0737"/>
    <w:rsid w:val="00EE5FC3"/>
    <w:rsid w:val="00EF0E30"/>
    <w:rsid w:val="00F258E8"/>
    <w:rsid w:val="00F320EA"/>
    <w:rsid w:val="00F40824"/>
    <w:rsid w:val="00FD2D86"/>
    <w:rsid w:val="00FD48AC"/>
    <w:rsid w:val="00FF3D04"/>
    <w:rsid w:val="77FE2197"/>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kern w:val="0"/>
      <w:sz w:val="22"/>
      <w:szCs w:val="22"/>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pPr>
    <w:rPr>
      <w:sz w:val="18"/>
      <w:szCs w:val="18"/>
    </w:rPr>
  </w:style>
  <w:style w:type="paragraph" w:styleId="3">
    <w:name w:val="header"/>
    <w:basedOn w:val="1"/>
    <w:link w:val="8"/>
    <w:semiHidden/>
    <w:uiPriority w:val="99"/>
    <w:pPr>
      <w:pBdr>
        <w:bottom w:val="single" w:color="auto" w:sz="6" w:space="1"/>
      </w:pBdr>
      <w:tabs>
        <w:tab w:val="center" w:pos="4153"/>
        <w:tab w:val="right" w:pos="8306"/>
      </w:tabs>
      <w:jc w:val="center"/>
    </w:pPr>
    <w:rPr>
      <w:sz w:val="18"/>
      <w:szCs w:val="18"/>
    </w:rPr>
  </w:style>
  <w:style w:type="paragraph" w:customStyle="1" w:styleId="6">
    <w:name w:val="reader-word-layer"/>
    <w:basedOn w:val="1"/>
    <w:uiPriority w:val="99"/>
    <w:pPr>
      <w:adjustRightInd/>
      <w:snapToGrid/>
      <w:spacing w:before="100" w:beforeAutospacing="1" w:after="100" w:afterAutospacing="1"/>
    </w:pPr>
    <w:rPr>
      <w:rFonts w:ascii="宋体" w:hAnsi="宋体" w:eastAsia="宋体" w:cs="宋体"/>
      <w:sz w:val="24"/>
      <w:szCs w:val="24"/>
    </w:rPr>
  </w:style>
  <w:style w:type="paragraph" w:customStyle="1" w:styleId="7">
    <w:name w:val="List Paragraph"/>
    <w:basedOn w:val="1"/>
    <w:qFormat/>
    <w:uiPriority w:val="99"/>
    <w:pPr>
      <w:ind w:firstLine="420" w:firstLineChars="200"/>
    </w:pPr>
  </w:style>
  <w:style w:type="character" w:customStyle="1" w:styleId="8">
    <w:name w:val="Header Char"/>
    <w:basedOn w:val="4"/>
    <w:link w:val="3"/>
    <w:semiHidden/>
    <w:locked/>
    <w:uiPriority w:val="99"/>
    <w:rPr>
      <w:rFonts w:ascii="Tahoma" w:hAnsi="Tahoma" w:cs="Tahoma"/>
      <w:sz w:val="18"/>
      <w:szCs w:val="18"/>
    </w:rPr>
  </w:style>
  <w:style w:type="character" w:customStyle="1" w:styleId="9">
    <w:name w:val="Footer Char"/>
    <w:basedOn w:val="4"/>
    <w:link w:val="2"/>
    <w:semiHidden/>
    <w:locked/>
    <w:uiPriority w:val="99"/>
    <w:rPr>
      <w:rFonts w:ascii="Tahoma" w:hAnsi="Tahoma" w:cs="Tahoma"/>
      <w:sz w:val="18"/>
      <w:szCs w:val="18"/>
    </w:rPr>
  </w:style>
  <w:style w:type="paragraph" w:customStyle="1" w:styleId="10">
    <w:name w:val="No Spacing"/>
    <w:qFormat/>
    <w:uiPriority w:val="99"/>
    <w:pPr>
      <w:adjustRightInd w:val="0"/>
      <w:snapToGrid w:val="0"/>
    </w:pPr>
    <w:rPr>
      <w:rFonts w:ascii="Tahoma" w:hAnsi="Tahoma" w:eastAsia="微软雅黑" w:cs="Tahoma"/>
      <w:kern w:val="0"/>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602</Words>
  <Characters>3436</Characters>
  <Lines>0</Lines>
  <Paragraphs>0</Paragraphs>
  <TotalTime>0</TotalTime>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2016-03-28T07:20:07Z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