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keepNext w:val="0"/>
        <w:keepLines w:val="0"/>
        <w:pageBreakBefore w:val="0"/>
        <w:widowControl w:val="0"/>
        <w:kinsoku/>
        <w:wordWrap/>
        <w:overflowPunct/>
        <w:topLinePunct w:val="0"/>
        <w:autoSpaceDE w:val="0"/>
        <w:autoSpaceDN/>
        <w:bidi w:val="0"/>
        <w:adjustRightInd/>
        <w:snapToGrid/>
        <w:spacing w:line="480" w:lineRule="exact"/>
        <w:ind w:left="0" w:leftChars="0" w:right="0" w:rightChars="0"/>
        <w:jc w:val="center"/>
        <w:textAlignment w:val="auto"/>
        <w:rPr>
          <w:rFonts w:ascii="华文楷体" w:hAnsi="华文楷体" w:eastAsia="华文楷体" w:cs="华文楷体"/>
          <w:color w:val="252525"/>
          <w:sz w:val="36"/>
          <w:szCs w:val="36"/>
          <w:shd w:val="clear" w:color="auto" w:fill="FFFFFF"/>
        </w:rPr>
      </w:pPr>
      <w:r>
        <w:rPr>
          <w:rFonts w:hint="eastAsia" w:ascii="宋体" w:hAnsi="宋体" w:cs="Times New Roman"/>
          <w:b/>
          <w:bCs/>
          <w:color w:val="252525"/>
          <w:sz w:val="36"/>
          <w:szCs w:val="36"/>
          <w:shd w:val="clear" w:color="auto" w:fill="FFFFFF"/>
        </w:rPr>
        <w:t>2015年研究生院党支部工作总结</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2015年，研究生院党支部在机关党委的直接领导下，按照学校党委</w:t>
      </w:r>
      <w:r>
        <w:rPr>
          <w:rFonts w:hint="eastAsia" w:ascii="仿宋_GB2312" w:hAnsi="宋体" w:eastAsia="仿宋_GB2312" w:cs="宋体"/>
          <w:color w:val="000000"/>
          <w:kern w:val="0"/>
          <w:sz w:val="28"/>
          <w:szCs w:val="28"/>
          <w:lang w:eastAsia="zh-CN"/>
        </w:rPr>
        <w:t>和行政</w:t>
      </w:r>
      <w:r>
        <w:rPr>
          <w:rFonts w:hint="eastAsia" w:ascii="仿宋_GB2312" w:hAnsi="宋体" w:eastAsia="仿宋_GB2312" w:cs="宋体"/>
          <w:color w:val="000000"/>
          <w:kern w:val="0"/>
          <w:sz w:val="28"/>
          <w:szCs w:val="28"/>
        </w:rPr>
        <w:t>紧紧围绕创建高水平大学的中心工作，认真履行基层党支部的职责，发挥好党支部战斗堡垒作用和党员先锋模范作用，团结带领本单位全体党员和职工，通过开展党员干部“三严三实”专题教育活动和</w:t>
      </w:r>
      <w:r>
        <w:rPr>
          <w:rFonts w:hint="eastAsia" w:ascii="仿宋_GB2312" w:hAnsi="宋体" w:eastAsia="仿宋_GB2312" w:cs="宋体"/>
          <w:color w:val="000000"/>
          <w:kern w:val="0"/>
          <w:sz w:val="28"/>
          <w:szCs w:val="28"/>
          <w:lang w:eastAsia="zh-CN"/>
        </w:rPr>
        <w:t>支部</w:t>
      </w:r>
      <w:r>
        <w:rPr>
          <w:rFonts w:hint="eastAsia" w:ascii="仿宋_GB2312" w:hAnsi="宋体" w:eastAsia="仿宋_GB2312" w:cs="宋体"/>
          <w:color w:val="000000"/>
          <w:kern w:val="0"/>
          <w:sz w:val="28"/>
          <w:szCs w:val="28"/>
        </w:rPr>
        <w:t>“创先争优”等活动，进一步激发本单位党员和干部职工的工作热情和智慧，齐心协力、积极进取，突出了党组织的凝聚力、创造力和战斗力，为确保完成研究生院</w:t>
      </w:r>
      <w:r>
        <w:rPr>
          <w:rFonts w:hint="eastAsia" w:ascii="仿宋_GB2312" w:hAnsi="宋体" w:eastAsia="仿宋_GB2312" w:cs="宋体"/>
          <w:color w:val="000000"/>
          <w:kern w:val="0"/>
          <w:sz w:val="28"/>
          <w:szCs w:val="28"/>
          <w:lang w:eastAsia="zh-CN"/>
        </w:rPr>
        <w:t>和党委研工部</w:t>
      </w:r>
      <w:r>
        <w:rPr>
          <w:rFonts w:hint="eastAsia" w:ascii="仿宋_GB2312" w:hAnsi="宋体" w:eastAsia="仿宋_GB2312" w:cs="宋体"/>
          <w:color w:val="000000"/>
          <w:kern w:val="0"/>
          <w:sz w:val="28"/>
          <w:szCs w:val="28"/>
        </w:rPr>
        <w:t>年度各项工作任务提供了坚强有力的政治保证。</w:t>
      </w:r>
    </w:p>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right="0" w:rightChars="0" w:firstLine="560" w:firstLineChars="200"/>
        <w:jc w:val="both"/>
        <w:textAlignment w:val="auto"/>
        <w:outlineLvl w:val="0"/>
        <w:rPr>
          <w:rFonts w:ascii="黑体" w:hAnsi="黑体" w:eastAsia="黑体"/>
          <w:sz w:val="28"/>
          <w:szCs w:val="28"/>
        </w:rPr>
      </w:pPr>
      <w:r>
        <w:rPr>
          <w:rFonts w:hint="eastAsia" w:ascii="黑体" w:hAnsi="黑体" w:eastAsia="黑体"/>
          <w:sz w:val="28"/>
          <w:szCs w:val="28"/>
        </w:rPr>
        <w:t>一、加强党支部</w:t>
      </w:r>
      <w:r>
        <w:rPr>
          <w:rFonts w:hint="eastAsia" w:ascii="黑体" w:hAnsi="黑体" w:eastAsia="黑体"/>
          <w:sz w:val="28"/>
          <w:szCs w:val="28"/>
          <w:lang w:eastAsia="zh-CN"/>
        </w:rPr>
        <w:t>班子</w:t>
      </w:r>
      <w:r>
        <w:rPr>
          <w:rFonts w:hint="eastAsia" w:ascii="黑体" w:hAnsi="黑体" w:eastAsia="黑体"/>
          <w:sz w:val="28"/>
          <w:szCs w:val="28"/>
        </w:rPr>
        <w:t>建设，提高党支部的战斗力和凝聚力</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28"/>
          <w:szCs w:val="28"/>
          <w:lang w:val="en-US" w:eastAsia="zh-CN"/>
        </w:rPr>
        <w:t>1、调整了党支部班子。</w:t>
      </w:r>
      <w:r>
        <w:rPr>
          <w:rFonts w:hint="eastAsia" w:ascii="仿宋_GB2312" w:hAnsi="宋体" w:eastAsia="仿宋_GB2312" w:cs="宋体"/>
          <w:color w:val="000000"/>
          <w:kern w:val="0"/>
          <w:sz w:val="28"/>
          <w:szCs w:val="28"/>
        </w:rPr>
        <w:t>研究生院党支部现有党员19名，其中</w:t>
      </w:r>
      <w:r>
        <w:rPr>
          <w:rFonts w:hint="eastAsia" w:ascii="仿宋_GB2312" w:hAnsi="宋体" w:eastAsia="仿宋_GB2312" w:cs="宋体"/>
          <w:color w:val="000000"/>
          <w:kern w:val="0"/>
          <w:sz w:val="28"/>
          <w:szCs w:val="28"/>
          <w:lang w:eastAsia="zh-CN"/>
        </w:rPr>
        <w:t>校级党员干部</w:t>
      </w:r>
      <w:r>
        <w:rPr>
          <w:rFonts w:hint="eastAsia" w:ascii="仿宋_GB2312" w:hAnsi="宋体" w:eastAsia="仿宋_GB2312" w:cs="宋体"/>
          <w:color w:val="000000"/>
          <w:kern w:val="0"/>
          <w:sz w:val="28"/>
          <w:szCs w:val="28"/>
          <w:lang w:val="en-US" w:eastAsia="zh-CN"/>
        </w:rPr>
        <w:t>1人、</w:t>
      </w:r>
      <w:r>
        <w:rPr>
          <w:rFonts w:hint="eastAsia" w:ascii="仿宋_GB2312" w:hAnsi="宋体" w:eastAsia="仿宋_GB2312" w:cs="宋体"/>
          <w:color w:val="000000"/>
          <w:kern w:val="0"/>
          <w:sz w:val="28"/>
          <w:szCs w:val="28"/>
        </w:rPr>
        <w:t>处级党员干部</w:t>
      </w:r>
      <w:r>
        <w:rPr>
          <w:rFonts w:hint="eastAsia" w:ascii="仿宋_GB2312" w:hAnsi="宋体" w:eastAsia="仿宋_GB2312" w:cs="宋体"/>
          <w:color w:val="000000"/>
          <w:kern w:val="0"/>
          <w:sz w:val="28"/>
          <w:szCs w:val="28"/>
          <w:lang w:val="en-US" w:eastAsia="zh-CN"/>
        </w:rPr>
        <w:t>9</w:t>
      </w:r>
      <w:r>
        <w:rPr>
          <w:rFonts w:hint="eastAsia" w:ascii="仿宋_GB2312" w:hAnsi="宋体" w:eastAsia="仿宋_GB2312" w:cs="宋体"/>
          <w:color w:val="000000"/>
          <w:kern w:val="0"/>
          <w:sz w:val="28"/>
          <w:szCs w:val="28"/>
        </w:rPr>
        <w:t>名</w:t>
      </w:r>
      <w:r>
        <w:rPr>
          <w:rFonts w:hint="eastAsia" w:ascii="仿宋_GB2312" w:hAnsi="宋体" w:eastAsia="仿宋_GB2312" w:cs="宋体"/>
          <w:color w:val="000000"/>
          <w:kern w:val="0"/>
          <w:sz w:val="28"/>
          <w:szCs w:val="28"/>
          <w:lang w:eastAsia="zh-CN"/>
        </w:rPr>
        <w:t>、一般党员</w:t>
      </w:r>
      <w:r>
        <w:rPr>
          <w:rFonts w:hint="eastAsia" w:ascii="仿宋_GB2312" w:hAnsi="宋体" w:eastAsia="仿宋_GB2312" w:cs="宋体"/>
          <w:color w:val="000000"/>
          <w:kern w:val="0"/>
          <w:sz w:val="28"/>
          <w:szCs w:val="28"/>
          <w:lang w:val="en-US" w:eastAsia="zh-CN"/>
        </w:rPr>
        <w:t>9名</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还</w:t>
      </w:r>
      <w:r>
        <w:rPr>
          <w:rFonts w:hint="eastAsia" w:ascii="仿宋_GB2312" w:hAnsi="宋体" w:eastAsia="仿宋_GB2312" w:cs="宋体"/>
          <w:color w:val="000000"/>
          <w:kern w:val="0"/>
          <w:sz w:val="28"/>
          <w:szCs w:val="28"/>
        </w:rPr>
        <w:t>有党外同志5名。为了更好</w:t>
      </w:r>
      <w:r>
        <w:rPr>
          <w:rFonts w:hint="eastAsia" w:ascii="仿宋_GB2312" w:hAnsi="宋体" w:eastAsia="仿宋_GB2312" w:cs="宋体"/>
          <w:color w:val="000000"/>
          <w:kern w:val="0"/>
          <w:sz w:val="28"/>
          <w:szCs w:val="28"/>
          <w:lang w:eastAsia="zh-CN"/>
        </w:rPr>
        <w:t>地</w:t>
      </w:r>
      <w:r>
        <w:rPr>
          <w:rFonts w:hint="eastAsia" w:ascii="仿宋_GB2312" w:hAnsi="宋体" w:eastAsia="仿宋_GB2312" w:cs="宋体"/>
          <w:color w:val="000000"/>
          <w:kern w:val="0"/>
          <w:sz w:val="28"/>
          <w:szCs w:val="28"/>
        </w:rPr>
        <w:t>发挥党支部在</w:t>
      </w:r>
      <w:r>
        <w:rPr>
          <w:rFonts w:hint="eastAsia" w:ascii="仿宋_GB2312" w:hAnsi="宋体" w:eastAsia="仿宋_GB2312" w:cs="宋体"/>
          <w:color w:val="000000"/>
          <w:kern w:val="0"/>
          <w:sz w:val="28"/>
          <w:szCs w:val="28"/>
          <w:lang w:eastAsia="zh-CN"/>
        </w:rPr>
        <w:t>工作</w:t>
      </w:r>
      <w:r>
        <w:rPr>
          <w:rFonts w:hint="eastAsia" w:ascii="仿宋_GB2312" w:hAnsi="宋体" w:eastAsia="仿宋_GB2312" w:cs="宋体"/>
          <w:color w:val="000000"/>
          <w:kern w:val="0"/>
          <w:sz w:val="28"/>
          <w:szCs w:val="28"/>
        </w:rPr>
        <w:t>中的政治核心、战斗堡垒</w:t>
      </w:r>
      <w:r>
        <w:rPr>
          <w:rFonts w:hint="eastAsia" w:ascii="仿宋_GB2312" w:hAnsi="宋体" w:eastAsia="仿宋_GB2312" w:cs="宋体"/>
          <w:color w:val="000000"/>
          <w:kern w:val="0"/>
          <w:sz w:val="28"/>
          <w:szCs w:val="28"/>
          <w:lang w:eastAsia="zh-CN"/>
        </w:rPr>
        <w:t>作用</w:t>
      </w:r>
      <w:r>
        <w:rPr>
          <w:rFonts w:hint="eastAsia" w:ascii="仿宋_GB2312" w:hAnsi="宋体" w:eastAsia="仿宋_GB2312" w:cs="宋体"/>
          <w:color w:val="000000"/>
          <w:kern w:val="0"/>
          <w:sz w:val="28"/>
          <w:szCs w:val="28"/>
        </w:rPr>
        <w:t>和党员先锋模范作用，</w:t>
      </w:r>
      <w:r>
        <w:rPr>
          <w:rFonts w:hint="eastAsia" w:ascii="仿宋_GB2312" w:hAnsi="宋体" w:eastAsia="仿宋_GB2312" w:cs="宋体"/>
          <w:color w:val="000000"/>
          <w:kern w:val="0"/>
          <w:sz w:val="28"/>
          <w:szCs w:val="28"/>
          <w:lang w:eastAsia="zh-CN"/>
        </w:rPr>
        <w:t>由于</w:t>
      </w:r>
      <w:r>
        <w:rPr>
          <w:rFonts w:hint="eastAsia" w:ascii="仿宋_GB2312" w:hAnsi="宋体" w:eastAsia="仿宋_GB2312" w:cs="宋体"/>
          <w:color w:val="000000"/>
          <w:kern w:val="0"/>
          <w:sz w:val="28"/>
          <w:szCs w:val="28"/>
          <w:lang w:val="en-US" w:eastAsia="zh-CN"/>
        </w:rPr>
        <w:t>2015年</w:t>
      </w:r>
      <w:r>
        <w:rPr>
          <w:rFonts w:hint="eastAsia" w:ascii="仿宋_GB2312" w:hAnsi="宋体" w:eastAsia="仿宋_GB2312" w:cs="宋体"/>
          <w:color w:val="000000"/>
          <w:kern w:val="0"/>
          <w:sz w:val="28"/>
          <w:szCs w:val="28"/>
          <w:lang w:eastAsia="zh-CN"/>
        </w:rPr>
        <w:t>学校中层干部换届和人员调整，在新的研究生院班子换届后，按照机关党委的要求，</w:t>
      </w:r>
      <w:r>
        <w:rPr>
          <w:rFonts w:hint="eastAsia" w:ascii="仿宋_GB2312" w:hAnsi="宋体" w:eastAsia="仿宋_GB2312" w:cs="宋体"/>
          <w:color w:val="000000"/>
          <w:kern w:val="0"/>
          <w:sz w:val="28"/>
          <w:szCs w:val="28"/>
        </w:rPr>
        <w:t>5月</w:t>
      </w:r>
      <w:r>
        <w:rPr>
          <w:rFonts w:hint="eastAsia" w:ascii="仿宋_GB2312" w:hAnsi="宋体" w:eastAsia="仿宋_GB2312" w:cs="宋体"/>
          <w:color w:val="000000"/>
          <w:kern w:val="0"/>
          <w:sz w:val="28"/>
          <w:szCs w:val="28"/>
          <w:lang w:eastAsia="zh-CN"/>
        </w:rPr>
        <w:t>份对</w:t>
      </w:r>
      <w:r>
        <w:rPr>
          <w:rFonts w:hint="eastAsia" w:ascii="仿宋_GB2312" w:hAnsi="宋体" w:eastAsia="仿宋_GB2312" w:cs="宋体"/>
          <w:color w:val="000000"/>
          <w:kern w:val="0"/>
          <w:sz w:val="28"/>
          <w:szCs w:val="28"/>
        </w:rPr>
        <w:t>研究生院党支部</w:t>
      </w:r>
      <w:r>
        <w:rPr>
          <w:rFonts w:hint="eastAsia" w:ascii="仿宋_GB2312" w:hAnsi="宋体" w:eastAsia="仿宋_GB2312" w:cs="宋体"/>
          <w:color w:val="000000"/>
          <w:kern w:val="0"/>
          <w:sz w:val="28"/>
          <w:szCs w:val="28"/>
          <w:lang w:eastAsia="zh-CN"/>
        </w:rPr>
        <w:t>委员</w:t>
      </w:r>
      <w:r>
        <w:rPr>
          <w:rFonts w:hint="eastAsia" w:ascii="仿宋_GB2312" w:hAnsi="宋体" w:eastAsia="仿宋_GB2312" w:cs="宋体"/>
          <w:color w:val="000000"/>
          <w:kern w:val="0"/>
          <w:sz w:val="28"/>
          <w:szCs w:val="28"/>
        </w:rPr>
        <w:t>进行了调整，调整后的党支部</w:t>
      </w:r>
      <w:r>
        <w:rPr>
          <w:rFonts w:hint="eastAsia" w:ascii="仿宋_GB2312" w:hAnsi="宋体" w:eastAsia="仿宋_GB2312" w:cs="宋体"/>
          <w:color w:val="000000"/>
          <w:kern w:val="0"/>
          <w:sz w:val="28"/>
          <w:szCs w:val="28"/>
          <w:lang w:eastAsia="zh-CN"/>
        </w:rPr>
        <w:t>班子</w:t>
      </w:r>
      <w:r>
        <w:rPr>
          <w:rFonts w:hint="eastAsia" w:ascii="仿宋_GB2312" w:hAnsi="宋体" w:eastAsia="仿宋_GB2312" w:cs="宋体"/>
          <w:color w:val="000000"/>
          <w:kern w:val="0"/>
          <w:sz w:val="28"/>
          <w:szCs w:val="28"/>
        </w:rPr>
        <w:t>有５人组成，</w:t>
      </w:r>
      <w:r>
        <w:rPr>
          <w:rFonts w:hint="eastAsia" w:ascii="仿宋_GB2312" w:hAnsi="宋体" w:eastAsia="仿宋_GB2312" w:cs="宋体"/>
          <w:color w:val="000000"/>
          <w:kern w:val="0"/>
          <w:sz w:val="28"/>
          <w:szCs w:val="28"/>
          <w:lang w:val="en-US" w:eastAsia="zh-CN"/>
        </w:rPr>
        <w:t>增设了纪委委员，补充了年轻党员骨干力量。</w:t>
      </w:r>
      <w:r>
        <w:rPr>
          <w:rFonts w:hint="eastAsia" w:ascii="仿宋_GB2312" w:hAnsi="宋体" w:eastAsia="仿宋_GB2312" w:cs="宋体"/>
          <w:color w:val="000000"/>
          <w:kern w:val="0"/>
          <w:sz w:val="28"/>
          <w:szCs w:val="28"/>
        </w:rPr>
        <w:t>配备齐全、分工明确、覆盖院内各部门，便于协调落实工作，有利于发挥党组织团结带领和凝聚作用，确保了支部建设和活动开展。</w:t>
      </w:r>
    </w:p>
    <w:p>
      <w:pPr>
        <w:keepNext w:val="0"/>
        <w:keepLines w:val="0"/>
        <w:pageBreakBefore w:val="0"/>
        <w:numPr>
          <w:ilvl w:val="0"/>
          <w:numId w:val="0"/>
        </w:numPr>
        <w:kinsoku/>
        <w:wordWrap/>
        <w:overflowPunct/>
        <w:topLinePunct w:val="0"/>
        <w:autoSpaceDE w:val="0"/>
        <w:autoSpaceDN/>
        <w:bidi w:val="0"/>
        <w:adjustRightInd/>
        <w:snapToGrid/>
        <w:spacing w:line="490" w:lineRule="exact"/>
        <w:ind w:left="0" w:leftChars="0" w:right="0" w:rightChars="0" w:firstLine="560" w:firstLineChars="200"/>
        <w:jc w:val="both"/>
        <w:textAlignment w:val="auto"/>
        <w:outlineLvl w:val="9"/>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28"/>
          <w:szCs w:val="28"/>
          <w:lang w:val="en-US" w:eastAsia="zh-CN"/>
        </w:rPr>
        <w:t>2、</w:t>
      </w:r>
      <w:r>
        <w:rPr>
          <w:rFonts w:hint="eastAsia" w:ascii="仿宋_GB2312" w:hAnsi="宋体" w:eastAsia="仿宋_GB2312" w:cs="宋体"/>
          <w:b/>
          <w:bCs/>
          <w:color w:val="000000"/>
          <w:kern w:val="0"/>
          <w:sz w:val="28"/>
          <w:szCs w:val="28"/>
        </w:rPr>
        <w:t>党支部</w:t>
      </w:r>
      <w:r>
        <w:rPr>
          <w:rFonts w:hint="eastAsia" w:ascii="仿宋_GB2312" w:hAnsi="宋体" w:eastAsia="仿宋_GB2312" w:cs="宋体"/>
          <w:b/>
          <w:bCs/>
          <w:color w:val="000000"/>
          <w:kern w:val="0"/>
          <w:sz w:val="28"/>
          <w:szCs w:val="28"/>
          <w:lang w:eastAsia="zh-CN"/>
        </w:rPr>
        <w:t>班子团结务实。</w:t>
      </w:r>
      <w:r>
        <w:rPr>
          <w:rFonts w:hint="eastAsia" w:ascii="仿宋_GB2312" w:hAnsi="宋体" w:eastAsia="仿宋_GB2312" w:cs="宋体"/>
          <w:color w:val="000000"/>
          <w:kern w:val="0"/>
          <w:sz w:val="28"/>
          <w:szCs w:val="28"/>
          <w:lang w:eastAsia="zh-CN"/>
        </w:rPr>
        <w:t>党支部班子首先注重自身建设、抓党员教育，通过抓</w:t>
      </w:r>
      <w:r>
        <w:rPr>
          <w:rFonts w:hint="eastAsia" w:ascii="仿宋_GB2312" w:hAnsi="宋体" w:eastAsia="仿宋_GB2312" w:cs="宋体"/>
          <w:color w:val="000000"/>
          <w:kern w:val="0"/>
          <w:sz w:val="28"/>
          <w:szCs w:val="28"/>
        </w:rPr>
        <w:t>党建促工作，与院领导班子相互支持，</w:t>
      </w:r>
      <w:r>
        <w:rPr>
          <w:rFonts w:hint="eastAsia" w:ascii="仿宋_GB2312" w:hAnsi="宋体" w:eastAsia="仿宋_GB2312" w:cs="宋体"/>
          <w:color w:val="000000"/>
          <w:kern w:val="0"/>
          <w:sz w:val="28"/>
          <w:szCs w:val="28"/>
          <w:lang w:eastAsia="zh-CN"/>
        </w:rPr>
        <w:t>坚持民主集中制原则，</w:t>
      </w:r>
      <w:r>
        <w:rPr>
          <w:rFonts w:hint="eastAsia" w:ascii="仿宋_GB2312" w:hAnsi="宋体" w:eastAsia="仿宋_GB2312" w:cs="宋体"/>
          <w:color w:val="000000"/>
          <w:kern w:val="0"/>
          <w:sz w:val="28"/>
          <w:szCs w:val="28"/>
        </w:rPr>
        <w:t>重大问题集体讨论研究，工作能主动征求院班子成员和党员职工的意见，密切联系党外同志，坚持思想交流和工作沟通</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支部班子和院班子已形成团结和谐、务实创新、高效有力的领导集体。</w:t>
      </w:r>
      <w:r>
        <w:rPr>
          <w:rFonts w:hint="eastAsia" w:ascii="仿宋_GB2312" w:hAnsi="宋体" w:eastAsia="仿宋_GB2312" w:cs="宋体"/>
          <w:color w:val="000000"/>
          <w:kern w:val="0"/>
          <w:sz w:val="28"/>
          <w:szCs w:val="28"/>
          <w:lang w:eastAsia="zh-CN"/>
        </w:rPr>
        <w:t>带领党员和干部职工加强学习，参加学校和机关组织的各项创先争优活动，积极创建学习型、文明型、基层满意型党支部。一年中，本</w:t>
      </w:r>
      <w:r>
        <w:rPr>
          <w:rFonts w:hint="eastAsia" w:ascii="仿宋_GB2312" w:hAnsi="宋体" w:eastAsia="仿宋_GB2312" w:cs="宋体"/>
          <w:color w:val="000000"/>
          <w:kern w:val="0"/>
          <w:sz w:val="28"/>
          <w:szCs w:val="28"/>
          <w:lang w:val="en-US" w:eastAsia="zh-CN"/>
        </w:rPr>
        <w:t>党支部被校党委评为“先进党支部”，</w:t>
      </w:r>
      <w:r>
        <w:rPr>
          <w:rFonts w:hint="eastAsia" w:ascii="仿宋_GB2312" w:hAnsi="宋体" w:eastAsia="仿宋_GB2312" w:cs="宋体"/>
          <w:color w:val="000000"/>
          <w:kern w:val="0"/>
          <w:sz w:val="28"/>
          <w:szCs w:val="28"/>
        </w:rPr>
        <w:t>研究生院</w:t>
      </w:r>
      <w:r>
        <w:rPr>
          <w:rFonts w:hint="eastAsia" w:ascii="仿宋_GB2312" w:hAnsi="宋体" w:eastAsia="仿宋_GB2312" w:cs="宋体"/>
          <w:color w:val="000000"/>
          <w:kern w:val="0"/>
          <w:sz w:val="28"/>
          <w:szCs w:val="28"/>
          <w:lang w:eastAsia="zh-CN"/>
        </w:rPr>
        <w:t>（研工部）</w:t>
      </w:r>
      <w:r>
        <w:rPr>
          <w:rFonts w:hint="eastAsia" w:ascii="仿宋_GB2312" w:hAnsi="宋体" w:eastAsia="仿宋_GB2312" w:cs="宋体"/>
          <w:color w:val="000000"/>
          <w:kern w:val="0"/>
          <w:sz w:val="28"/>
          <w:szCs w:val="28"/>
        </w:rPr>
        <w:t>被评为</w:t>
      </w:r>
      <w:r>
        <w:rPr>
          <w:rFonts w:hint="eastAsia" w:ascii="仿宋_GB2312" w:hAnsi="宋体" w:eastAsia="仿宋_GB2312" w:cs="宋体"/>
          <w:color w:val="000000"/>
          <w:kern w:val="0"/>
          <w:sz w:val="28"/>
          <w:szCs w:val="28"/>
          <w:lang w:eastAsia="zh-CN"/>
        </w:rPr>
        <w:t>校</w:t>
      </w:r>
      <w:r>
        <w:rPr>
          <w:rFonts w:hint="eastAsia" w:ascii="仿宋_GB2312" w:hAnsi="宋体" w:eastAsia="仿宋_GB2312" w:cs="宋体"/>
          <w:color w:val="000000"/>
          <w:kern w:val="0"/>
          <w:sz w:val="28"/>
          <w:szCs w:val="28"/>
        </w:rPr>
        <w:t>“文明单位”</w:t>
      </w:r>
      <w:r>
        <w:rPr>
          <w:rFonts w:hint="eastAsia" w:ascii="仿宋_GB2312" w:hAnsi="宋体" w:eastAsia="仿宋_GB2312" w:cs="宋体"/>
          <w:color w:val="000000"/>
          <w:kern w:val="0"/>
          <w:sz w:val="28"/>
          <w:szCs w:val="28"/>
          <w:lang w:eastAsia="zh-CN"/>
        </w:rPr>
        <w:t>，本支部中有</w:t>
      </w:r>
      <w:r>
        <w:rPr>
          <w:rFonts w:hint="eastAsia" w:ascii="仿宋_GB2312" w:hAnsi="宋体" w:eastAsia="仿宋_GB2312" w:cs="宋体"/>
          <w:color w:val="000000"/>
          <w:kern w:val="0"/>
          <w:sz w:val="28"/>
          <w:szCs w:val="28"/>
          <w:lang w:val="en-US" w:eastAsia="zh-CN"/>
        </w:rPr>
        <w:t>多名党员干部获得了校级以上荣誉奖励。</w:t>
      </w:r>
    </w:p>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right="0" w:rightChars="0" w:firstLine="560" w:firstLineChars="200"/>
        <w:jc w:val="both"/>
        <w:textAlignment w:val="auto"/>
        <w:outlineLvl w:val="0"/>
        <w:rPr>
          <w:rFonts w:hint="eastAsia" w:ascii="黑体" w:hAnsi="黑体" w:eastAsia="黑体" w:cs="黑体"/>
          <w:b w:val="0"/>
          <w:bCs w:val="0"/>
          <w:color w:val="252525"/>
          <w:sz w:val="28"/>
          <w:szCs w:val="28"/>
          <w:shd w:val="clear" w:color="auto" w:fill="FFFFFF"/>
        </w:rPr>
      </w:pPr>
      <w:r>
        <w:rPr>
          <w:rFonts w:hint="eastAsia" w:ascii="黑体" w:hAnsi="黑体" w:eastAsia="黑体" w:cs="黑体"/>
          <w:b w:val="0"/>
          <w:bCs w:val="0"/>
          <w:color w:val="252525"/>
          <w:sz w:val="28"/>
          <w:szCs w:val="28"/>
          <w:shd w:val="clear" w:color="auto" w:fill="FFFFFF"/>
        </w:rPr>
        <w:t>二、开展“三严三实”专题教育</w:t>
      </w:r>
      <w:r>
        <w:rPr>
          <w:rFonts w:hint="eastAsia" w:ascii="黑体" w:hAnsi="黑体" w:eastAsia="黑体" w:cs="黑体"/>
          <w:b w:val="0"/>
          <w:bCs w:val="0"/>
          <w:color w:val="252525"/>
          <w:sz w:val="28"/>
          <w:szCs w:val="28"/>
          <w:shd w:val="clear" w:color="auto" w:fill="FFFFFF"/>
          <w:lang w:eastAsia="zh-CN"/>
        </w:rPr>
        <w:t>活动</w:t>
      </w:r>
      <w:r>
        <w:rPr>
          <w:rFonts w:hint="eastAsia" w:ascii="黑体" w:hAnsi="黑体" w:eastAsia="黑体" w:cs="黑体"/>
          <w:b w:val="0"/>
          <w:bCs w:val="0"/>
          <w:color w:val="252525"/>
          <w:sz w:val="28"/>
          <w:szCs w:val="28"/>
          <w:shd w:val="clear" w:color="auto" w:fill="FFFFFF"/>
        </w:rPr>
        <w:t>,</w:t>
      </w:r>
      <w:r>
        <w:rPr>
          <w:rFonts w:hint="eastAsia" w:ascii="黑体" w:hAnsi="黑体" w:eastAsia="黑体" w:cs="黑体"/>
          <w:b w:val="0"/>
          <w:bCs w:val="0"/>
          <w:sz w:val="28"/>
          <w:szCs w:val="28"/>
        </w:rPr>
        <w:t>践行“三严三实”要求</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自2015年6月份开始，根据学校党委的统一部署，按照机关党委实施方案的要求，研究院党支部</w:t>
      </w:r>
      <w:r>
        <w:rPr>
          <w:rFonts w:hint="eastAsia" w:ascii="仿宋_GB2312" w:hAnsi="宋体" w:eastAsia="仿宋_GB2312" w:cs="宋体"/>
          <w:color w:val="000000"/>
          <w:kern w:val="0"/>
          <w:sz w:val="28"/>
          <w:szCs w:val="28"/>
          <w:lang w:eastAsia="zh-CN"/>
        </w:rPr>
        <w:t>高度重视</w:t>
      </w:r>
      <w:r>
        <w:rPr>
          <w:rFonts w:hint="eastAsia" w:ascii="仿宋_GB2312" w:hAnsi="宋体" w:eastAsia="仿宋_GB2312" w:cs="宋体"/>
          <w:color w:val="000000"/>
          <w:kern w:val="0"/>
          <w:sz w:val="28"/>
          <w:szCs w:val="28"/>
        </w:rPr>
        <w:t>，认真组织本单位党员</w:t>
      </w:r>
      <w:r>
        <w:rPr>
          <w:rFonts w:hint="eastAsia" w:ascii="仿宋_GB2312" w:hAnsi="宋体" w:eastAsia="仿宋_GB2312" w:cs="宋体"/>
          <w:color w:val="000000"/>
          <w:kern w:val="0"/>
          <w:sz w:val="28"/>
          <w:szCs w:val="28"/>
          <w:lang w:eastAsia="zh-CN"/>
        </w:rPr>
        <w:t>和</w:t>
      </w:r>
      <w:r>
        <w:rPr>
          <w:rFonts w:hint="eastAsia" w:ascii="仿宋_GB2312" w:hAnsi="宋体" w:eastAsia="仿宋_GB2312" w:cs="宋体"/>
          <w:color w:val="000000"/>
          <w:kern w:val="0"/>
          <w:sz w:val="28"/>
          <w:szCs w:val="28"/>
        </w:rPr>
        <w:t>干部尤其是处级</w:t>
      </w:r>
      <w:r>
        <w:rPr>
          <w:rFonts w:hint="eastAsia" w:ascii="仿宋_GB2312" w:hAnsi="宋体" w:eastAsia="仿宋_GB2312" w:cs="宋体"/>
          <w:color w:val="000000"/>
          <w:kern w:val="0"/>
          <w:sz w:val="28"/>
          <w:szCs w:val="28"/>
          <w:lang w:eastAsia="zh-CN"/>
        </w:rPr>
        <w:t>班子和处级</w:t>
      </w:r>
      <w:r>
        <w:rPr>
          <w:rFonts w:hint="eastAsia" w:ascii="仿宋_GB2312" w:hAnsi="宋体" w:eastAsia="仿宋_GB2312" w:cs="宋体"/>
          <w:color w:val="000000"/>
          <w:kern w:val="0"/>
          <w:sz w:val="28"/>
          <w:szCs w:val="28"/>
        </w:rPr>
        <w:t>干部开展“三严三实”专题教育活动，</w:t>
      </w:r>
      <w:r>
        <w:rPr>
          <w:rFonts w:hint="eastAsia" w:ascii="仿宋_GB2312" w:hAnsi="宋体" w:eastAsia="仿宋_GB2312" w:cs="宋体"/>
          <w:color w:val="000000"/>
          <w:kern w:val="0"/>
          <w:sz w:val="28"/>
          <w:szCs w:val="28"/>
          <w:lang w:eastAsia="zh-CN"/>
        </w:rPr>
        <w:t>抓班子、抓干部、抓党建、抓廉政，通过专题学习、对照查找问题、剖析原因、研究改进措施，制定了问题清单和整改台账，并积极落实整改，促进了工作的改进和提高。</w:t>
      </w:r>
    </w:p>
    <w:p>
      <w:pPr>
        <w:keepNext w:val="0"/>
        <w:keepLines w:val="0"/>
        <w:pageBreakBefore w:val="0"/>
        <w:widowControl w:val="0"/>
        <w:numPr>
          <w:ilvl w:val="0"/>
          <w:numId w:val="1"/>
        </w:numPr>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 w:hAnsi="仿宋" w:eastAsia="仿宋" w:cs="仿宋"/>
          <w:b/>
          <w:sz w:val="28"/>
          <w:szCs w:val="28"/>
          <w:lang w:eastAsia="zh-CN"/>
        </w:rPr>
      </w:pPr>
      <w:r>
        <w:rPr>
          <w:rFonts w:hint="eastAsia" w:ascii="仿宋" w:hAnsi="仿宋" w:eastAsia="仿宋" w:cs="仿宋"/>
          <w:b/>
          <w:sz w:val="28"/>
          <w:szCs w:val="28"/>
        </w:rPr>
        <w:t>围绕三个专题</w:t>
      </w:r>
      <w:r>
        <w:rPr>
          <w:rFonts w:hint="eastAsia" w:ascii="仿宋" w:hAnsi="仿宋" w:eastAsia="仿宋" w:cs="仿宋"/>
          <w:b/>
          <w:sz w:val="28"/>
          <w:szCs w:val="28"/>
          <w:lang w:eastAsia="zh-CN"/>
        </w:rPr>
        <w:t>认真组织</w:t>
      </w:r>
      <w:r>
        <w:rPr>
          <w:rFonts w:hint="eastAsia" w:ascii="仿宋" w:hAnsi="仿宋" w:eastAsia="仿宋" w:cs="仿宋"/>
          <w:b/>
          <w:sz w:val="28"/>
          <w:szCs w:val="28"/>
        </w:rPr>
        <w:t>学习</w:t>
      </w:r>
      <w:r>
        <w:rPr>
          <w:rFonts w:hint="eastAsia" w:ascii="仿宋" w:hAnsi="仿宋" w:eastAsia="仿宋" w:cs="仿宋"/>
          <w:b/>
          <w:sz w:val="28"/>
          <w:szCs w:val="28"/>
          <w:lang w:eastAsia="zh-CN"/>
        </w:rPr>
        <w:t>和集中研讨</w:t>
      </w:r>
      <w:r>
        <w:rPr>
          <w:rFonts w:hint="eastAsia" w:ascii="仿宋" w:hAnsi="仿宋" w:eastAsia="仿宋" w:cs="仿宋"/>
          <w:b/>
          <w:sz w:val="28"/>
          <w:szCs w:val="28"/>
        </w:rPr>
        <w:t>，</w:t>
      </w:r>
      <w:r>
        <w:rPr>
          <w:rFonts w:hint="eastAsia" w:ascii="仿宋" w:hAnsi="仿宋" w:eastAsia="仿宋" w:cs="仿宋"/>
          <w:b/>
          <w:sz w:val="28"/>
          <w:szCs w:val="28"/>
          <w:lang w:eastAsia="zh-CN"/>
        </w:rPr>
        <w:t>内容明晰重点突出。</w:t>
      </w:r>
    </w:p>
    <w:p>
      <w:pPr>
        <w:keepNext w:val="0"/>
        <w:keepLines w:val="0"/>
        <w:pageBreakBefore w:val="0"/>
        <w:widowControl w:val="0"/>
        <w:numPr>
          <w:ilvl w:val="0"/>
          <w:numId w:val="0"/>
        </w:numPr>
        <w:kinsoku/>
        <w:wordWrap/>
        <w:overflowPunct/>
        <w:topLinePunct w:val="0"/>
        <w:autoSpaceDN/>
        <w:bidi w:val="0"/>
        <w:adjustRightInd/>
        <w:snapToGrid/>
        <w:spacing w:line="480" w:lineRule="exact"/>
        <w:ind w:right="0" w:rightChars="0" w:firstLine="560" w:firstLineChars="200"/>
        <w:textAlignment w:val="auto"/>
        <w:outlineLvl w:val="1"/>
        <w:rPr>
          <w:rFonts w:hint="eastAsia" w:ascii="仿宋_GB2312" w:hAnsi="宋体" w:eastAsia="仿宋_GB2312" w:cs="宋体"/>
          <w:color w:val="000000"/>
          <w:kern w:val="0"/>
          <w:sz w:val="28"/>
          <w:szCs w:val="28"/>
          <w:lang w:eastAsia="zh-CN"/>
        </w:rPr>
      </w:pPr>
      <w:r>
        <w:rPr>
          <w:rFonts w:hint="eastAsia" w:ascii="仿宋" w:hAnsi="仿宋" w:eastAsia="仿宋" w:cs="仿宋"/>
          <w:b w:val="0"/>
          <w:bCs/>
          <w:sz w:val="28"/>
          <w:szCs w:val="28"/>
          <w:lang w:val="en-US" w:eastAsia="zh-CN"/>
        </w:rPr>
        <w:t>一是</w:t>
      </w:r>
      <w:r>
        <w:rPr>
          <w:rFonts w:hint="eastAsia" w:ascii="仿宋" w:hAnsi="仿宋" w:eastAsia="仿宋" w:cs="仿宋"/>
          <w:b w:val="0"/>
          <w:bCs/>
          <w:sz w:val="28"/>
          <w:szCs w:val="28"/>
          <w:lang w:eastAsia="zh-CN"/>
        </w:rPr>
        <w:t>在</w:t>
      </w:r>
      <w:r>
        <w:rPr>
          <w:rFonts w:hint="eastAsia" w:ascii="仿宋_GB2312" w:hAnsi="宋体" w:eastAsia="仿宋_GB2312" w:cs="宋体"/>
          <w:color w:val="000000"/>
          <w:kern w:val="0"/>
          <w:sz w:val="28"/>
          <w:szCs w:val="28"/>
        </w:rPr>
        <w:t>6-7月份“严以修身”专题一的学习研讨</w:t>
      </w:r>
      <w:r>
        <w:rPr>
          <w:rFonts w:hint="eastAsia" w:ascii="仿宋_GB2312" w:hAnsi="宋体" w:eastAsia="仿宋_GB2312" w:cs="宋体"/>
          <w:color w:val="000000"/>
          <w:kern w:val="0"/>
          <w:sz w:val="28"/>
          <w:szCs w:val="28"/>
          <w:lang w:eastAsia="zh-CN"/>
        </w:rPr>
        <w:t>中，重点组织对</w:t>
      </w:r>
      <w:r>
        <w:rPr>
          <w:rFonts w:hint="eastAsia" w:ascii="仿宋_GB2312" w:hAnsi="宋体" w:eastAsia="仿宋_GB2312" w:cs="宋体"/>
          <w:color w:val="000000"/>
          <w:kern w:val="0"/>
          <w:sz w:val="28"/>
          <w:szCs w:val="28"/>
          <w:lang w:val="en-US" w:eastAsia="zh-CN"/>
        </w:rPr>
        <w:t>上级文件通知精神、习总书记系列重要讲话和有关重要论述的学习，提供了</w:t>
      </w:r>
      <w:r>
        <w:rPr>
          <w:rFonts w:hint="eastAsia" w:ascii="仿宋_GB2312" w:hAnsi="宋体" w:eastAsia="仿宋_GB2312" w:cs="宋体"/>
          <w:color w:val="000000"/>
          <w:kern w:val="0"/>
          <w:sz w:val="28"/>
          <w:szCs w:val="28"/>
          <w:lang w:eastAsia="zh-CN"/>
        </w:rPr>
        <w:t>大量学习材料，组织听党校和专家报告，注重</w:t>
      </w:r>
      <w:r>
        <w:rPr>
          <w:rFonts w:hint="eastAsia" w:ascii="仿宋_GB2312" w:hAnsi="宋体" w:eastAsia="仿宋_GB2312" w:cs="宋体"/>
          <w:color w:val="000000"/>
          <w:kern w:val="0"/>
          <w:sz w:val="28"/>
          <w:szCs w:val="28"/>
        </w:rPr>
        <w:t>提高认识、统一思想</w:t>
      </w:r>
      <w:r>
        <w:rPr>
          <w:rFonts w:hint="eastAsia" w:ascii="仿宋_GB2312" w:hAnsi="宋体" w:eastAsia="仿宋_GB2312" w:cs="宋体"/>
          <w:color w:val="000000"/>
          <w:kern w:val="0"/>
          <w:sz w:val="28"/>
          <w:szCs w:val="28"/>
          <w:lang w:eastAsia="zh-CN"/>
        </w:rPr>
        <w:t>，强化党员的</w:t>
      </w:r>
      <w:r>
        <w:rPr>
          <w:rFonts w:hint="eastAsia" w:ascii="仿宋_GB2312" w:hAnsi="宋体" w:eastAsia="仿宋_GB2312" w:cs="宋体"/>
          <w:color w:val="000000"/>
          <w:kern w:val="0"/>
          <w:sz w:val="28"/>
          <w:szCs w:val="28"/>
        </w:rPr>
        <w:t>党性修养</w:t>
      </w:r>
      <w:r>
        <w:rPr>
          <w:rFonts w:hint="eastAsia" w:ascii="仿宋_GB2312" w:hAnsi="宋体" w:eastAsia="仿宋_GB2312" w:cs="宋体"/>
          <w:color w:val="000000"/>
          <w:kern w:val="0"/>
          <w:sz w:val="28"/>
          <w:szCs w:val="28"/>
          <w:lang w:eastAsia="zh-CN"/>
        </w:rPr>
        <w:t>。</w:t>
      </w:r>
    </w:p>
    <w:p>
      <w:pPr>
        <w:keepNext w:val="0"/>
        <w:keepLines w:val="0"/>
        <w:pageBreakBefore w:val="0"/>
        <w:widowControl w:val="0"/>
        <w:numPr>
          <w:ilvl w:val="0"/>
          <w:numId w:val="0"/>
        </w:numPr>
        <w:kinsoku/>
        <w:wordWrap/>
        <w:overflowPunct/>
        <w:topLinePunct w:val="0"/>
        <w:autoSpaceDN/>
        <w:bidi w:val="0"/>
        <w:adjustRightInd/>
        <w:snapToGrid/>
        <w:spacing w:line="480" w:lineRule="exact"/>
        <w:ind w:right="0" w:rightChars="0" w:firstLine="560" w:firstLineChars="200"/>
        <w:textAlignment w:val="auto"/>
        <w:outlineLvl w:val="1"/>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eastAsia="zh-CN"/>
        </w:rPr>
        <w:t>二是在</w:t>
      </w:r>
      <w:r>
        <w:rPr>
          <w:rFonts w:hint="eastAsia" w:ascii="仿宋_GB2312" w:hAnsi="宋体" w:eastAsia="仿宋_GB2312" w:cs="宋体"/>
          <w:color w:val="000000"/>
          <w:kern w:val="0"/>
          <w:sz w:val="28"/>
          <w:szCs w:val="28"/>
        </w:rPr>
        <w:t>8-9月份“严以律己”专题二的学习研讨</w:t>
      </w:r>
      <w:r>
        <w:rPr>
          <w:rFonts w:hint="eastAsia" w:ascii="仿宋_GB2312" w:hAnsi="宋体" w:eastAsia="仿宋_GB2312" w:cs="宋体"/>
          <w:color w:val="000000"/>
          <w:kern w:val="0"/>
          <w:sz w:val="28"/>
          <w:szCs w:val="28"/>
          <w:lang w:eastAsia="zh-CN"/>
        </w:rPr>
        <w:t>中</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突出对党章中的党纪党规、</w:t>
      </w:r>
      <w:r>
        <w:rPr>
          <w:rFonts w:hint="eastAsia" w:ascii="仿宋_GB2312" w:hAnsi="宋体" w:eastAsia="仿宋_GB2312" w:cs="宋体"/>
          <w:color w:val="000000"/>
          <w:kern w:val="0"/>
          <w:sz w:val="28"/>
          <w:szCs w:val="28"/>
          <w:lang w:val="en-US" w:eastAsia="zh-CN"/>
        </w:rPr>
        <w:t>《中国共产党廉洁自律准则》、《中国共产党纪律处分条例》等方面的学习，强化</w:t>
      </w:r>
      <w:r>
        <w:rPr>
          <w:rFonts w:hint="eastAsia" w:ascii="仿宋_GB2312" w:hAnsi="宋体" w:eastAsia="仿宋_GB2312" w:cs="宋体"/>
          <w:color w:val="000000"/>
          <w:kern w:val="0"/>
          <w:sz w:val="28"/>
          <w:szCs w:val="28"/>
        </w:rPr>
        <w:t>政治纪律和政治规矩</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组织院领导干部和全体党员均签署了《严守政治纪律政治规矩承诺书》，并在本单位进行了公示，接受干部群众监督和评议。</w:t>
      </w:r>
    </w:p>
    <w:p>
      <w:pPr>
        <w:keepNext w:val="0"/>
        <w:keepLines w:val="0"/>
        <w:pageBreakBefore w:val="0"/>
        <w:widowControl w:val="0"/>
        <w:numPr>
          <w:ilvl w:val="0"/>
          <w:numId w:val="0"/>
        </w:numPr>
        <w:kinsoku/>
        <w:wordWrap/>
        <w:overflowPunct/>
        <w:topLinePunct w:val="0"/>
        <w:autoSpaceDN/>
        <w:bidi w:val="0"/>
        <w:adjustRightInd/>
        <w:snapToGrid/>
        <w:spacing w:line="480" w:lineRule="exact"/>
        <w:ind w:right="0" w:rightChars="0" w:firstLine="560" w:firstLineChars="200"/>
        <w:textAlignment w:val="auto"/>
        <w:outlineLvl w:val="1"/>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eastAsia="zh-CN"/>
        </w:rPr>
        <w:t>三是在</w:t>
      </w:r>
      <w:r>
        <w:rPr>
          <w:rFonts w:hint="eastAsia" w:ascii="仿宋_GB2312" w:hAnsi="宋体" w:eastAsia="仿宋_GB2312" w:cs="宋体"/>
          <w:color w:val="000000"/>
          <w:kern w:val="0"/>
          <w:sz w:val="28"/>
          <w:szCs w:val="28"/>
        </w:rPr>
        <w:t>10-11月份“严以用权”专题三的学习研讨</w:t>
      </w:r>
      <w:r>
        <w:rPr>
          <w:rFonts w:hint="eastAsia" w:ascii="仿宋_GB2312" w:hAnsi="宋体" w:eastAsia="仿宋_GB2312" w:cs="宋体"/>
          <w:color w:val="000000"/>
          <w:kern w:val="0"/>
          <w:sz w:val="28"/>
          <w:szCs w:val="28"/>
          <w:lang w:eastAsia="zh-CN"/>
        </w:rPr>
        <w:t>中</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通过组织正反典型案例等学习、聆听报告和参观廉政教育展览等，对照查找存在的不严不实问题，建立问题清单和整改台账，明确了责任人和落实推进时间表，体现在</w:t>
      </w:r>
      <w:r>
        <w:rPr>
          <w:rFonts w:hint="eastAsia" w:ascii="仿宋_GB2312" w:hAnsi="宋体" w:eastAsia="仿宋_GB2312" w:cs="宋体"/>
          <w:color w:val="000000"/>
          <w:kern w:val="0"/>
          <w:sz w:val="28"/>
          <w:szCs w:val="28"/>
        </w:rPr>
        <w:t>实实在在谋事创业做人</w:t>
      </w:r>
      <w:r>
        <w:rPr>
          <w:rFonts w:hint="eastAsia" w:ascii="仿宋_GB2312" w:hAnsi="宋体" w:eastAsia="仿宋_GB2312" w:cs="宋体"/>
          <w:color w:val="000000"/>
          <w:kern w:val="0"/>
          <w:sz w:val="28"/>
          <w:szCs w:val="28"/>
          <w:lang w:eastAsia="zh-CN"/>
        </w:rPr>
        <w:t>上</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体现在务实的工作作风改进上，强化</w:t>
      </w:r>
      <w:r>
        <w:rPr>
          <w:rFonts w:hint="eastAsia" w:ascii="仿宋_GB2312" w:hAnsi="宋体" w:eastAsia="仿宋_GB2312" w:cs="宋体"/>
          <w:color w:val="000000"/>
          <w:kern w:val="0"/>
          <w:sz w:val="28"/>
          <w:szCs w:val="28"/>
        </w:rPr>
        <w:t>树立忠诚、干净、担当</w:t>
      </w:r>
      <w:r>
        <w:rPr>
          <w:rFonts w:hint="eastAsia" w:ascii="仿宋_GB2312" w:hAnsi="宋体" w:eastAsia="仿宋_GB2312" w:cs="宋体"/>
          <w:color w:val="000000"/>
          <w:kern w:val="0"/>
          <w:sz w:val="28"/>
          <w:szCs w:val="28"/>
          <w:lang w:eastAsia="zh-CN"/>
        </w:rPr>
        <w:t>的意识</w:t>
      </w:r>
      <w:r>
        <w:rPr>
          <w:rFonts w:hint="eastAsia" w:ascii="仿宋_GB2312" w:hAnsi="宋体" w:eastAsia="仿宋_GB2312" w:cs="宋体"/>
          <w:color w:val="000000"/>
          <w:kern w:val="0"/>
          <w:sz w:val="28"/>
          <w:szCs w:val="28"/>
        </w:rPr>
        <w:t>。</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ascii="仿宋" w:hAnsi="仿宋" w:eastAsia="仿宋" w:cs="仿宋"/>
          <w:b/>
          <w:sz w:val="28"/>
          <w:szCs w:val="28"/>
        </w:rPr>
      </w:pPr>
      <w:r>
        <w:rPr>
          <w:rFonts w:hint="eastAsia" w:ascii="仿宋" w:hAnsi="仿宋" w:eastAsia="仿宋" w:cs="仿宋"/>
          <w:b/>
          <w:sz w:val="28"/>
          <w:szCs w:val="28"/>
          <w:lang w:val="en-US" w:eastAsia="zh-CN"/>
        </w:rPr>
        <w:t>2、</w:t>
      </w:r>
      <w:r>
        <w:rPr>
          <w:rFonts w:hint="eastAsia" w:ascii="仿宋" w:hAnsi="仿宋" w:eastAsia="仿宋" w:cs="仿宋"/>
          <w:b/>
          <w:sz w:val="28"/>
          <w:szCs w:val="28"/>
        </w:rPr>
        <w:t>按照</w:t>
      </w:r>
      <w:r>
        <w:rPr>
          <w:rFonts w:hint="eastAsia" w:ascii="仿宋" w:hAnsi="仿宋" w:eastAsia="仿宋" w:cs="仿宋"/>
          <w:b/>
          <w:sz w:val="28"/>
          <w:szCs w:val="28"/>
          <w:lang w:eastAsia="zh-CN"/>
        </w:rPr>
        <w:t>要求开展三严三实专题教育活动</w:t>
      </w:r>
      <w:r>
        <w:rPr>
          <w:rFonts w:hint="eastAsia" w:ascii="仿宋" w:hAnsi="仿宋" w:eastAsia="仿宋" w:cs="仿宋"/>
          <w:b/>
          <w:sz w:val="28"/>
          <w:szCs w:val="28"/>
        </w:rPr>
        <w:t>，形式灵活</w:t>
      </w:r>
      <w:r>
        <w:rPr>
          <w:rFonts w:hint="eastAsia" w:ascii="仿宋" w:hAnsi="仿宋" w:eastAsia="仿宋" w:cs="仿宋"/>
          <w:b/>
          <w:sz w:val="28"/>
          <w:szCs w:val="28"/>
          <w:lang w:eastAsia="zh-CN"/>
        </w:rPr>
        <w:t>讲求效果</w:t>
      </w:r>
      <w:r>
        <w:rPr>
          <w:rFonts w:hint="eastAsia" w:ascii="仿宋" w:hAnsi="仿宋" w:eastAsia="仿宋" w:cs="仿宋"/>
          <w:b/>
          <w:sz w:val="28"/>
          <w:szCs w:val="28"/>
        </w:rPr>
        <w:t>。</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eastAsia="zh-CN"/>
        </w:rPr>
        <w:t>一是</w:t>
      </w:r>
      <w:r>
        <w:rPr>
          <w:rFonts w:hint="eastAsia" w:ascii="仿宋_GB2312" w:hAnsi="宋体" w:eastAsia="仿宋_GB2312" w:cs="宋体"/>
          <w:color w:val="000000"/>
          <w:kern w:val="0"/>
          <w:sz w:val="28"/>
          <w:szCs w:val="28"/>
        </w:rPr>
        <w:t>以自学为主，做好学习笔记。为处级干部和支部全体党员及时提供</w:t>
      </w:r>
      <w:r>
        <w:rPr>
          <w:rFonts w:hint="eastAsia" w:ascii="仿宋_GB2312" w:hAnsi="宋体" w:eastAsia="仿宋_GB2312" w:cs="宋体"/>
          <w:color w:val="000000"/>
          <w:kern w:val="0"/>
          <w:sz w:val="28"/>
          <w:szCs w:val="28"/>
          <w:lang w:eastAsia="zh-CN"/>
        </w:rPr>
        <w:t>书籍、学习通知文件、领导讲话摘要等</w:t>
      </w:r>
      <w:r>
        <w:rPr>
          <w:rFonts w:hint="eastAsia" w:ascii="仿宋_GB2312" w:hAnsi="宋体" w:eastAsia="仿宋_GB2312" w:cs="宋体"/>
          <w:color w:val="000000"/>
          <w:kern w:val="0"/>
          <w:sz w:val="28"/>
          <w:szCs w:val="28"/>
        </w:rPr>
        <w:t>学习材料，通过邮箱、手机微信为本支部处级干部和党员发送学习内容</w:t>
      </w:r>
      <w:r>
        <w:rPr>
          <w:rFonts w:hint="eastAsia" w:ascii="仿宋_GB2312" w:hAnsi="宋体" w:eastAsia="仿宋_GB2312" w:cs="宋体"/>
          <w:color w:val="000000"/>
          <w:kern w:val="0"/>
          <w:sz w:val="28"/>
          <w:szCs w:val="28"/>
          <w:lang w:val="en-US" w:eastAsia="zh-CN"/>
        </w:rPr>
        <w:t>,为保证暑期正常学习还专门在研究生院微信群中开设了“每日学习精选”，精选学习内容发送给大家，</w:t>
      </w:r>
      <w:r>
        <w:rPr>
          <w:rFonts w:hint="eastAsia" w:ascii="仿宋_GB2312" w:hAnsi="宋体" w:eastAsia="仿宋_GB2312" w:cs="宋体"/>
          <w:color w:val="000000"/>
          <w:kern w:val="0"/>
          <w:sz w:val="28"/>
          <w:szCs w:val="28"/>
          <w:lang w:eastAsia="zh-CN"/>
        </w:rPr>
        <w:t>每天</w:t>
      </w:r>
      <w:r>
        <w:rPr>
          <w:rFonts w:hint="eastAsia" w:ascii="仿宋_GB2312" w:hAnsi="宋体" w:eastAsia="仿宋_GB2312" w:cs="宋体"/>
          <w:color w:val="000000"/>
          <w:kern w:val="0"/>
          <w:sz w:val="28"/>
          <w:szCs w:val="28"/>
        </w:rPr>
        <w:t>坚持学习1小时</w:t>
      </w:r>
      <w:r>
        <w:rPr>
          <w:rFonts w:hint="eastAsia" w:ascii="仿宋_GB2312" w:hAnsi="宋体" w:eastAsia="仿宋_GB2312" w:cs="宋体"/>
          <w:color w:val="000000"/>
          <w:kern w:val="0"/>
          <w:sz w:val="28"/>
          <w:szCs w:val="28"/>
          <w:lang w:eastAsia="zh-CN"/>
        </w:rPr>
        <w:t>，并督促</w:t>
      </w:r>
      <w:r>
        <w:rPr>
          <w:rFonts w:hint="eastAsia" w:ascii="仿宋_GB2312" w:hAnsi="宋体" w:eastAsia="仿宋_GB2312" w:cs="宋体"/>
          <w:color w:val="000000"/>
          <w:kern w:val="0"/>
          <w:sz w:val="28"/>
          <w:szCs w:val="28"/>
        </w:rPr>
        <w:t>做</w:t>
      </w:r>
      <w:r>
        <w:rPr>
          <w:rFonts w:hint="eastAsia" w:ascii="仿宋_GB2312" w:hAnsi="宋体" w:eastAsia="仿宋_GB2312" w:cs="宋体"/>
          <w:color w:val="000000"/>
          <w:kern w:val="0"/>
          <w:sz w:val="28"/>
          <w:szCs w:val="28"/>
          <w:lang w:eastAsia="zh-CN"/>
        </w:rPr>
        <w:t>好</w:t>
      </w:r>
      <w:r>
        <w:rPr>
          <w:rFonts w:hint="eastAsia" w:ascii="仿宋_GB2312" w:hAnsi="宋体" w:eastAsia="仿宋_GB2312" w:cs="宋体"/>
          <w:color w:val="000000"/>
          <w:kern w:val="0"/>
          <w:sz w:val="28"/>
          <w:szCs w:val="28"/>
        </w:rPr>
        <w:t>学习笔记。</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二是</w:t>
      </w:r>
      <w:r>
        <w:rPr>
          <w:rFonts w:hint="eastAsia" w:ascii="仿宋_GB2312" w:hAnsi="宋体" w:eastAsia="仿宋_GB2312" w:cs="宋体"/>
          <w:color w:val="000000"/>
          <w:kern w:val="0"/>
          <w:sz w:val="28"/>
          <w:szCs w:val="28"/>
          <w:lang w:eastAsia="zh-CN"/>
        </w:rPr>
        <w:t>听专家报告，研讨小结提高。组织党员干部</w:t>
      </w:r>
      <w:r>
        <w:rPr>
          <w:rFonts w:hint="eastAsia" w:ascii="仿宋_GB2312" w:hAnsi="宋体" w:eastAsia="仿宋_GB2312" w:cs="宋体"/>
          <w:color w:val="000000"/>
          <w:kern w:val="0"/>
          <w:sz w:val="28"/>
          <w:szCs w:val="28"/>
        </w:rPr>
        <w:t>党支部委员、一般党员干部</w:t>
      </w:r>
      <w:r>
        <w:rPr>
          <w:rFonts w:hint="eastAsia" w:ascii="仿宋_GB2312" w:hAnsi="宋体" w:eastAsia="仿宋_GB2312" w:cs="宋体"/>
          <w:color w:val="000000"/>
          <w:kern w:val="0"/>
          <w:sz w:val="28"/>
          <w:szCs w:val="28"/>
          <w:lang w:eastAsia="zh-CN"/>
        </w:rPr>
        <w:t>共</w:t>
      </w:r>
      <w:r>
        <w:rPr>
          <w:rFonts w:hint="eastAsia" w:ascii="仿宋_GB2312" w:hAnsi="宋体" w:eastAsia="仿宋_GB2312" w:cs="宋体"/>
          <w:color w:val="000000"/>
          <w:kern w:val="0"/>
          <w:sz w:val="28"/>
          <w:szCs w:val="28"/>
        </w:rPr>
        <w:t>9次参加</w:t>
      </w:r>
      <w:r>
        <w:rPr>
          <w:rFonts w:hint="eastAsia" w:ascii="仿宋_GB2312" w:hAnsi="宋体" w:eastAsia="仿宋_GB2312" w:cs="宋体"/>
          <w:color w:val="000000"/>
          <w:kern w:val="0"/>
          <w:sz w:val="28"/>
          <w:szCs w:val="28"/>
          <w:lang w:eastAsia="zh-CN"/>
        </w:rPr>
        <w:t>了学校或</w:t>
      </w:r>
      <w:r>
        <w:rPr>
          <w:rFonts w:hint="eastAsia" w:ascii="仿宋_GB2312" w:hAnsi="宋体" w:eastAsia="仿宋_GB2312" w:cs="宋体"/>
          <w:color w:val="000000"/>
          <w:kern w:val="0"/>
          <w:sz w:val="28"/>
          <w:szCs w:val="28"/>
        </w:rPr>
        <w:t>机关党委邀请的专家辅导报告会。按</w:t>
      </w:r>
      <w:r>
        <w:rPr>
          <w:rFonts w:hint="eastAsia" w:ascii="仿宋_GB2312" w:hAnsi="宋体" w:eastAsia="仿宋_GB2312" w:cs="宋体"/>
          <w:color w:val="000000"/>
          <w:kern w:val="0"/>
          <w:sz w:val="28"/>
          <w:szCs w:val="28"/>
          <w:lang w:eastAsia="zh-CN"/>
        </w:rPr>
        <w:t>要求</w:t>
      </w:r>
      <w:r>
        <w:rPr>
          <w:rFonts w:hint="eastAsia" w:ascii="仿宋_GB2312" w:hAnsi="宋体" w:eastAsia="仿宋_GB2312" w:cs="宋体"/>
          <w:color w:val="000000"/>
          <w:kern w:val="0"/>
          <w:sz w:val="28"/>
          <w:szCs w:val="28"/>
        </w:rPr>
        <w:t>围绕各个专题召开院领导班子集中研讨会，</w:t>
      </w:r>
      <w:r>
        <w:rPr>
          <w:rFonts w:hint="eastAsia" w:ascii="仿宋_GB2312" w:hAnsi="宋体" w:eastAsia="仿宋_GB2312" w:cs="宋体"/>
          <w:color w:val="000000"/>
          <w:kern w:val="0"/>
          <w:sz w:val="28"/>
          <w:szCs w:val="28"/>
          <w:lang w:eastAsia="zh-CN"/>
        </w:rPr>
        <w:t>处级干部和一般党员均撰写了各专题的学校小结</w:t>
      </w:r>
      <w:r>
        <w:rPr>
          <w:rFonts w:hint="eastAsia" w:ascii="仿宋_GB2312" w:hAnsi="宋体" w:eastAsia="仿宋_GB2312" w:cs="宋体"/>
          <w:color w:val="000000"/>
          <w:kern w:val="0"/>
          <w:sz w:val="28"/>
          <w:szCs w:val="28"/>
        </w:rPr>
        <w:t>。</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lang w:eastAsia="zh-CN"/>
        </w:rPr>
        <w:t>三是对照正反典型，查找突出问题。在“三严三实”专题教育中，及时为党员和干部提供正反典型人物案例材料，对照党章党纪规矩，在理想信念、党性、宗旨、忠诚责任担当、廉政等方面查找不严不实的突出问题。</w:t>
      </w:r>
      <w:r>
        <w:rPr>
          <w:rFonts w:hint="eastAsia" w:ascii="仿宋_GB2312" w:hAnsi="宋体" w:eastAsia="仿宋_GB2312" w:cs="宋体"/>
          <w:color w:val="000000"/>
          <w:kern w:val="0"/>
          <w:sz w:val="28"/>
          <w:szCs w:val="28"/>
          <w:lang w:val="en-US" w:eastAsia="zh-CN"/>
        </w:rPr>
        <w:t>所有处级干部及本支部全体党员都签订了《严守纪律严明规矩的承诺书》。</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eastAsia="zh-CN"/>
        </w:rPr>
        <w:t>四是坚持问题</w:t>
      </w:r>
      <w:r>
        <w:rPr>
          <w:rFonts w:hint="eastAsia" w:ascii="仿宋_GB2312" w:hAnsi="宋体" w:eastAsia="仿宋_GB2312" w:cs="宋体"/>
          <w:color w:val="000000"/>
          <w:kern w:val="0"/>
          <w:sz w:val="28"/>
          <w:szCs w:val="28"/>
        </w:rPr>
        <w:t>意识，建立</w:t>
      </w:r>
      <w:r>
        <w:rPr>
          <w:rFonts w:hint="eastAsia" w:ascii="仿宋_GB2312" w:hAnsi="宋体" w:eastAsia="仿宋_GB2312" w:cs="宋体"/>
          <w:color w:val="000000"/>
          <w:kern w:val="0"/>
          <w:sz w:val="28"/>
          <w:szCs w:val="28"/>
          <w:lang w:eastAsia="zh-CN"/>
        </w:rPr>
        <w:t>问题整改台账。建立</w:t>
      </w:r>
      <w:r>
        <w:rPr>
          <w:rFonts w:hint="eastAsia" w:ascii="仿宋_GB2312" w:hAnsi="宋体" w:eastAsia="仿宋_GB2312" w:cs="宋体"/>
          <w:color w:val="000000"/>
          <w:kern w:val="0"/>
          <w:sz w:val="28"/>
          <w:szCs w:val="28"/>
        </w:rPr>
        <w:t>完善</w:t>
      </w:r>
      <w:r>
        <w:rPr>
          <w:rFonts w:hint="eastAsia" w:ascii="仿宋_GB2312" w:hAnsi="宋体" w:eastAsia="仿宋_GB2312" w:cs="宋体"/>
          <w:color w:val="000000"/>
          <w:kern w:val="0"/>
          <w:sz w:val="28"/>
          <w:szCs w:val="28"/>
          <w:lang w:eastAsia="zh-CN"/>
        </w:rPr>
        <w:t>了</w:t>
      </w:r>
      <w:r>
        <w:rPr>
          <w:rFonts w:hint="eastAsia" w:ascii="仿宋_GB2312" w:hAnsi="宋体" w:eastAsia="仿宋_GB2312" w:cs="宋体"/>
          <w:color w:val="000000"/>
          <w:kern w:val="0"/>
          <w:sz w:val="28"/>
          <w:szCs w:val="28"/>
        </w:rPr>
        <w:t>问题、责任、整改</w:t>
      </w:r>
      <w:r>
        <w:rPr>
          <w:rFonts w:hint="eastAsia" w:ascii="仿宋_GB2312" w:hAnsi="宋体" w:eastAsia="仿宋_GB2312" w:cs="宋体"/>
          <w:color w:val="000000"/>
          <w:kern w:val="0"/>
          <w:sz w:val="28"/>
          <w:szCs w:val="28"/>
          <w:lang w:eastAsia="zh-CN"/>
        </w:rPr>
        <w:t>的</w:t>
      </w:r>
      <w:r>
        <w:rPr>
          <w:rFonts w:hint="eastAsia" w:ascii="仿宋_GB2312" w:hAnsi="宋体" w:eastAsia="仿宋_GB2312" w:cs="宋体"/>
          <w:color w:val="000000"/>
          <w:kern w:val="0"/>
          <w:sz w:val="28"/>
          <w:szCs w:val="28"/>
        </w:rPr>
        <w:t>“三个清单”,</w:t>
      </w:r>
      <w:r>
        <w:rPr>
          <w:rFonts w:hint="eastAsia" w:ascii="仿宋_GB2312" w:hAnsi="宋体" w:eastAsia="仿宋_GB2312" w:cs="宋体"/>
          <w:color w:val="000000"/>
          <w:kern w:val="0"/>
          <w:sz w:val="28"/>
          <w:szCs w:val="28"/>
          <w:lang w:eastAsia="zh-CN"/>
        </w:rPr>
        <w:t>共积极推进整改措施的落实，</w:t>
      </w:r>
      <w:r>
        <w:rPr>
          <w:rFonts w:hint="eastAsia" w:ascii="仿宋_GB2312" w:hAnsi="宋体" w:eastAsia="仿宋_GB2312" w:cs="宋体"/>
          <w:color w:val="000000"/>
          <w:kern w:val="0"/>
          <w:sz w:val="28"/>
          <w:szCs w:val="28"/>
        </w:rPr>
        <w:t>整改工作台账，</w:t>
      </w:r>
      <w:r>
        <w:rPr>
          <w:rFonts w:hint="eastAsia" w:ascii="仿宋_GB2312" w:hAnsi="宋体" w:eastAsia="仿宋_GB2312" w:cs="宋体"/>
          <w:color w:val="000000"/>
          <w:kern w:val="0"/>
          <w:sz w:val="28"/>
          <w:szCs w:val="28"/>
          <w:lang w:eastAsia="zh-CN"/>
        </w:rPr>
        <w:t>班子共制定整改措施</w:t>
      </w:r>
      <w:r>
        <w:rPr>
          <w:rFonts w:hint="eastAsia" w:ascii="仿宋_GB2312" w:hAnsi="宋体" w:eastAsia="仿宋_GB2312" w:cs="宋体"/>
          <w:color w:val="000000"/>
          <w:kern w:val="0"/>
          <w:sz w:val="28"/>
          <w:szCs w:val="28"/>
          <w:lang w:val="en-US" w:eastAsia="zh-CN"/>
        </w:rPr>
        <w:t>20条，</w:t>
      </w:r>
      <w:r>
        <w:rPr>
          <w:rFonts w:hint="eastAsia" w:ascii="仿宋_GB2312" w:hAnsi="宋体" w:eastAsia="仿宋_GB2312" w:cs="宋体"/>
          <w:color w:val="000000"/>
          <w:kern w:val="0"/>
          <w:sz w:val="28"/>
          <w:szCs w:val="28"/>
        </w:rPr>
        <w:t>并积极推进整改的完成</w:t>
      </w:r>
      <w:r>
        <w:rPr>
          <w:rFonts w:hint="eastAsia" w:ascii="仿宋_GB2312" w:hAnsi="宋体" w:eastAsia="仿宋_GB2312" w:cs="宋体"/>
          <w:color w:val="000000"/>
          <w:kern w:val="0"/>
          <w:sz w:val="28"/>
          <w:szCs w:val="28"/>
          <w:lang w:eastAsia="zh-CN"/>
        </w:rPr>
        <w:t>，较好地促进了研究生院各项的工作开展</w:t>
      </w:r>
      <w:r>
        <w:rPr>
          <w:rFonts w:hint="eastAsia" w:ascii="仿宋_GB2312" w:hAnsi="宋体" w:eastAsia="仿宋_GB2312" w:cs="宋体"/>
          <w:color w:val="000000"/>
          <w:kern w:val="0"/>
          <w:sz w:val="28"/>
          <w:szCs w:val="28"/>
          <w:lang w:val="en-US" w:eastAsia="zh-CN"/>
        </w:rPr>
        <w:t>。</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lang w:eastAsia="zh-CN"/>
        </w:rPr>
      </w:pPr>
      <w:r>
        <w:rPr>
          <w:rFonts w:hint="eastAsia" w:ascii="仿宋_GB2312" w:hAnsi="宋体" w:eastAsia="仿宋_GB2312" w:cs="宋体"/>
          <w:color w:val="000000"/>
          <w:kern w:val="0"/>
          <w:sz w:val="28"/>
          <w:szCs w:val="28"/>
          <w:lang w:eastAsia="zh-CN"/>
        </w:rPr>
        <w:t>五是召开民主生活会，反思剖析自我。按照要求研究生院班子和处级干部撰写了对照检查报告，认真召开了专题民主生活会，在会上班子成员之间能够坦诚相见，开展批评与自我批评，深刻真诚，相互帮助和共同提高。</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ascii="仿宋" w:hAnsi="仿宋" w:eastAsia="仿宋" w:cs="仿宋"/>
          <w:b/>
          <w:sz w:val="28"/>
          <w:szCs w:val="28"/>
        </w:rPr>
      </w:pPr>
      <w:r>
        <w:rPr>
          <w:rFonts w:hint="eastAsia" w:ascii="仿宋" w:hAnsi="仿宋" w:eastAsia="仿宋" w:cs="仿宋"/>
          <w:b/>
          <w:sz w:val="28"/>
          <w:szCs w:val="28"/>
          <w:lang w:val="en-US" w:eastAsia="zh-CN"/>
        </w:rPr>
        <w:t>3、</w:t>
      </w:r>
      <w:r>
        <w:rPr>
          <w:rFonts w:hint="eastAsia" w:ascii="仿宋" w:hAnsi="仿宋" w:eastAsia="仿宋" w:cs="仿宋"/>
          <w:b/>
          <w:sz w:val="28"/>
          <w:szCs w:val="28"/>
        </w:rPr>
        <w:t>践行“三严三实”高标准严要求，提高了思想，推进了工作。</w:t>
      </w:r>
    </w:p>
    <w:p>
      <w:pPr>
        <w:keepNext w:val="0"/>
        <w:keepLines w:val="0"/>
        <w:pageBreakBefore w:val="0"/>
        <w:numPr>
          <w:ilvl w:val="0"/>
          <w:numId w:val="0"/>
        </w:numPr>
        <w:kinsoku/>
        <w:wordWrap/>
        <w:overflowPunct/>
        <w:topLinePunct w:val="0"/>
        <w:autoSpaceDE w:val="0"/>
        <w:autoSpaceDN/>
        <w:bidi w:val="0"/>
        <w:adjustRightInd/>
        <w:snapToGrid/>
        <w:spacing w:line="490" w:lineRule="exact"/>
        <w:ind w:left="0" w:leftChars="0" w:right="0" w:rightChars="0" w:firstLine="544" w:firstLineChars="200"/>
        <w:jc w:val="both"/>
        <w:textAlignment w:val="auto"/>
        <w:outlineLvl w:val="9"/>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研究生院党支部注重</w:t>
      </w:r>
      <w:r>
        <w:rPr>
          <w:rFonts w:hint="eastAsia" w:ascii="仿宋_GB2312" w:hAnsi="宋体" w:eastAsia="仿宋_GB2312" w:cs="宋体"/>
          <w:color w:val="000000"/>
          <w:kern w:val="0"/>
          <w:sz w:val="28"/>
          <w:szCs w:val="28"/>
          <w:lang w:eastAsia="zh-CN"/>
        </w:rPr>
        <w:t>加强党员干部的</w:t>
      </w:r>
      <w:r>
        <w:rPr>
          <w:rFonts w:hint="eastAsia" w:ascii="仿宋_GB2312" w:hAnsi="宋体" w:eastAsia="仿宋_GB2312" w:cs="宋体"/>
          <w:color w:val="000000"/>
          <w:kern w:val="0"/>
          <w:sz w:val="28"/>
          <w:szCs w:val="28"/>
        </w:rPr>
        <w:t>学习教育，</w:t>
      </w:r>
      <w:r>
        <w:rPr>
          <w:rFonts w:hint="eastAsia" w:ascii="仿宋_GB2312" w:hAnsi="宋体" w:eastAsia="仿宋_GB2312" w:cs="宋体"/>
          <w:color w:val="000000"/>
          <w:kern w:val="0"/>
          <w:sz w:val="28"/>
          <w:szCs w:val="28"/>
          <w:lang w:eastAsia="zh-CN"/>
        </w:rPr>
        <w:t>不断</w:t>
      </w:r>
      <w:r>
        <w:rPr>
          <w:rFonts w:hint="eastAsia" w:ascii="仿宋_GB2312" w:hAnsi="宋体" w:eastAsia="仿宋_GB2312" w:cs="宋体"/>
          <w:color w:val="000000"/>
          <w:kern w:val="0"/>
          <w:sz w:val="28"/>
          <w:szCs w:val="28"/>
        </w:rPr>
        <w:t>强化思想修养</w:t>
      </w:r>
      <w:r>
        <w:rPr>
          <w:rFonts w:hint="eastAsia" w:ascii="仿宋_GB2312" w:hAnsi="宋体" w:eastAsia="仿宋_GB2312" w:cs="宋体"/>
          <w:color w:val="000000"/>
          <w:kern w:val="0"/>
          <w:sz w:val="28"/>
          <w:szCs w:val="28"/>
          <w:lang w:eastAsia="zh-CN"/>
        </w:rPr>
        <w:t>和党性修养，强化党风廉政教育，</w:t>
      </w:r>
      <w:r>
        <w:rPr>
          <w:rFonts w:hint="eastAsia" w:ascii="仿宋_GB2312" w:hAnsi="宋体" w:eastAsia="仿宋_GB2312" w:cs="宋体"/>
          <w:color w:val="000000"/>
          <w:kern w:val="0"/>
          <w:sz w:val="28"/>
          <w:szCs w:val="28"/>
        </w:rPr>
        <w:t>以“三严三实”为标准，不断深化</w:t>
      </w:r>
      <w:r>
        <w:rPr>
          <w:rFonts w:hint="eastAsia" w:ascii="仿宋_GB2312" w:hAnsi="宋体" w:eastAsia="仿宋_GB2312" w:cs="宋体"/>
          <w:color w:val="000000"/>
          <w:kern w:val="0"/>
          <w:sz w:val="28"/>
          <w:szCs w:val="28"/>
          <w:lang w:eastAsia="zh-CN"/>
        </w:rPr>
        <w:t>党员</w:t>
      </w:r>
      <w:r>
        <w:rPr>
          <w:rFonts w:hint="eastAsia" w:ascii="仿宋_GB2312" w:hAnsi="宋体" w:eastAsia="仿宋_GB2312" w:cs="宋体"/>
          <w:color w:val="000000"/>
          <w:kern w:val="0"/>
          <w:sz w:val="28"/>
          <w:szCs w:val="28"/>
        </w:rPr>
        <w:t>队伍作风建设</w:t>
      </w:r>
      <w:r>
        <w:rPr>
          <w:rFonts w:hint="eastAsia" w:ascii="仿宋_GB2312" w:hAnsi="宋体" w:eastAsia="仿宋_GB2312" w:cs="宋体"/>
          <w:color w:val="000000"/>
          <w:kern w:val="0"/>
          <w:sz w:val="28"/>
          <w:szCs w:val="28"/>
          <w:lang w:eastAsia="zh-CN"/>
        </w:rPr>
        <w:t>，强调岗位工作职责、责任意识和</w:t>
      </w:r>
      <w:r>
        <w:rPr>
          <w:rFonts w:hint="eastAsia" w:ascii="仿宋_GB2312" w:hAnsi="宋体" w:eastAsia="仿宋_GB2312" w:cs="宋体"/>
          <w:color w:val="000000"/>
          <w:kern w:val="0"/>
          <w:sz w:val="28"/>
          <w:szCs w:val="28"/>
        </w:rPr>
        <w:t>规矩意识，把各专题学习研讨与自我认识提高、查找不严不实问题、建立整改台帐、加强党组织建设相结合，与制定我校研究生教育“十三五”发展规划和全面修改研究生教育管理工作规章制度相结合，与改进机关工作作风、推进落实本单位年度重点工作相结合，</w:t>
      </w:r>
      <w:r>
        <w:rPr>
          <w:rFonts w:hint="eastAsia" w:ascii="仿宋_GB2312" w:hAnsi="宋体" w:eastAsia="仿宋_GB2312" w:cs="宋体"/>
          <w:color w:val="000000"/>
          <w:kern w:val="0"/>
          <w:sz w:val="28"/>
          <w:szCs w:val="28"/>
          <w:lang w:eastAsia="zh-CN"/>
        </w:rPr>
        <w:t>为研究生院同志们干事创业营造良好的氛围，能</w:t>
      </w:r>
      <w:r>
        <w:rPr>
          <w:rFonts w:hint="eastAsia" w:ascii="仿宋_GB2312" w:hAnsi="宋体" w:eastAsia="仿宋_GB2312" w:cs="宋体"/>
          <w:color w:val="000000"/>
          <w:kern w:val="0"/>
          <w:sz w:val="28"/>
          <w:szCs w:val="28"/>
        </w:rPr>
        <w:t>更好地为师生服务。</w:t>
      </w:r>
    </w:p>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right="0" w:rightChars="0" w:firstLine="560" w:firstLineChars="200"/>
        <w:jc w:val="both"/>
        <w:textAlignment w:val="auto"/>
        <w:outlineLvl w:val="0"/>
        <w:rPr>
          <w:rFonts w:hint="eastAsia" w:ascii="黑体" w:hAnsi="黑体" w:eastAsia="黑体" w:cs="黑体"/>
          <w:b w:val="0"/>
          <w:bCs w:val="0"/>
          <w:color w:val="252525"/>
          <w:sz w:val="28"/>
          <w:szCs w:val="28"/>
          <w:shd w:val="clear" w:color="auto" w:fill="FFFFFF"/>
        </w:rPr>
      </w:pPr>
      <w:r>
        <w:rPr>
          <w:rFonts w:hint="eastAsia" w:ascii="黑体" w:hAnsi="黑体" w:eastAsia="黑体" w:cs="黑体"/>
          <w:b w:val="0"/>
          <w:bCs w:val="0"/>
          <w:color w:val="252525"/>
          <w:sz w:val="28"/>
          <w:szCs w:val="28"/>
          <w:shd w:val="clear" w:color="auto" w:fill="FFFFFF"/>
        </w:rPr>
        <w:t>三、抓好支部的理论学习，提升“学习力”，创建学习型党支部。</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ascii="仿宋" w:hAnsi="仿宋" w:eastAsia="仿宋" w:cs="仿宋"/>
          <w:b/>
          <w:sz w:val="28"/>
          <w:szCs w:val="28"/>
        </w:rPr>
      </w:pPr>
      <w:r>
        <w:rPr>
          <w:rFonts w:hint="eastAsia" w:ascii="仿宋" w:hAnsi="仿宋" w:eastAsia="仿宋" w:cs="仿宋"/>
          <w:b/>
          <w:sz w:val="28"/>
          <w:szCs w:val="28"/>
          <w:lang w:val="en-US" w:eastAsia="zh-CN"/>
        </w:rPr>
        <w:t>1、</w:t>
      </w:r>
      <w:r>
        <w:rPr>
          <w:rFonts w:hint="eastAsia" w:ascii="仿宋" w:hAnsi="仿宋" w:eastAsia="仿宋" w:cs="仿宋"/>
          <w:b/>
          <w:sz w:val="28"/>
          <w:szCs w:val="28"/>
        </w:rPr>
        <w:t>按照上级要求，明确了学习任务，注重思想建设。</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是党的基本理论知识、党和国家重大方针以及国内外形势政策。深入学习领会习近平总书记系列重要讲话精神，继续加强社会主义核心价值观和“中国梦”的学习教育，学习理解国家“四个全面”战略布局、河南省的区域战略等，增强党员干部的思想觉悟和政治敏感性。</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是高等教育有关政策法律法规、先进的教育理念、我校创建高水平大学的顶层设计举措和要求。尤其是结合本单位工作需要，搜集学习国内外有关学位与研究生教育方面的理论研究成果、工作实践经验材料、书籍文章和报道等，不断拓展党员职工的思维视野，强化依法管理的意识和水平，提升其熟练的业务能力。</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三是积极健康向上的优秀文化作品、经典名著和励志类书籍，包括教育、政治、经济、法律、人文、历史、心理等，提供精神和文化的滋养，培养党员干部的高雅情趣，提升文化内涵和生活品质。</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ascii="仿宋" w:hAnsi="仿宋" w:eastAsia="仿宋" w:cs="仿宋"/>
          <w:b/>
          <w:sz w:val="28"/>
          <w:szCs w:val="28"/>
        </w:rPr>
      </w:pPr>
      <w:r>
        <w:rPr>
          <w:rFonts w:hint="eastAsia" w:ascii="仿宋" w:hAnsi="仿宋" w:eastAsia="仿宋" w:cs="仿宋"/>
          <w:b/>
          <w:sz w:val="28"/>
          <w:szCs w:val="28"/>
          <w:lang w:val="en-US" w:eastAsia="zh-CN"/>
        </w:rPr>
        <w:t>2、</w:t>
      </w:r>
      <w:r>
        <w:rPr>
          <w:rFonts w:hint="eastAsia" w:ascii="仿宋" w:hAnsi="仿宋" w:eastAsia="仿宋" w:cs="仿宋"/>
          <w:b/>
          <w:sz w:val="28"/>
          <w:szCs w:val="28"/>
        </w:rPr>
        <w:t>根据学习计划，改进学习方法，提高了学习效果。</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一是</w:t>
      </w:r>
      <w:r>
        <w:rPr>
          <w:rFonts w:hint="eastAsia" w:ascii="仿宋_GB2312" w:hAnsi="宋体" w:eastAsia="仿宋_GB2312" w:cs="宋体"/>
          <w:color w:val="000000"/>
          <w:kern w:val="0"/>
          <w:sz w:val="28"/>
          <w:szCs w:val="28"/>
          <w:lang w:eastAsia="zh-CN"/>
        </w:rPr>
        <w:t>坚持自学与集中专题学习相结合，</w:t>
      </w:r>
      <w:r>
        <w:rPr>
          <w:rFonts w:hint="eastAsia" w:ascii="仿宋_GB2312" w:hAnsi="宋体" w:eastAsia="仿宋_GB2312" w:cs="宋体"/>
          <w:color w:val="000000"/>
          <w:kern w:val="0"/>
          <w:sz w:val="28"/>
          <w:szCs w:val="28"/>
        </w:rPr>
        <w:t>把政治理论学习与听专题讲座相结合，把政治理论学习与业务学习相结合，务实与务虚相结合，突出科学思维方法和先进工作理念的学习与交流，开阔思路，增进团队活力。</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二是继续开展“推荐一本好书、读一本好书、写一篇读书心得”的活动，研究生院党支部</w:t>
      </w:r>
      <w:r>
        <w:rPr>
          <w:rFonts w:hint="eastAsia" w:ascii="仿宋_GB2312" w:hAnsi="宋体" w:eastAsia="仿宋_GB2312" w:cs="宋体"/>
          <w:color w:val="000000"/>
          <w:kern w:val="0"/>
          <w:sz w:val="28"/>
          <w:szCs w:val="28"/>
          <w:lang w:eastAsia="zh-CN"/>
        </w:rPr>
        <w:t>不仅推荐好文章和学习材料发送党员职工邮箱，还向党员职工征集好书并购置发放，每学期放假前都会发给大家，利用放假充足的时间阅读。积极组织职工参加学校和机关的读书活动，</w:t>
      </w:r>
      <w:r>
        <w:rPr>
          <w:rFonts w:hint="eastAsia" w:ascii="仿宋_GB2312" w:hAnsi="宋体" w:eastAsia="仿宋_GB2312" w:cs="宋体"/>
          <w:color w:val="000000"/>
          <w:kern w:val="0"/>
          <w:sz w:val="28"/>
          <w:szCs w:val="28"/>
          <w:lang w:eastAsia="zh-CN"/>
        </w:rPr>
        <w:t>动员党员撰写读书心得体会文章。</w:t>
      </w:r>
      <w:r>
        <w:rPr>
          <w:rFonts w:hint="eastAsia" w:ascii="仿宋_GB2312" w:hAnsi="宋体" w:eastAsia="仿宋_GB2312" w:cs="宋体"/>
          <w:color w:val="000000"/>
          <w:kern w:val="0"/>
          <w:sz w:val="28"/>
          <w:szCs w:val="28"/>
          <w:lang w:val="en-US" w:eastAsia="zh-CN"/>
        </w:rPr>
        <w:t>2015年</w:t>
      </w:r>
      <w:r>
        <w:rPr>
          <w:rFonts w:hint="eastAsia" w:ascii="仿宋_GB2312" w:hAnsi="宋体" w:eastAsia="仿宋_GB2312" w:cs="宋体"/>
          <w:color w:val="000000"/>
          <w:kern w:val="0"/>
          <w:sz w:val="28"/>
          <w:szCs w:val="28"/>
          <w:lang w:eastAsia="zh-CN"/>
        </w:rPr>
        <w:t>本支部有</w:t>
      </w:r>
      <w:r>
        <w:rPr>
          <w:rFonts w:hint="eastAsia" w:ascii="仿宋_GB2312" w:hAnsi="宋体" w:eastAsia="仿宋_GB2312" w:cs="宋体"/>
          <w:color w:val="000000"/>
          <w:kern w:val="0"/>
          <w:sz w:val="28"/>
          <w:szCs w:val="28"/>
          <w:lang w:val="en-US" w:eastAsia="zh-CN"/>
        </w:rPr>
        <w:t>1名同志在学校和机关读书征文活动中获的一等奖，并在一定场合做了</w:t>
      </w:r>
      <w:r>
        <w:rPr>
          <w:rFonts w:hint="eastAsia" w:ascii="仿宋_GB2312" w:hAnsi="宋体" w:eastAsia="仿宋_GB2312" w:cs="宋体"/>
          <w:color w:val="000000"/>
          <w:kern w:val="0"/>
          <w:sz w:val="28"/>
          <w:szCs w:val="28"/>
        </w:rPr>
        <w:t>学习分享</w:t>
      </w:r>
      <w:r>
        <w:rPr>
          <w:rFonts w:hint="eastAsia" w:ascii="仿宋_GB2312" w:hAnsi="宋体" w:eastAsia="仿宋_GB2312" w:cs="宋体"/>
          <w:color w:val="000000"/>
          <w:kern w:val="0"/>
          <w:sz w:val="28"/>
          <w:szCs w:val="28"/>
          <w:lang w:eastAsia="zh-CN"/>
        </w:rPr>
        <w:t>交流</w:t>
      </w:r>
      <w:r>
        <w:rPr>
          <w:rFonts w:hint="eastAsia" w:ascii="仿宋_GB2312" w:hAnsi="宋体" w:eastAsia="仿宋_GB2312" w:cs="宋体"/>
          <w:color w:val="000000"/>
          <w:kern w:val="0"/>
          <w:sz w:val="28"/>
          <w:szCs w:val="28"/>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right="0" w:rightChars="0" w:firstLine="560" w:firstLineChars="200"/>
        <w:jc w:val="both"/>
        <w:textAlignment w:val="auto"/>
        <w:outlineLvl w:val="0"/>
        <w:rPr>
          <w:rFonts w:ascii="仿宋" w:hAnsi="仿宋" w:eastAsia="仿宋" w:cs="仿宋"/>
          <w:sz w:val="28"/>
          <w:szCs w:val="28"/>
        </w:rPr>
      </w:pPr>
      <w:r>
        <w:rPr>
          <w:rFonts w:hint="eastAsia" w:ascii="黑体" w:hAnsi="黑体" w:eastAsia="黑体"/>
          <w:sz w:val="28"/>
          <w:szCs w:val="28"/>
        </w:rPr>
        <w:t>四、促进</w:t>
      </w:r>
      <w:r>
        <w:rPr>
          <w:rFonts w:hint="eastAsia" w:ascii="黑体" w:hAnsi="黑体" w:eastAsia="黑体"/>
          <w:sz w:val="28"/>
          <w:szCs w:val="28"/>
          <w:lang w:eastAsia="zh-CN"/>
        </w:rPr>
        <w:t>本年度</w:t>
      </w:r>
      <w:r>
        <w:rPr>
          <w:rFonts w:hint="eastAsia" w:ascii="黑体" w:hAnsi="黑体" w:eastAsia="黑体"/>
          <w:sz w:val="28"/>
          <w:szCs w:val="28"/>
        </w:rPr>
        <w:t>研究生教育</w:t>
      </w:r>
      <w:r>
        <w:rPr>
          <w:rFonts w:hint="eastAsia" w:ascii="黑体" w:hAnsi="黑体" w:eastAsia="黑体"/>
          <w:sz w:val="28"/>
          <w:szCs w:val="28"/>
          <w:lang w:eastAsia="zh-CN"/>
        </w:rPr>
        <w:t>目标任务的圆满完成</w:t>
      </w:r>
      <w:r>
        <w:rPr>
          <w:rFonts w:hint="eastAsia" w:ascii="黑体" w:hAnsi="黑体" w:eastAsia="黑体"/>
          <w:sz w:val="28"/>
          <w:szCs w:val="28"/>
        </w:rPr>
        <w:t>，</w:t>
      </w:r>
      <w:r>
        <w:rPr>
          <w:rFonts w:ascii="黑体" w:hAnsi="黑体" w:eastAsia="黑体"/>
          <w:sz w:val="28"/>
          <w:szCs w:val="28"/>
        </w:rPr>
        <w:t>工作业绩</w:t>
      </w:r>
      <w:r>
        <w:rPr>
          <w:rFonts w:hint="eastAsia" w:ascii="黑体" w:hAnsi="黑体" w:eastAsia="黑体"/>
          <w:sz w:val="28"/>
          <w:szCs w:val="28"/>
        </w:rPr>
        <w:t>突出。</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研究生院涉及全校研究生的招生、培养、学位和导师管理、研究生教育管理等方面的工作，是一个大部制的单位，面临工作点多、面广、任务重、研究生层次多、管理相对分散等特点。基于此，研究生党支部充分发挥了政治核心</w:t>
      </w:r>
      <w:r>
        <w:rPr>
          <w:rFonts w:hint="eastAsia" w:ascii="仿宋_GB2312" w:hAnsi="宋体" w:eastAsia="仿宋_GB2312" w:cs="宋体"/>
          <w:color w:val="000000"/>
          <w:kern w:val="0"/>
          <w:sz w:val="28"/>
          <w:szCs w:val="28"/>
          <w:lang w:eastAsia="zh-CN"/>
        </w:rPr>
        <w:t>的作用，凝聚人心，</w:t>
      </w:r>
      <w:r>
        <w:rPr>
          <w:rFonts w:hint="eastAsia" w:ascii="仿宋_GB2312" w:hAnsi="宋体" w:eastAsia="仿宋_GB2312" w:cs="宋体"/>
          <w:color w:val="000000"/>
          <w:kern w:val="0"/>
          <w:sz w:val="28"/>
          <w:szCs w:val="28"/>
        </w:rPr>
        <w:t>团结</w:t>
      </w:r>
      <w:r>
        <w:rPr>
          <w:rFonts w:hint="eastAsia" w:ascii="仿宋_GB2312" w:hAnsi="宋体" w:eastAsia="仿宋_GB2312" w:cs="宋体"/>
          <w:color w:val="000000"/>
          <w:kern w:val="0"/>
          <w:sz w:val="28"/>
          <w:szCs w:val="28"/>
          <w:lang w:eastAsia="zh-CN"/>
        </w:rPr>
        <w:t>和调动</w:t>
      </w:r>
      <w:r>
        <w:rPr>
          <w:rFonts w:hint="eastAsia" w:ascii="仿宋_GB2312" w:hAnsi="宋体" w:eastAsia="仿宋_GB2312" w:cs="宋体"/>
          <w:color w:val="000000"/>
          <w:kern w:val="0"/>
          <w:sz w:val="28"/>
          <w:szCs w:val="28"/>
        </w:rPr>
        <w:t>全体党员和职工</w:t>
      </w:r>
      <w:r>
        <w:rPr>
          <w:rFonts w:hint="eastAsia" w:ascii="仿宋_GB2312" w:hAnsi="宋体" w:eastAsia="仿宋_GB2312" w:cs="宋体"/>
          <w:color w:val="000000"/>
          <w:kern w:val="0"/>
          <w:sz w:val="28"/>
          <w:szCs w:val="28"/>
          <w:lang w:eastAsia="zh-CN"/>
        </w:rPr>
        <w:t>的积极性，加班加点</w:t>
      </w:r>
      <w:r>
        <w:rPr>
          <w:rFonts w:hint="eastAsia" w:ascii="仿宋_GB2312" w:hAnsi="宋体" w:eastAsia="仿宋_GB2312" w:cs="宋体"/>
          <w:color w:val="000000"/>
          <w:kern w:val="0"/>
          <w:sz w:val="28"/>
          <w:szCs w:val="28"/>
        </w:rPr>
        <w:t>，</w:t>
      </w:r>
      <w:r>
        <w:rPr>
          <w:rFonts w:hint="eastAsia" w:ascii="仿宋_GB2312" w:hAnsi="宋体" w:eastAsia="仿宋_GB2312" w:cs="宋体"/>
          <w:color w:val="000000"/>
          <w:kern w:val="0"/>
          <w:sz w:val="28"/>
          <w:szCs w:val="28"/>
          <w:lang w:eastAsia="zh-CN"/>
        </w:rPr>
        <w:t>辛勤工作，圆满完成</w:t>
      </w:r>
      <w:r>
        <w:rPr>
          <w:rFonts w:hint="eastAsia" w:ascii="仿宋_GB2312" w:hAnsi="宋体" w:eastAsia="仿宋_GB2312" w:cs="宋体"/>
          <w:color w:val="000000"/>
          <w:kern w:val="0"/>
          <w:sz w:val="28"/>
          <w:szCs w:val="28"/>
        </w:rPr>
        <w:t>研究生院年度工作目标。</w:t>
      </w:r>
      <w:r>
        <w:rPr>
          <w:rFonts w:hint="eastAsia" w:ascii="仿宋_GB2312" w:hAnsi="宋体" w:eastAsia="仿宋_GB2312" w:cs="宋体"/>
          <w:color w:val="000000"/>
          <w:kern w:val="0"/>
          <w:sz w:val="28"/>
          <w:szCs w:val="28"/>
          <w:lang w:eastAsia="zh-CN"/>
        </w:rPr>
        <w:t>研究生院</w:t>
      </w:r>
      <w:r>
        <w:rPr>
          <w:rFonts w:hint="eastAsia" w:ascii="仿宋_GB2312" w:hAnsi="宋体" w:eastAsia="仿宋_GB2312" w:cs="宋体"/>
          <w:color w:val="000000"/>
          <w:kern w:val="0"/>
          <w:sz w:val="28"/>
          <w:szCs w:val="28"/>
          <w:lang w:val="en-US" w:eastAsia="zh-CN"/>
        </w:rPr>
        <w:t>2015年</w:t>
      </w:r>
      <w:r>
        <w:rPr>
          <w:rFonts w:hint="eastAsia" w:ascii="仿宋_GB2312" w:hAnsi="宋体" w:eastAsia="仿宋_GB2312" w:cs="宋体"/>
          <w:color w:val="000000"/>
          <w:kern w:val="0"/>
          <w:sz w:val="28"/>
          <w:szCs w:val="28"/>
          <w:lang w:eastAsia="zh-CN"/>
        </w:rPr>
        <w:t>主要成绩有：</w:t>
      </w:r>
    </w:p>
    <w:p>
      <w:pPr>
        <w:keepNext w:val="0"/>
        <w:keepLines w:val="0"/>
        <w:pageBreakBefore w:val="0"/>
        <w:widowControl w:val="0"/>
        <w:numPr>
          <w:ilvl w:val="0"/>
          <w:numId w:val="2"/>
        </w:numPr>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_GB2312" w:hAnsi="宋体" w:eastAsia="仿宋_GB2312" w:cs="宋体"/>
          <w:color w:val="000000"/>
          <w:kern w:val="0"/>
          <w:sz w:val="28"/>
          <w:szCs w:val="28"/>
        </w:rPr>
      </w:pPr>
      <w:r>
        <w:rPr>
          <w:rFonts w:hint="eastAsia" w:ascii="仿宋" w:hAnsi="仿宋" w:eastAsia="仿宋" w:cs="仿宋"/>
          <w:b/>
          <w:sz w:val="28"/>
          <w:szCs w:val="28"/>
        </w:rPr>
        <w:t>全面开展了学位授权点评估工作</w:t>
      </w:r>
      <w:r>
        <w:rPr>
          <w:rFonts w:hint="eastAsia" w:ascii="仿宋" w:hAnsi="仿宋" w:eastAsia="仿宋" w:cs="仿宋"/>
          <w:b/>
          <w:sz w:val="28"/>
          <w:szCs w:val="28"/>
          <w:lang w:eastAsia="zh-CN"/>
        </w:rPr>
        <w:t>。</w:t>
      </w:r>
      <w:r>
        <w:rPr>
          <w:rFonts w:hint="eastAsia" w:ascii="仿宋_GB2312" w:hAnsi="宋体" w:eastAsia="仿宋_GB2312" w:cs="宋体"/>
          <w:color w:val="000000"/>
          <w:kern w:val="0"/>
          <w:sz w:val="28"/>
          <w:szCs w:val="28"/>
        </w:rPr>
        <w:t>学位点评估工作是研究生院乃至学校今年和今后几年工作的重中之重，研究生院和学校均给予了高度重视。研究生院精心起草出台了一系列文件，为今后工作作出了周密部署，建立健全了学位授权点动态调整长效机制。目前，我校被专项评估的13个学位授权点已全部通过，未来全面的学位点国家评估工作已打下了坚实的基础。</w:t>
      </w:r>
    </w:p>
    <w:p>
      <w:pPr>
        <w:keepNext w:val="0"/>
        <w:keepLines w:val="0"/>
        <w:pageBreakBefore w:val="0"/>
        <w:widowControl w:val="0"/>
        <w:numPr>
          <w:ilvl w:val="0"/>
          <w:numId w:val="2"/>
        </w:numPr>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_GB2312" w:hAnsi="宋体" w:eastAsia="仿宋_GB2312" w:cs="宋体"/>
          <w:color w:val="000000"/>
          <w:kern w:val="0"/>
          <w:sz w:val="28"/>
          <w:szCs w:val="28"/>
        </w:rPr>
      </w:pPr>
      <w:r>
        <w:rPr>
          <w:rFonts w:hint="eastAsia" w:ascii="仿宋" w:hAnsi="仿宋" w:eastAsia="仿宋" w:cs="仿宋"/>
          <w:b/>
          <w:sz w:val="28"/>
          <w:szCs w:val="28"/>
        </w:rPr>
        <w:t>进一步提升了研究生教育国际化水平</w:t>
      </w:r>
      <w:r>
        <w:rPr>
          <w:rFonts w:hint="eastAsia" w:ascii="仿宋" w:hAnsi="仿宋" w:eastAsia="仿宋" w:cs="仿宋"/>
          <w:b/>
          <w:sz w:val="28"/>
          <w:szCs w:val="28"/>
          <w:lang w:eastAsia="zh-CN"/>
        </w:rPr>
        <w:t>。</w:t>
      </w:r>
      <w:r>
        <w:rPr>
          <w:rFonts w:hint="eastAsia" w:ascii="仿宋_GB2312" w:hAnsi="宋体" w:eastAsia="仿宋_GB2312" w:cs="宋体"/>
          <w:color w:val="000000"/>
          <w:kern w:val="0"/>
          <w:sz w:val="28"/>
          <w:szCs w:val="28"/>
        </w:rPr>
        <w:t>我校在2015年国家建设高水平大学公派研究生项目选拔中，录取人数在全国“211工程”高校中再次位居第一。我校首次申请并成功获批了国家留学基金委员会“2016年创新型人才国际合作培养项目”，进一步推动我校与世界知名大学和研究机构的合作交流。我校应邀在2016年国家公派出国留学选派工作会议上作典型发言，并得到国家留学基金委增加2016年11%联合培养博士生名额的奖励。</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eastAsia="方正仿宋简体"/>
          <w:sz w:val="28"/>
          <w:szCs w:val="28"/>
        </w:rPr>
      </w:pPr>
      <w:r>
        <w:rPr>
          <w:rFonts w:hint="eastAsia" w:ascii="仿宋" w:hAnsi="仿宋" w:eastAsia="仿宋" w:cs="仿宋"/>
          <w:b/>
          <w:sz w:val="28"/>
          <w:szCs w:val="28"/>
          <w:lang w:val="en-US" w:eastAsia="zh-CN"/>
        </w:rPr>
        <w:t>3、</w:t>
      </w:r>
      <w:r>
        <w:rPr>
          <w:rFonts w:hint="eastAsia" w:ascii="仿宋" w:hAnsi="仿宋" w:eastAsia="仿宋" w:cs="仿宋"/>
          <w:b/>
          <w:sz w:val="28"/>
          <w:szCs w:val="28"/>
        </w:rPr>
        <w:t>扎实开展了专业学位研究生教育工作</w:t>
      </w:r>
      <w:r>
        <w:rPr>
          <w:rFonts w:hint="eastAsia" w:ascii="仿宋" w:hAnsi="仿宋" w:eastAsia="仿宋" w:cs="仿宋"/>
          <w:b/>
          <w:sz w:val="28"/>
          <w:szCs w:val="28"/>
          <w:lang w:eastAsia="zh-CN"/>
        </w:rPr>
        <w:t>。</w:t>
      </w:r>
      <w:r>
        <w:rPr>
          <w:rFonts w:hint="eastAsia" w:ascii="仿宋_GB2312" w:hAnsi="宋体" w:eastAsia="仿宋_GB2312" w:cs="宋体"/>
          <w:color w:val="000000"/>
          <w:kern w:val="0"/>
          <w:sz w:val="28"/>
          <w:szCs w:val="28"/>
        </w:rPr>
        <w:t>2015年我校获得了第二届“全国示范性工程专业学位研究生联合培养基地”荣誉称号</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工程硕士联合培养实践基地被列入教育部学位与研究生教育司“2015年专业学位研究生培养模式改革项目”</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我校研究生首次获得全国“工程硕士实习实践优秀成果获得者”奖项</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我校临床医学硕士获得“河南省特色品牌硕士专业学位授权点”、建筑与土木工程领域获得“河南省硕士专业学位研究生教育综合改革试点”、我校与中国铝业郑州有色金属研究院有限公司申报的河南省研究生教育创新培养基地获得了“河南省研究生教育创新培养基地”荣誉称号。</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_GB2312" w:hAnsi="宋体" w:eastAsia="仿宋_GB2312" w:cs="宋体"/>
          <w:color w:val="000000"/>
          <w:kern w:val="0"/>
          <w:sz w:val="28"/>
          <w:szCs w:val="28"/>
        </w:rPr>
      </w:pPr>
      <w:r>
        <w:rPr>
          <w:rFonts w:hint="eastAsia" w:ascii="仿宋" w:hAnsi="仿宋" w:eastAsia="仿宋" w:cs="仿宋"/>
          <w:b/>
          <w:sz w:val="28"/>
          <w:szCs w:val="28"/>
          <w:lang w:val="en-US" w:eastAsia="zh-CN"/>
        </w:rPr>
        <w:t>4、</w:t>
      </w:r>
      <w:r>
        <w:rPr>
          <w:rFonts w:hint="eastAsia" w:ascii="仿宋" w:hAnsi="仿宋" w:eastAsia="仿宋" w:cs="仿宋"/>
          <w:b/>
          <w:sz w:val="28"/>
          <w:szCs w:val="28"/>
        </w:rPr>
        <w:t>稳步推进了研究生课程建设工作</w:t>
      </w:r>
      <w:r>
        <w:rPr>
          <w:rFonts w:hint="eastAsia" w:ascii="仿宋" w:hAnsi="仿宋" w:eastAsia="仿宋" w:cs="仿宋"/>
          <w:b/>
          <w:sz w:val="28"/>
          <w:szCs w:val="28"/>
          <w:lang w:eastAsia="zh-CN"/>
        </w:rPr>
        <w:t>。</w:t>
      </w:r>
      <w:r>
        <w:rPr>
          <w:rFonts w:hint="eastAsia" w:ascii="仿宋_GB2312" w:hAnsi="宋体" w:eastAsia="仿宋_GB2312" w:cs="宋体"/>
          <w:color w:val="000000"/>
          <w:kern w:val="0"/>
          <w:sz w:val="28"/>
          <w:szCs w:val="28"/>
        </w:rPr>
        <w:t>2015年我校成功入选教育部研究生课程建设试点单位，学校审核立项建设了4个研究生课程试点单位及68门研究生核心学位课程。在河南省首批研究生教育优质课程评选中， 5门课程获批“河南省研究生教育优质课程”，并每门课程获得5万元经费资助，成为此次河南省获批项目数最多的高校。</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28"/>
          <w:szCs w:val="28"/>
          <w:lang w:val="en-US" w:eastAsia="zh-CN"/>
        </w:rPr>
        <w:t>5、</w:t>
      </w:r>
      <w:r>
        <w:rPr>
          <w:rFonts w:hint="eastAsia" w:ascii="仿宋_GB2312" w:hAnsi="宋体" w:eastAsia="仿宋_GB2312" w:cs="宋体"/>
          <w:b/>
          <w:bCs/>
          <w:color w:val="000000"/>
          <w:kern w:val="0"/>
          <w:sz w:val="28"/>
          <w:szCs w:val="28"/>
          <w:lang w:eastAsia="zh-CN"/>
        </w:rPr>
        <w:t>深入推进了</w:t>
      </w:r>
      <w:r>
        <w:rPr>
          <w:rFonts w:hint="eastAsia" w:ascii="仿宋_GB2312" w:hAnsi="宋体" w:eastAsia="仿宋_GB2312" w:cs="宋体"/>
          <w:b/>
          <w:bCs/>
          <w:color w:val="000000"/>
          <w:kern w:val="0"/>
          <w:sz w:val="28"/>
          <w:szCs w:val="28"/>
        </w:rPr>
        <w:t>研究生教育创新计划</w:t>
      </w:r>
      <w:r>
        <w:rPr>
          <w:rFonts w:hint="eastAsia" w:ascii="仿宋_GB2312" w:hAnsi="宋体" w:eastAsia="仿宋_GB2312" w:cs="宋体"/>
          <w:b/>
          <w:bCs/>
          <w:color w:val="000000"/>
          <w:kern w:val="0"/>
          <w:sz w:val="28"/>
          <w:szCs w:val="28"/>
          <w:lang w:eastAsia="zh-CN"/>
        </w:rPr>
        <w:t>。</w:t>
      </w:r>
      <w:r>
        <w:rPr>
          <w:rFonts w:hint="eastAsia" w:ascii="仿宋_GB2312" w:hAnsi="宋体" w:eastAsia="仿宋_GB2312" w:cs="宋体"/>
          <w:color w:val="000000"/>
          <w:kern w:val="0"/>
          <w:sz w:val="28"/>
          <w:szCs w:val="28"/>
          <w:lang w:eastAsia="zh-CN"/>
        </w:rPr>
        <w:t>研究生院大力实施研究生教育创新计划，积极组织研究生参加各级各类竞赛活动并取得了较好成绩。</w:t>
      </w:r>
      <w:r>
        <w:rPr>
          <w:rFonts w:hint="eastAsia" w:ascii="仿宋_GB2312" w:hAnsi="宋体" w:eastAsia="仿宋_GB2312" w:cs="宋体"/>
          <w:color w:val="000000"/>
          <w:kern w:val="0"/>
          <w:sz w:val="28"/>
          <w:szCs w:val="28"/>
          <w:lang w:val="en-US" w:eastAsia="zh-CN"/>
        </w:rPr>
        <w:t>在由教育部学位与研究生教育发展中心主办的各类学科竞赛中，我校共获得奖项234人次，并荣获第十二届全国研究生数学建模竞赛优秀组织奖。其中获得全国研究生电子设计大赛企业组一等奖3人，获得全国研究生数学建模竞赛一等奖3人。</w:t>
      </w:r>
      <w:r>
        <w:rPr>
          <w:rFonts w:hint="eastAsia" w:ascii="仿宋_GB2312" w:hAnsi="宋体" w:eastAsia="仿宋_GB2312" w:cs="宋体"/>
          <w:color w:val="000000"/>
          <w:kern w:val="0"/>
          <w:sz w:val="28"/>
          <w:szCs w:val="28"/>
        </w:rPr>
        <w:t>在2015年河南省硕士研究生英语演讲比赛中，我校9名参赛选手分别获得一</w:t>
      </w:r>
      <w:r>
        <w:rPr>
          <w:rFonts w:hint="eastAsia" w:ascii="仿宋_GB2312" w:hAnsi="宋体" w:eastAsia="仿宋_GB2312" w:cs="宋体"/>
          <w:color w:val="000000"/>
          <w:kern w:val="0"/>
          <w:sz w:val="28"/>
          <w:szCs w:val="28"/>
          <w:lang w:eastAsia="zh-CN"/>
        </w:rPr>
        <w:t>、二、三等奖。</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28"/>
          <w:szCs w:val="28"/>
          <w:lang w:val="en-US" w:eastAsia="zh-CN"/>
        </w:rPr>
        <w:t>6、集中加强</w:t>
      </w:r>
      <w:r>
        <w:rPr>
          <w:rFonts w:hint="eastAsia" w:ascii="仿宋_GB2312" w:hAnsi="宋体" w:eastAsia="仿宋_GB2312" w:cs="宋体"/>
          <w:b/>
          <w:bCs/>
          <w:color w:val="000000"/>
          <w:kern w:val="0"/>
          <w:sz w:val="28"/>
          <w:szCs w:val="28"/>
        </w:rPr>
        <w:t>规章制度清理工作</w:t>
      </w:r>
      <w:r>
        <w:rPr>
          <w:rFonts w:hint="eastAsia" w:ascii="仿宋_GB2312" w:hAnsi="宋体" w:eastAsia="仿宋_GB2312" w:cs="宋体"/>
          <w:b/>
          <w:bCs/>
          <w:color w:val="000000"/>
          <w:kern w:val="0"/>
          <w:sz w:val="28"/>
          <w:szCs w:val="28"/>
          <w:lang w:eastAsia="zh-CN"/>
        </w:rPr>
        <w:t>，提高依法管理水平</w:t>
      </w:r>
      <w:r>
        <w:rPr>
          <w:rFonts w:hint="eastAsia" w:ascii="仿宋_GB2312" w:hAnsi="宋体" w:eastAsia="仿宋_GB2312" w:cs="宋体"/>
          <w:b/>
          <w:bCs/>
          <w:color w:val="000000"/>
          <w:kern w:val="0"/>
          <w:sz w:val="28"/>
          <w:szCs w:val="28"/>
        </w:rPr>
        <w:t>。</w:t>
      </w:r>
      <w:r>
        <w:rPr>
          <w:rFonts w:hint="eastAsia" w:ascii="仿宋_GB2312" w:hAnsi="宋体" w:eastAsia="仿宋_GB2312" w:cs="宋体"/>
          <w:color w:val="000000"/>
          <w:kern w:val="0"/>
          <w:sz w:val="28"/>
          <w:szCs w:val="28"/>
        </w:rPr>
        <w:t>根据学校要求，研究生院集中力量，花大力气，收集上交了大量珍贵的我校研究生教育校史资料，按照存、废、改、立四大类，系统清理了我校学位与研究生教育规章制度。</w:t>
      </w:r>
      <w:r>
        <w:rPr>
          <w:rFonts w:hint="eastAsia" w:ascii="仿宋_GB2312" w:hAnsi="宋体" w:eastAsia="仿宋_GB2312" w:cs="宋体"/>
          <w:color w:val="000000"/>
          <w:kern w:val="0"/>
          <w:sz w:val="28"/>
          <w:szCs w:val="28"/>
          <w:lang w:eastAsia="zh-CN"/>
        </w:rPr>
        <w:t>同时不断推进了信息化建设工作，完善了研究生管理系统，开发“郑大研究生教育”公众微信平台和</w:t>
      </w:r>
      <w:r>
        <w:rPr>
          <w:rFonts w:hint="eastAsia" w:ascii="仿宋_GB2312" w:hAnsi="宋体" w:eastAsia="仿宋_GB2312" w:cs="宋体"/>
          <w:color w:val="000000"/>
          <w:kern w:val="0"/>
          <w:sz w:val="28"/>
          <w:szCs w:val="28"/>
        </w:rPr>
        <w:t>“郑州大学研究生招生手机网站”，</w:t>
      </w:r>
      <w:r>
        <w:rPr>
          <w:rFonts w:hint="eastAsia" w:ascii="仿宋_GB2312" w:hAnsi="宋体" w:eastAsia="仿宋_GB2312" w:cs="宋体"/>
          <w:color w:val="000000"/>
          <w:kern w:val="0"/>
          <w:sz w:val="28"/>
          <w:szCs w:val="28"/>
          <w:lang w:eastAsia="zh-CN"/>
        </w:rPr>
        <w:t>对外</w:t>
      </w:r>
      <w:r>
        <w:rPr>
          <w:rFonts w:hint="eastAsia" w:ascii="仿宋_GB2312" w:hAnsi="宋体" w:eastAsia="仿宋_GB2312" w:cs="宋体"/>
          <w:color w:val="000000"/>
          <w:kern w:val="0"/>
          <w:sz w:val="28"/>
          <w:szCs w:val="28"/>
        </w:rPr>
        <w:t>扩大影响，</w:t>
      </w:r>
      <w:r>
        <w:rPr>
          <w:rFonts w:hint="eastAsia" w:ascii="仿宋_GB2312" w:hAnsi="宋体" w:eastAsia="仿宋_GB2312" w:cs="宋体"/>
          <w:color w:val="000000"/>
          <w:kern w:val="0"/>
          <w:sz w:val="28"/>
          <w:szCs w:val="28"/>
          <w:lang w:eastAsia="zh-CN"/>
        </w:rPr>
        <w:t>起到了</w:t>
      </w:r>
      <w:r>
        <w:rPr>
          <w:rFonts w:hint="eastAsia" w:ascii="仿宋_GB2312" w:hAnsi="宋体" w:eastAsia="仿宋_GB2312" w:cs="宋体"/>
          <w:color w:val="000000"/>
          <w:kern w:val="0"/>
          <w:sz w:val="28"/>
          <w:szCs w:val="28"/>
        </w:rPr>
        <w:t>良好</w:t>
      </w:r>
      <w:r>
        <w:rPr>
          <w:rFonts w:hint="eastAsia" w:ascii="仿宋_GB2312" w:hAnsi="宋体" w:eastAsia="仿宋_GB2312" w:cs="宋体"/>
          <w:color w:val="000000"/>
          <w:kern w:val="0"/>
          <w:sz w:val="28"/>
          <w:szCs w:val="28"/>
          <w:lang w:eastAsia="zh-CN"/>
        </w:rPr>
        <w:t>的</w:t>
      </w:r>
      <w:r>
        <w:rPr>
          <w:rFonts w:hint="eastAsia" w:ascii="仿宋_GB2312" w:hAnsi="宋体" w:eastAsia="仿宋_GB2312" w:cs="宋体"/>
          <w:color w:val="000000"/>
          <w:kern w:val="0"/>
          <w:sz w:val="28"/>
          <w:szCs w:val="28"/>
        </w:rPr>
        <w:t>宣传效果。</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2" w:firstLineChars="200"/>
        <w:textAlignment w:val="auto"/>
        <w:outlineLvl w:val="1"/>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28"/>
          <w:szCs w:val="28"/>
          <w:lang w:val="en-US" w:eastAsia="zh-CN"/>
        </w:rPr>
        <w:t>7</w:t>
      </w:r>
      <w:r>
        <w:rPr>
          <w:rFonts w:hint="eastAsia" w:ascii="仿宋_GB2312" w:hAnsi="宋体" w:eastAsia="仿宋_GB2312" w:cs="宋体"/>
          <w:b/>
          <w:bCs/>
          <w:color w:val="000000"/>
          <w:kern w:val="0"/>
          <w:sz w:val="28"/>
          <w:szCs w:val="28"/>
        </w:rPr>
        <w:t>、</w:t>
      </w:r>
      <w:r>
        <w:rPr>
          <w:rFonts w:hint="eastAsia" w:ascii="仿宋_GB2312" w:hAnsi="宋体" w:eastAsia="仿宋_GB2312" w:cs="宋体"/>
          <w:b/>
          <w:bCs/>
          <w:color w:val="000000"/>
          <w:kern w:val="0"/>
          <w:sz w:val="28"/>
          <w:szCs w:val="28"/>
          <w:lang w:eastAsia="zh-CN"/>
        </w:rPr>
        <w:t>进一步强化了</w:t>
      </w:r>
      <w:r>
        <w:rPr>
          <w:rFonts w:hint="eastAsia" w:ascii="仿宋_GB2312" w:hAnsi="宋体" w:eastAsia="仿宋_GB2312" w:cs="宋体"/>
          <w:b/>
          <w:bCs/>
          <w:color w:val="000000"/>
          <w:kern w:val="0"/>
          <w:sz w:val="28"/>
          <w:szCs w:val="28"/>
        </w:rPr>
        <w:t>校园文化</w:t>
      </w:r>
      <w:r>
        <w:rPr>
          <w:rFonts w:hint="eastAsia" w:ascii="仿宋_GB2312" w:hAnsi="宋体" w:eastAsia="仿宋_GB2312" w:cs="宋体"/>
          <w:b/>
          <w:bCs/>
          <w:color w:val="000000"/>
          <w:kern w:val="0"/>
          <w:sz w:val="28"/>
          <w:szCs w:val="28"/>
          <w:lang w:eastAsia="zh-CN"/>
        </w:rPr>
        <w:t>、</w:t>
      </w:r>
      <w:r>
        <w:rPr>
          <w:rFonts w:hint="eastAsia" w:ascii="仿宋_GB2312" w:hAnsi="宋体" w:eastAsia="仿宋_GB2312" w:cs="宋体"/>
          <w:b/>
          <w:bCs/>
          <w:color w:val="000000"/>
          <w:kern w:val="0"/>
          <w:sz w:val="28"/>
          <w:szCs w:val="28"/>
        </w:rPr>
        <w:t>思想政治教育</w:t>
      </w:r>
      <w:r>
        <w:rPr>
          <w:rFonts w:hint="eastAsia" w:ascii="仿宋_GB2312" w:hAnsi="宋体" w:eastAsia="仿宋_GB2312" w:cs="宋体"/>
          <w:b/>
          <w:bCs/>
          <w:color w:val="000000"/>
          <w:kern w:val="0"/>
          <w:sz w:val="28"/>
          <w:szCs w:val="28"/>
          <w:lang w:eastAsia="zh-CN"/>
        </w:rPr>
        <w:t>和</w:t>
      </w:r>
      <w:r>
        <w:rPr>
          <w:rFonts w:hint="eastAsia" w:ascii="仿宋_GB2312" w:hAnsi="宋体" w:eastAsia="仿宋_GB2312" w:cs="宋体"/>
          <w:b/>
          <w:bCs/>
          <w:color w:val="000000"/>
          <w:kern w:val="0"/>
          <w:sz w:val="28"/>
          <w:szCs w:val="28"/>
        </w:rPr>
        <w:t>学风建设</w:t>
      </w:r>
      <w:r>
        <w:rPr>
          <w:rFonts w:hint="eastAsia" w:ascii="仿宋_GB2312" w:hAnsi="宋体" w:eastAsia="仿宋_GB2312" w:cs="宋体"/>
          <w:b/>
          <w:bCs/>
          <w:color w:val="000000"/>
          <w:kern w:val="0"/>
          <w:sz w:val="28"/>
          <w:szCs w:val="28"/>
          <w:lang w:eastAsia="zh-CN"/>
        </w:rPr>
        <w:t>。</w:t>
      </w:r>
      <w:r>
        <w:rPr>
          <w:rFonts w:hint="eastAsia" w:ascii="仿宋_GB2312" w:hAnsi="宋体" w:eastAsia="仿宋_GB2312" w:cs="宋体"/>
          <w:b w:val="0"/>
          <w:bCs w:val="0"/>
          <w:color w:val="000000"/>
          <w:kern w:val="0"/>
          <w:sz w:val="28"/>
          <w:szCs w:val="28"/>
          <w:lang w:eastAsia="zh-CN"/>
        </w:rPr>
        <w:t>一是注</w:t>
      </w:r>
      <w:r>
        <w:rPr>
          <w:rFonts w:hint="eastAsia" w:ascii="仿宋_GB2312" w:hAnsi="宋体" w:eastAsia="仿宋_GB2312" w:cs="宋体"/>
          <w:color w:val="000000"/>
          <w:kern w:val="0"/>
          <w:sz w:val="28"/>
          <w:szCs w:val="28"/>
          <w:lang w:eastAsia="zh-CN"/>
        </w:rPr>
        <w:t>重营造浓厚的学术氛围，</w:t>
      </w:r>
      <w:r>
        <w:rPr>
          <w:rFonts w:hint="eastAsia" w:ascii="仿宋_GB2312" w:hAnsi="宋体" w:eastAsia="仿宋_GB2312" w:cs="宋体"/>
          <w:color w:val="000000"/>
          <w:kern w:val="0"/>
          <w:sz w:val="28"/>
          <w:szCs w:val="28"/>
          <w:lang w:val="en-US" w:eastAsia="zh-CN"/>
        </w:rPr>
        <w:t>2015年</w:t>
      </w:r>
      <w:r>
        <w:rPr>
          <w:rFonts w:hint="eastAsia" w:ascii="仿宋_GB2312" w:hAnsi="宋体" w:eastAsia="仿宋_GB2312" w:cs="宋体"/>
          <w:color w:val="000000"/>
          <w:kern w:val="0"/>
          <w:sz w:val="28"/>
          <w:szCs w:val="28"/>
        </w:rPr>
        <w:t>举办研究生“名师名家讲坛”</w:t>
      </w:r>
      <w:r>
        <w:rPr>
          <w:rFonts w:hint="eastAsia" w:ascii="仿宋_GB2312" w:hAnsi="宋体" w:eastAsia="仿宋_GB2312" w:cs="宋体"/>
          <w:color w:val="000000"/>
          <w:kern w:val="0"/>
          <w:sz w:val="28"/>
          <w:szCs w:val="28"/>
          <w:lang w:val="en-US" w:eastAsia="zh-CN"/>
        </w:rPr>
        <w:t>100场次、研究生“</w:t>
      </w:r>
      <w:r>
        <w:rPr>
          <w:rFonts w:hint="eastAsia" w:ascii="仿宋_GB2312" w:hAnsi="宋体" w:eastAsia="仿宋_GB2312" w:cs="宋体"/>
          <w:color w:val="000000"/>
          <w:kern w:val="0"/>
          <w:sz w:val="28"/>
          <w:szCs w:val="28"/>
        </w:rPr>
        <w:t>学术论坛</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lang w:val="en-US" w:eastAsia="zh-CN"/>
        </w:rPr>
        <w:t>34场、</w:t>
      </w:r>
      <w:r>
        <w:rPr>
          <w:rFonts w:hint="eastAsia" w:ascii="仿宋_GB2312" w:hAnsi="宋体" w:eastAsia="仿宋_GB2312" w:cs="宋体"/>
          <w:color w:val="000000"/>
          <w:kern w:val="0"/>
          <w:sz w:val="28"/>
          <w:szCs w:val="28"/>
        </w:rPr>
        <w:t>研究生“我知我行”讲坛</w:t>
      </w:r>
      <w:r>
        <w:rPr>
          <w:rFonts w:hint="eastAsia" w:ascii="仿宋_GB2312" w:hAnsi="宋体" w:eastAsia="仿宋_GB2312" w:cs="宋体"/>
          <w:color w:val="000000"/>
          <w:kern w:val="0"/>
          <w:sz w:val="28"/>
          <w:szCs w:val="28"/>
          <w:lang w:val="en-US" w:eastAsia="zh-CN"/>
        </w:rPr>
        <w:t>2期4场、科学道德与学风建设宣讲会3场、“学术与人生”讲座2场</w:t>
      </w:r>
      <w:r>
        <w:rPr>
          <w:rFonts w:hint="eastAsia" w:ascii="仿宋_GB2312" w:hAnsi="宋体" w:eastAsia="仿宋_GB2312" w:cs="宋体"/>
          <w:color w:val="000000"/>
          <w:kern w:val="0"/>
          <w:sz w:val="28"/>
          <w:szCs w:val="28"/>
        </w:rPr>
        <w:t>等活动</w:t>
      </w:r>
      <w:r>
        <w:rPr>
          <w:rFonts w:hint="eastAsia" w:ascii="仿宋_GB2312" w:hAnsi="宋体" w:eastAsia="仿宋_GB2312" w:cs="宋体"/>
          <w:color w:val="000000"/>
          <w:kern w:val="0"/>
          <w:sz w:val="28"/>
          <w:szCs w:val="28"/>
          <w:lang w:eastAsia="zh-CN"/>
        </w:rPr>
        <w:t>；二是注重骨干培育和树立先进典型，</w:t>
      </w:r>
      <w:r>
        <w:rPr>
          <w:rFonts w:hint="eastAsia" w:ascii="仿宋_GB2312" w:hAnsi="宋体" w:eastAsia="仿宋_GB2312" w:cs="宋体"/>
          <w:color w:val="000000"/>
          <w:kern w:val="0"/>
          <w:sz w:val="28"/>
          <w:szCs w:val="28"/>
          <w:lang w:val="en-US" w:eastAsia="zh-CN"/>
        </w:rPr>
        <w:t>举办了一期研究生“优秀拔尖人才”培训学校、一期研究生“新生干部培训班”，提高了研究生综合素质，凝练了研究生团队精神；三是开展研究生各类创先评优活动和学风校风校纪大检查，</w:t>
      </w:r>
      <w:r>
        <w:rPr>
          <w:rFonts w:hint="eastAsia" w:ascii="仿宋_GB2312" w:hAnsi="宋体" w:eastAsia="仿宋_GB2312" w:cs="宋体"/>
          <w:color w:val="000000"/>
          <w:kern w:val="0"/>
          <w:sz w:val="28"/>
          <w:szCs w:val="28"/>
        </w:rPr>
        <w:t>开展研究生</w:t>
      </w:r>
      <w:r>
        <w:rPr>
          <w:rFonts w:hint="eastAsia" w:ascii="仿宋_GB2312" w:hAnsi="宋体" w:eastAsia="仿宋_GB2312" w:cs="宋体"/>
          <w:color w:val="000000"/>
          <w:kern w:val="0"/>
          <w:sz w:val="28"/>
          <w:szCs w:val="28"/>
          <w:lang w:eastAsia="zh-CN"/>
        </w:rPr>
        <w:t>丰富多彩的校园</w:t>
      </w:r>
      <w:r>
        <w:rPr>
          <w:rFonts w:hint="eastAsia" w:ascii="仿宋_GB2312" w:hAnsi="宋体" w:eastAsia="仿宋_GB2312" w:cs="宋体"/>
          <w:color w:val="000000"/>
          <w:kern w:val="0"/>
          <w:sz w:val="28"/>
          <w:szCs w:val="28"/>
        </w:rPr>
        <w:t>文体活动</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创新</w:t>
      </w:r>
      <w:r>
        <w:rPr>
          <w:rFonts w:hint="eastAsia" w:ascii="仿宋_GB2312" w:hAnsi="宋体" w:eastAsia="仿宋_GB2312" w:cs="宋体"/>
          <w:color w:val="000000"/>
          <w:kern w:val="0"/>
          <w:sz w:val="28"/>
          <w:szCs w:val="28"/>
          <w:lang w:eastAsia="zh-CN"/>
        </w:rPr>
        <w:t>教育活动、</w:t>
      </w:r>
      <w:r>
        <w:rPr>
          <w:rFonts w:hint="eastAsia" w:ascii="仿宋_GB2312" w:hAnsi="宋体" w:eastAsia="仿宋_GB2312" w:cs="宋体"/>
          <w:color w:val="000000"/>
          <w:kern w:val="0"/>
          <w:sz w:val="28"/>
          <w:szCs w:val="28"/>
        </w:rPr>
        <w:t>暑期</w:t>
      </w:r>
      <w:r>
        <w:rPr>
          <w:rFonts w:hint="eastAsia" w:ascii="仿宋_GB2312" w:hAnsi="宋体" w:eastAsia="仿宋_GB2312" w:cs="宋体"/>
          <w:color w:val="000000"/>
          <w:kern w:val="0"/>
          <w:sz w:val="28"/>
          <w:szCs w:val="28"/>
          <w:lang w:eastAsia="zh-CN"/>
        </w:rPr>
        <w:t>社会</w:t>
      </w:r>
      <w:r>
        <w:rPr>
          <w:rFonts w:hint="eastAsia" w:ascii="仿宋_GB2312" w:hAnsi="宋体" w:eastAsia="仿宋_GB2312" w:cs="宋体"/>
          <w:color w:val="000000"/>
          <w:kern w:val="0"/>
          <w:sz w:val="28"/>
          <w:szCs w:val="28"/>
        </w:rPr>
        <w:t>实践活动</w:t>
      </w:r>
      <w:r>
        <w:rPr>
          <w:rFonts w:hint="eastAsia" w:ascii="仿宋_GB2312" w:hAnsi="宋体" w:eastAsia="仿宋_GB2312" w:cs="宋体"/>
          <w:color w:val="000000"/>
          <w:kern w:val="0"/>
          <w:sz w:val="28"/>
          <w:szCs w:val="28"/>
          <w:lang w:eastAsia="zh-CN"/>
        </w:rPr>
        <w:t>等；四是加强研究生</w:t>
      </w:r>
      <w:r>
        <w:rPr>
          <w:rFonts w:hint="eastAsia" w:ascii="仿宋_GB2312" w:hAnsi="宋体" w:eastAsia="仿宋_GB2312" w:cs="宋体"/>
          <w:color w:val="000000"/>
          <w:kern w:val="0"/>
          <w:sz w:val="28"/>
          <w:szCs w:val="28"/>
        </w:rPr>
        <w:t>辅导员队伍</w:t>
      </w:r>
      <w:r>
        <w:rPr>
          <w:rFonts w:hint="eastAsia" w:ascii="仿宋_GB2312" w:hAnsi="宋体" w:eastAsia="仿宋_GB2312" w:cs="宋体"/>
          <w:color w:val="000000"/>
          <w:kern w:val="0"/>
          <w:sz w:val="28"/>
          <w:szCs w:val="28"/>
          <w:lang w:eastAsia="zh-CN"/>
        </w:rPr>
        <w:t>建设</w:t>
      </w:r>
      <w:r>
        <w:rPr>
          <w:rFonts w:hint="eastAsia" w:ascii="仿宋_GB2312" w:hAnsi="宋体" w:eastAsia="仿宋_GB2312" w:cs="宋体"/>
          <w:color w:val="000000"/>
          <w:kern w:val="0"/>
          <w:sz w:val="28"/>
          <w:szCs w:val="28"/>
        </w:rPr>
        <w:t>，组织研究生辅导员进行网络培训和素质拓展训练，通过建立辅导员QQ群、微信群、参加全国高校研究生学生事务工作培训、召开第六届研究生</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德育工作论坛</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等</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为辅导员搭建交流平台，提高了辅导员的修养和工作水平</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lang w:val="en-US" w:eastAsia="zh-CN"/>
        </w:rPr>
        <w:t>在全国和全省辅导员论文大赛中，我校获得全国辅导员论文大赛二等奖1篇，河南省辅导员论文大赛一等奖1篇。</w:t>
      </w:r>
      <w:r>
        <w:rPr>
          <w:rFonts w:hint="eastAsia" w:ascii="仿宋_GB2312" w:hAnsi="宋体" w:eastAsia="仿宋_GB2312" w:cs="宋体"/>
          <w:color w:val="000000"/>
          <w:kern w:val="0"/>
          <w:sz w:val="28"/>
          <w:szCs w:val="28"/>
        </w:rPr>
        <w:t>我校获得“高校研究生辅导员网络培训先进单位”、研究生工作人员获得“高校研究生辅导员网络培训先进个人”荣誉称号</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受</w:t>
      </w:r>
      <w:r>
        <w:rPr>
          <w:rFonts w:hint="eastAsia" w:ascii="仿宋_GB2312" w:hAnsi="宋体" w:eastAsia="仿宋_GB2312" w:cs="宋体"/>
          <w:color w:val="000000"/>
          <w:kern w:val="0"/>
          <w:sz w:val="28"/>
          <w:szCs w:val="28"/>
          <w:lang w:eastAsia="zh-CN"/>
        </w:rPr>
        <w:t>教育部思政司领导肯定，在</w:t>
      </w:r>
      <w:r>
        <w:rPr>
          <w:rFonts w:hint="eastAsia" w:ascii="仿宋_GB2312" w:hAnsi="宋体" w:eastAsia="仿宋_GB2312" w:cs="宋体"/>
          <w:color w:val="000000"/>
          <w:kern w:val="0"/>
          <w:sz w:val="28"/>
          <w:szCs w:val="28"/>
        </w:rPr>
        <w:t>举办的全国研究生</w:t>
      </w:r>
      <w:r>
        <w:rPr>
          <w:rFonts w:hint="eastAsia" w:ascii="仿宋_GB2312" w:hAnsi="宋体" w:eastAsia="仿宋_GB2312" w:cs="宋体"/>
          <w:color w:val="000000"/>
          <w:kern w:val="0"/>
          <w:sz w:val="28"/>
          <w:szCs w:val="28"/>
          <w:lang w:eastAsia="zh-CN"/>
        </w:rPr>
        <w:t>工作培训会上在大会上典型发言，收到好评。</w:t>
      </w:r>
    </w:p>
    <w:p>
      <w:pPr>
        <w:keepNext w:val="0"/>
        <w:keepLines w:val="0"/>
        <w:pageBreakBefore w:val="0"/>
        <w:widowControl w:val="0"/>
        <w:kinsoku/>
        <w:wordWrap/>
        <w:overflowPunct/>
        <w:topLinePunct w:val="0"/>
        <w:autoSpaceDE/>
        <w:autoSpaceDN/>
        <w:bidi w:val="0"/>
        <w:adjustRightInd/>
        <w:snapToGrid/>
        <w:spacing w:before="157" w:beforeLines="50" w:after="157" w:afterLines="50" w:line="480" w:lineRule="exact"/>
        <w:ind w:left="0" w:leftChars="0" w:right="0" w:rightChars="0" w:firstLine="560" w:firstLineChars="200"/>
        <w:jc w:val="both"/>
        <w:textAlignment w:val="auto"/>
        <w:outlineLvl w:val="0"/>
        <w:rPr>
          <w:rFonts w:hint="eastAsia" w:ascii="黑体" w:hAnsi="黑体" w:eastAsia="黑体" w:cs="黑体"/>
          <w:b w:val="0"/>
          <w:bCs w:val="0"/>
          <w:sz w:val="28"/>
          <w:szCs w:val="28"/>
        </w:rPr>
      </w:pPr>
      <w:r>
        <w:rPr>
          <w:rFonts w:hint="eastAsia" w:ascii="黑体" w:hAnsi="黑体" w:eastAsia="黑体" w:cs="黑体"/>
          <w:b w:val="0"/>
          <w:bCs w:val="0"/>
          <w:sz w:val="28"/>
          <w:szCs w:val="28"/>
        </w:rPr>
        <w:t>五、研究生院党支部2016年工作</w:t>
      </w:r>
      <w:r>
        <w:rPr>
          <w:rFonts w:hint="eastAsia" w:ascii="黑体" w:hAnsi="黑体" w:eastAsia="黑体" w:cs="黑体"/>
          <w:b w:val="0"/>
          <w:bCs w:val="0"/>
          <w:sz w:val="28"/>
          <w:szCs w:val="28"/>
          <w:lang w:eastAsia="zh-CN"/>
        </w:rPr>
        <w:t>计划</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2015年我们取得了一定的成绩，但是要实现我们的研究生教育强校目标，我们还有很多工作要做，仍需我们不断努力。2016年，研究生院党支部继续加强</w:t>
      </w:r>
      <w:r>
        <w:rPr>
          <w:rFonts w:hint="eastAsia" w:ascii="仿宋_GB2312" w:hAnsi="宋体" w:eastAsia="仿宋_GB2312" w:cs="宋体"/>
          <w:color w:val="000000"/>
          <w:kern w:val="0"/>
          <w:sz w:val="28"/>
          <w:szCs w:val="28"/>
          <w:lang w:eastAsia="zh-CN"/>
        </w:rPr>
        <w:t>党支部</w:t>
      </w:r>
      <w:r>
        <w:rPr>
          <w:rFonts w:hint="eastAsia" w:ascii="仿宋_GB2312" w:hAnsi="宋体" w:eastAsia="仿宋_GB2312" w:cs="宋体"/>
          <w:color w:val="000000"/>
          <w:kern w:val="0"/>
          <w:sz w:val="28"/>
          <w:szCs w:val="28"/>
        </w:rPr>
        <w:t>建设，</w:t>
      </w:r>
      <w:r>
        <w:rPr>
          <w:rFonts w:hint="eastAsia" w:ascii="仿宋_GB2312" w:hAnsi="宋体" w:eastAsia="仿宋_GB2312" w:cs="宋体"/>
          <w:color w:val="000000"/>
          <w:kern w:val="0"/>
          <w:sz w:val="28"/>
          <w:szCs w:val="28"/>
          <w:lang w:eastAsia="zh-CN"/>
        </w:rPr>
        <w:t>进一步提升</w:t>
      </w:r>
      <w:r>
        <w:rPr>
          <w:rFonts w:hint="eastAsia" w:ascii="仿宋_GB2312" w:hAnsi="宋体" w:eastAsia="仿宋_GB2312" w:cs="宋体"/>
          <w:color w:val="000000"/>
          <w:kern w:val="0"/>
          <w:sz w:val="28"/>
          <w:szCs w:val="28"/>
        </w:rPr>
        <w:t>党员凝聚力，</w:t>
      </w:r>
      <w:r>
        <w:rPr>
          <w:rFonts w:hint="eastAsia" w:ascii="仿宋_GB2312" w:hAnsi="宋体" w:eastAsia="仿宋_GB2312" w:cs="宋体"/>
          <w:color w:val="000000"/>
          <w:kern w:val="0"/>
          <w:sz w:val="28"/>
          <w:szCs w:val="28"/>
          <w:lang w:eastAsia="zh-CN"/>
        </w:rPr>
        <w:t>提高党组织战斗力，</w:t>
      </w:r>
      <w:r>
        <w:rPr>
          <w:rFonts w:hint="eastAsia" w:ascii="仿宋_GB2312" w:hAnsi="宋体" w:eastAsia="仿宋_GB2312" w:cs="宋体"/>
          <w:color w:val="000000"/>
          <w:kern w:val="0"/>
          <w:sz w:val="28"/>
          <w:szCs w:val="28"/>
        </w:rPr>
        <w:t>紧扣</w:t>
      </w:r>
      <w:r>
        <w:rPr>
          <w:rFonts w:hint="eastAsia" w:ascii="仿宋_GB2312" w:hAnsi="宋体" w:eastAsia="仿宋_GB2312" w:cs="宋体"/>
          <w:color w:val="000000"/>
          <w:kern w:val="0"/>
          <w:sz w:val="28"/>
          <w:szCs w:val="28"/>
          <w:lang w:eastAsia="zh-CN"/>
        </w:rPr>
        <w:t>学校创一流大学的目标要求，结合</w:t>
      </w:r>
      <w:r>
        <w:rPr>
          <w:rFonts w:hint="eastAsia" w:ascii="仿宋_GB2312" w:hAnsi="宋体" w:eastAsia="仿宋_GB2312" w:cs="宋体"/>
          <w:color w:val="000000"/>
          <w:kern w:val="0"/>
          <w:sz w:val="28"/>
          <w:szCs w:val="28"/>
        </w:rPr>
        <w:t>研究生院工作重点，找准</w:t>
      </w:r>
      <w:r>
        <w:rPr>
          <w:rFonts w:hint="eastAsia" w:ascii="仿宋_GB2312" w:hAnsi="宋体" w:eastAsia="仿宋_GB2312" w:cs="宋体"/>
          <w:color w:val="000000"/>
          <w:kern w:val="0"/>
          <w:sz w:val="28"/>
          <w:szCs w:val="28"/>
          <w:lang w:eastAsia="zh-CN"/>
        </w:rPr>
        <w:t>支部的</w:t>
      </w:r>
      <w:r>
        <w:rPr>
          <w:rFonts w:hint="eastAsia" w:ascii="仿宋_GB2312" w:hAnsi="宋体" w:eastAsia="仿宋_GB2312" w:cs="宋体"/>
          <w:color w:val="000000"/>
          <w:kern w:val="0"/>
          <w:sz w:val="28"/>
          <w:szCs w:val="28"/>
        </w:rPr>
        <w:t>工作结合点，努力将工作做得更好。</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拟开展的主要工作如下：</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1、抓好支部党员的思想建设，坚持政治理论学习制度，按照党和国家的形势政策需要，及时组织政策理论的学习，提高政治大局意识和较高的思想境界；继续开展“推荐一本好书、读一本好书”活动，注重</w:t>
      </w:r>
      <w:r>
        <w:rPr>
          <w:rFonts w:hint="eastAsia" w:ascii="仿宋_GB2312" w:hAnsi="宋体" w:eastAsia="仿宋_GB2312" w:cs="宋体"/>
          <w:color w:val="000000"/>
          <w:kern w:val="0"/>
          <w:sz w:val="28"/>
          <w:szCs w:val="28"/>
        </w:rPr>
        <w:t>学习效果</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lang w:val="en-US" w:eastAsia="zh-CN"/>
        </w:rPr>
        <w:t>提升支部工作的“凝聚力”，强化知识对工作的推动作用</w:t>
      </w:r>
      <w:r>
        <w:rPr>
          <w:rFonts w:hint="eastAsia" w:ascii="仿宋_GB2312" w:hAnsi="宋体" w:eastAsia="仿宋_GB2312" w:cs="宋体"/>
          <w:color w:val="000000"/>
          <w:kern w:val="0"/>
          <w:sz w:val="28"/>
          <w:szCs w:val="28"/>
        </w:rPr>
        <w:t>。</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2、</w:t>
      </w:r>
      <w:r>
        <w:rPr>
          <w:rFonts w:hint="eastAsia" w:ascii="仿宋_GB2312" w:hAnsi="宋体" w:eastAsia="仿宋_GB2312" w:cs="宋体"/>
          <w:color w:val="000000"/>
          <w:kern w:val="0"/>
          <w:sz w:val="28"/>
          <w:szCs w:val="28"/>
        </w:rPr>
        <w:t>抓好支部</w:t>
      </w:r>
      <w:r>
        <w:rPr>
          <w:rFonts w:hint="eastAsia" w:ascii="仿宋_GB2312" w:hAnsi="宋体" w:eastAsia="仿宋_GB2312" w:cs="宋体"/>
          <w:color w:val="000000"/>
          <w:kern w:val="0"/>
          <w:sz w:val="28"/>
          <w:szCs w:val="28"/>
          <w:lang w:eastAsia="zh-CN"/>
        </w:rPr>
        <w:t>党员</w:t>
      </w:r>
      <w:r>
        <w:rPr>
          <w:rFonts w:hint="eastAsia" w:ascii="仿宋_GB2312" w:hAnsi="宋体" w:eastAsia="仿宋_GB2312" w:cs="宋体"/>
          <w:color w:val="000000"/>
          <w:kern w:val="0"/>
          <w:sz w:val="28"/>
          <w:szCs w:val="28"/>
        </w:rPr>
        <w:t>的组织建设，</w:t>
      </w:r>
      <w:r>
        <w:rPr>
          <w:rFonts w:hint="eastAsia" w:ascii="仿宋_GB2312" w:hAnsi="宋体" w:eastAsia="仿宋_GB2312" w:cs="宋体"/>
          <w:color w:val="000000"/>
          <w:kern w:val="0"/>
          <w:sz w:val="28"/>
          <w:szCs w:val="28"/>
          <w:lang w:eastAsia="zh-CN"/>
        </w:rPr>
        <w:t>更加注重党的纪律和规矩意识的教育，深入学习党章和党员纪律条例等，</w:t>
      </w:r>
      <w:r>
        <w:rPr>
          <w:rFonts w:hint="eastAsia" w:ascii="仿宋_GB2312" w:hAnsi="宋体" w:eastAsia="仿宋_GB2312" w:cs="宋体"/>
          <w:color w:val="000000"/>
          <w:kern w:val="0"/>
          <w:sz w:val="28"/>
          <w:szCs w:val="28"/>
        </w:rPr>
        <w:t>提升</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战斗力</w:t>
      </w:r>
      <w:r>
        <w:rPr>
          <w:rFonts w:hint="eastAsia" w:ascii="仿宋_GB2312" w:hAnsi="宋体" w:eastAsia="仿宋_GB2312" w:cs="宋体"/>
          <w:color w:val="000000"/>
          <w:kern w:val="0"/>
          <w:sz w:val="28"/>
          <w:szCs w:val="28"/>
          <w:lang w:eastAsia="zh-CN"/>
        </w:rPr>
        <w:t>”</w:t>
      </w:r>
      <w:r>
        <w:rPr>
          <w:rFonts w:hint="eastAsia" w:ascii="仿宋_GB2312" w:hAnsi="宋体" w:eastAsia="仿宋_GB2312" w:cs="宋体"/>
          <w:color w:val="000000"/>
          <w:kern w:val="0"/>
          <w:sz w:val="28"/>
          <w:szCs w:val="28"/>
        </w:rPr>
        <w:t>，做到组织规范有活力。</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3、抓好支部党员的</w:t>
      </w:r>
      <w:r>
        <w:rPr>
          <w:rFonts w:hint="eastAsia" w:ascii="仿宋_GB2312" w:hAnsi="宋体" w:eastAsia="仿宋_GB2312" w:cs="宋体"/>
          <w:color w:val="000000"/>
          <w:kern w:val="0"/>
          <w:sz w:val="28"/>
          <w:szCs w:val="28"/>
        </w:rPr>
        <w:t>作风建设，</w:t>
      </w:r>
      <w:r>
        <w:rPr>
          <w:rFonts w:hint="eastAsia" w:ascii="仿宋_GB2312" w:hAnsi="宋体" w:eastAsia="仿宋_GB2312" w:cs="宋体"/>
          <w:color w:val="000000"/>
          <w:kern w:val="0"/>
          <w:sz w:val="28"/>
          <w:szCs w:val="28"/>
          <w:lang w:eastAsia="zh-CN"/>
        </w:rPr>
        <w:t>不断改进工作作风，加大到基层调研的力度，创文明处室，创满意服务型单位，不断</w:t>
      </w:r>
      <w:r>
        <w:rPr>
          <w:rFonts w:hint="eastAsia" w:ascii="仿宋_GB2312" w:hAnsi="宋体" w:eastAsia="仿宋_GB2312" w:cs="宋体"/>
          <w:color w:val="000000"/>
          <w:kern w:val="0"/>
          <w:sz w:val="28"/>
          <w:szCs w:val="28"/>
        </w:rPr>
        <w:t>提升“公信力”，让基层院系</w:t>
      </w:r>
      <w:r>
        <w:rPr>
          <w:rFonts w:hint="eastAsia" w:ascii="仿宋_GB2312" w:hAnsi="宋体" w:eastAsia="仿宋_GB2312" w:cs="宋体"/>
          <w:color w:val="000000"/>
          <w:kern w:val="0"/>
          <w:sz w:val="28"/>
          <w:szCs w:val="28"/>
          <w:lang w:eastAsia="zh-CN"/>
        </w:rPr>
        <w:t>和</w:t>
      </w:r>
      <w:r>
        <w:rPr>
          <w:rFonts w:hint="eastAsia" w:ascii="仿宋_GB2312" w:hAnsi="宋体" w:eastAsia="仿宋_GB2312" w:cs="宋体"/>
          <w:color w:val="000000"/>
          <w:kern w:val="0"/>
          <w:sz w:val="28"/>
          <w:szCs w:val="28"/>
        </w:rPr>
        <w:t>师生满意。</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4、</w:t>
      </w:r>
      <w:r>
        <w:rPr>
          <w:rFonts w:hint="eastAsia" w:ascii="仿宋_GB2312" w:hAnsi="宋体" w:eastAsia="仿宋_GB2312" w:cs="宋体"/>
          <w:color w:val="000000"/>
          <w:kern w:val="0"/>
          <w:sz w:val="28"/>
          <w:szCs w:val="28"/>
        </w:rPr>
        <w:t>抓好支部的制度建设，</w:t>
      </w:r>
      <w:r>
        <w:rPr>
          <w:rFonts w:hint="eastAsia" w:ascii="仿宋_GB2312" w:hAnsi="宋体" w:eastAsia="仿宋_GB2312" w:cs="宋体"/>
          <w:color w:val="000000"/>
          <w:kern w:val="0"/>
          <w:sz w:val="28"/>
          <w:szCs w:val="28"/>
          <w:lang w:eastAsia="zh-CN"/>
        </w:rPr>
        <w:t>进一步明确支部工作职责，规范支部工作运行方式，进一步提升支部工作的</w:t>
      </w:r>
      <w:r>
        <w:rPr>
          <w:rFonts w:hint="eastAsia" w:ascii="仿宋_GB2312" w:hAnsi="宋体" w:eastAsia="仿宋_GB2312" w:cs="宋体"/>
          <w:color w:val="000000"/>
          <w:kern w:val="0"/>
          <w:sz w:val="28"/>
          <w:szCs w:val="28"/>
        </w:rPr>
        <w:t>“执行力”</w:t>
      </w:r>
      <w:r>
        <w:rPr>
          <w:rFonts w:hint="eastAsia" w:ascii="仿宋_GB2312" w:hAnsi="宋体" w:eastAsia="仿宋_GB2312" w:cs="宋体"/>
          <w:color w:val="000000"/>
          <w:kern w:val="0"/>
          <w:sz w:val="28"/>
          <w:szCs w:val="28"/>
          <w:lang w:eastAsia="zh-CN"/>
        </w:rPr>
        <w:t>，有力推动各项工作，</w:t>
      </w:r>
      <w:r>
        <w:rPr>
          <w:rFonts w:hint="eastAsia" w:ascii="仿宋_GB2312" w:hAnsi="宋体" w:eastAsia="仿宋_GB2312" w:cs="宋体"/>
          <w:color w:val="000000"/>
          <w:kern w:val="0"/>
          <w:sz w:val="28"/>
          <w:szCs w:val="28"/>
        </w:rPr>
        <w:t>做到务实高效。</w:t>
      </w:r>
    </w:p>
    <w:p>
      <w:pPr>
        <w:keepNext w:val="0"/>
        <w:keepLines w:val="0"/>
        <w:pageBreakBefore w:val="0"/>
        <w:widowControl w:val="0"/>
        <w:kinsoku/>
        <w:wordWrap/>
        <w:overflowPunct/>
        <w:topLinePunct w:val="0"/>
        <w:autoSpaceDN/>
        <w:bidi w:val="0"/>
        <w:adjustRightInd/>
        <w:snapToGrid/>
        <w:spacing w:line="480" w:lineRule="exact"/>
        <w:ind w:left="0" w:leftChars="0" w:right="0" w:rightChars="0" w:firstLine="560" w:firstLineChars="200"/>
        <w:textAlignment w:val="auto"/>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lang w:val="en-US" w:eastAsia="zh-CN"/>
        </w:rPr>
        <w:t>5、</w:t>
      </w:r>
      <w:r>
        <w:rPr>
          <w:rFonts w:hint="eastAsia" w:ascii="仿宋_GB2312" w:hAnsi="宋体" w:eastAsia="仿宋_GB2312" w:cs="宋体"/>
          <w:color w:val="000000"/>
          <w:kern w:val="0"/>
          <w:sz w:val="28"/>
          <w:szCs w:val="28"/>
        </w:rPr>
        <w:t>抓好支部和本单位</w:t>
      </w:r>
      <w:r>
        <w:rPr>
          <w:rFonts w:hint="eastAsia" w:ascii="仿宋_GB2312" w:hAnsi="宋体" w:eastAsia="仿宋_GB2312" w:cs="宋体"/>
          <w:color w:val="000000"/>
          <w:kern w:val="0"/>
          <w:sz w:val="28"/>
          <w:szCs w:val="28"/>
          <w:lang w:eastAsia="zh-CN"/>
        </w:rPr>
        <w:t>党员干部的</w:t>
      </w:r>
      <w:r>
        <w:rPr>
          <w:rFonts w:hint="eastAsia" w:ascii="仿宋_GB2312" w:hAnsi="宋体" w:eastAsia="仿宋_GB2312" w:cs="宋体"/>
          <w:color w:val="000000"/>
          <w:kern w:val="0"/>
          <w:sz w:val="28"/>
          <w:szCs w:val="28"/>
        </w:rPr>
        <w:t>反腐倡廉建设，</w:t>
      </w:r>
      <w:r>
        <w:rPr>
          <w:rFonts w:hint="eastAsia" w:ascii="仿宋_GB2312" w:hAnsi="宋体" w:eastAsia="仿宋_GB2312" w:cs="宋体"/>
          <w:color w:val="000000"/>
          <w:kern w:val="0"/>
          <w:sz w:val="28"/>
          <w:szCs w:val="28"/>
          <w:lang w:eastAsia="zh-CN"/>
        </w:rPr>
        <w:t>经常组织有关内容学习和正反典型案例警示教育，</w:t>
      </w:r>
      <w:r>
        <w:rPr>
          <w:rFonts w:hint="eastAsia" w:ascii="仿宋_GB2312" w:hAnsi="宋体" w:eastAsia="仿宋_GB2312" w:cs="宋体"/>
          <w:color w:val="000000"/>
          <w:kern w:val="0"/>
          <w:sz w:val="28"/>
          <w:szCs w:val="28"/>
        </w:rPr>
        <w:t>提升“免疫力”，做到廉洁自律</w:t>
      </w:r>
      <w:r>
        <w:rPr>
          <w:rFonts w:hint="eastAsia" w:ascii="仿宋_GB2312" w:hAnsi="宋体" w:eastAsia="仿宋_GB2312" w:cs="宋体"/>
          <w:color w:val="000000"/>
          <w:kern w:val="0"/>
          <w:sz w:val="28"/>
          <w:szCs w:val="28"/>
          <w:lang w:eastAsia="zh-CN"/>
        </w:rPr>
        <w:t>，不断查找工作中的漏洞，强化岗位风险意识，警钟长鸣，保证我校研究生教育的健康快速发展</w:t>
      </w:r>
      <w:r>
        <w:rPr>
          <w:rFonts w:hint="eastAsia" w:ascii="仿宋_GB2312" w:hAnsi="宋体" w:eastAsia="仿宋_GB2312" w:cs="宋体"/>
          <w:color w:val="000000"/>
          <w:kern w:val="0"/>
          <w:sz w:val="28"/>
          <w:szCs w:val="28"/>
        </w:rPr>
        <w:t>。</w:t>
      </w: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A00002EF" w:usb1="4000004B"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A00002EF" w:usb1="4000004B"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A00002EF" w:usb1="4000004B" w:usb2="00000000" w:usb3="00000000" w:csb0="2000019F" w:csb1="00000000"/>
  </w:font>
  <w:font w:name="Calibri">
    <w:panose1 w:val="020F0502020204030204"/>
    <w:charset w:val="00"/>
    <w:family w:val="modern"/>
    <w:pitch w:val="default"/>
    <w:sig w:usb0="E10002FF" w:usb1="4000ACFF" w:usb2="00000009" w:usb3="00000000" w:csb0="2000019F" w:csb1="00000000"/>
  </w:font>
  <w:font w:name="黑体">
    <w:panose1 w:val="02010609060101010101"/>
    <w:charset w:val="86"/>
    <w:family w:val="roma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方正仿宋简体">
    <w:altName w:val="Arial Unicode MS"/>
    <w:panose1 w:val="02010601030101010101"/>
    <w:charset w:val="86"/>
    <w:family w:val="auto"/>
    <w:pitch w:val="default"/>
    <w:sig w:usb0="00000000" w:usb1="00000000" w:usb2="00000010" w:usb3="00000000" w:csb0="00040000" w:csb1="00000000"/>
  </w:font>
  <w:font w:name="Calibri Light">
    <w:altName w:val="Times New Roman"/>
    <w:panose1 w:val="00000000000000000000"/>
    <w:charset w:val="00"/>
    <w:family w:val="decorative"/>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altName w:val="Times New Roman"/>
    <w:panose1 w:val="00000000000000000000"/>
    <w:charset w:val="00"/>
    <w:family w:val="roman"/>
    <w:pitch w:val="default"/>
    <w:sig w:usb0="00000000" w:usb1="00000000" w:usb2="00000000" w:usb3="00000000" w:csb0="00000000"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Calibri Light">
    <w:altName w:val="Times New Roman"/>
    <w:panose1 w:val="00000000000000000000"/>
    <w:charset w:val="00"/>
    <w:family w:val="modern"/>
    <w:pitch w:val="default"/>
    <w:sig w:usb0="00000000" w:usb1="00000000" w:usb2="00000000" w:usb3="00000000" w:csb0="00000000"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Calibri Light">
    <w:altName w:val="Times New Roman"/>
    <w:panose1 w:val="00000000000000000000"/>
    <w:charset w:val="00"/>
    <w:family w:val="swiss"/>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文鼎报宋">
    <w:altName w:val="Arial Unicode MS"/>
    <w:panose1 w:val="020B0609010101010101"/>
    <w:charset w:val="86"/>
    <w:family w:val="roman"/>
    <w:pitch w:val="default"/>
    <w:sig w:usb0="00000000" w:usb1="00000000" w:usb2="00000010" w:usb3="00000000" w:csb0="00040000" w:csb1="00000000"/>
  </w:font>
  <w:font w:name="隶书">
    <w:panose1 w:val="02010509060101010101"/>
    <w:charset w:val="86"/>
    <w:family w:val="roman"/>
    <w:pitch w:val="default"/>
    <w:sig w:usb0="00000001" w:usb1="080E0000" w:usb2="00000000" w:usb3="00000000" w:csb0="00040000" w:csb1="00000000"/>
  </w:font>
  <w:font w:name="文鼎报宋">
    <w:altName w:val="Arial Unicode MS"/>
    <w:panose1 w:val="020B0609010101010101"/>
    <w:charset w:val="86"/>
    <w:family w:val="modern"/>
    <w:pitch w:val="default"/>
    <w:sig w:usb0="00000000" w:usb1="00000000" w:usb2="00000010" w:usb3="00000000" w:csb0="00040000" w:csb1="00000000"/>
  </w:font>
  <w:font w:name="Arial Unicode MS">
    <w:panose1 w:val="020B0604020202020204"/>
    <w:charset w:val="86"/>
    <w:family w:val="roman"/>
    <w:pitch w:val="default"/>
    <w:sig w:usb0="FFFFFFFF" w:usb1="E9FFFFFF" w:usb2="0000003F" w:usb3="00000000" w:csb0="603F01FF" w:csb1="FFFF0000"/>
  </w:font>
  <w:font w:name="Arial Unicode MS">
    <w:panose1 w:val="020B0604020202020204"/>
    <w:charset w:val="86"/>
    <w:family w:val="modern"/>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文鼎报宋">
    <w:altName w:val="Arial Unicode MS"/>
    <w:panose1 w:val="020B0609010101010101"/>
    <w:charset w:val="86"/>
    <w:family w:val="swiss"/>
    <w:pitch w:val="default"/>
    <w:sig w:usb0="00000000" w:usb1="00000000" w:usb2="00000010" w:usb3="00000000" w:csb0="00040000" w:csb1="0000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swiss"/>
    <w:pitch w:val="default"/>
    <w:sig w:usb0="00000001" w:usb1="080E0000" w:usb2="00000000" w:usb3="00000000" w:csb0="00040000" w:csb1="00000000"/>
  </w:font>
  <w:font w:name="文鼎报宋">
    <w:altName w:val="Arial Unicode MS"/>
    <w:panose1 w:val="020B0609010101010101"/>
    <w:charset w:val="86"/>
    <w:family w:val="decorative"/>
    <w:pitch w:val="default"/>
    <w:sig w:usb0="00000000" w:usb1="00000000" w:usb2="00000010" w:usb3="00000000" w:csb0="00040000" w:csb1="00000000"/>
  </w:font>
  <w:font w:name="Arial Unicode MS">
    <w:panose1 w:val="020B0604020202020204"/>
    <w:charset w:val="86"/>
    <w:family w:val="decorative"/>
    <w:pitch w:val="default"/>
    <w:sig w:usb0="FFFFFFFF" w:usb1="E9FFFFFF" w:usb2="0000003F" w:usb3="00000000" w:csb0="603F01FF" w:csb1="FFFF0000"/>
  </w:font>
  <w:font w:name="隶书">
    <w:panose1 w:val="02010509060101010101"/>
    <w:charset w:val="86"/>
    <w:family w:val="decorative"/>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swiss"/>
    <w:pitch w:val="default"/>
    <w:sig w:usb0="E0002AFF" w:usb1="C0007843" w:usb2="00000009" w:usb3="00000000" w:csb0="400001FF" w:csb1="FFFF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decorative"/>
    <w:pitch w:val="default"/>
    <w:sig w:usb0="E0002AFF" w:usb1="C0007843" w:usb2="00000009" w:usb3="00000000" w:csb0="400001FF" w:csb1="FFFF0000"/>
  </w:font>
  <w:font w:name="Courier New">
    <w:panose1 w:val="02070309020205020404"/>
    <w:charset w:val="00"/>
    <w:family w:val="roman"/>
    <w:pitch w:val="default"/>
    <w:sig w:usb0="E0002AFF" w:usb1="C0007843" w:usb2="00000009" w:usb3="00000000" w:csb0="400001FF" w:csb1="FFFF0000"/>
  </w:font>
  <w:font w:name="Times">
    <w:altName w:val="Times New Roman"/>
    <w:panose1 w:val="02020603050405020304"/>
    <w:charset w:val="00"/>
    <w:family w:val="decorative"/>
    <w:pitch w:val="default"/>
    <w:sig w:usb0="00000000" w:usb1="00000000" w:usb2="00000009" w:usb3="00000000" w:csb0="000001FF" w:csb1="00000000"/>
  </w:font>
  <w:font w:name="Cambria Math">
    <w:panose1 w:val="02040503050406030204"/>
    <w:charset w:val="01"/>
    <w:family w:val="auto"/>
    <w:pitch w:val="default"/>
    <w:sig w:usb0="A00002EF" w:usb1="420020EB" w:usb2="00000000" w:usb3="00000000" w:csb0="2000019F" w:csb1="00000000"/>
  </w:font>
  <w:font w:name="@宋体">
    <w:panose1 w:val="02010600030101010101"/>
    <w:charset w:val="86"/>
    <w:family w:val="auto"/>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 w:name="Times">
    <w:altName w:val="Times New Roman"/>
    <w:panose1 w:val="02020603050405020304"/>
    <w:charset w:val="00"/>
    <w:family w:val="roman"/>
    <w:pitch w:val="default"/>
    <w:sig w:usb0="00000000" w:usb1="00000000" w:usb2="00000009" w:usb3="00000000" w:csb0="000001FF" w:csb1="00000000"/>
  </w:font>
  <w:font w:name="@黑体">
    <w:panose1 w:val="02010609060101010101"/>
    <w:charset w:val="86"/>
    <w:family w:val="auto"/>
    <w:pitch w:val="default"/>
    <w:sig w:usb0="800002BF" w:usb1="38CF7CFA" w:usb2="00000016" w:usb3="00000000" w:csb0="00040001" w:csb1="00000000"/>
  </w:font>
  <w:font w:name="微软雅黑">
    <w:panose1 w:val="020B0503020204020204"/>
    <w:charset w:val="86"/>
    <w:family w:val="decorative"/>
    <w:pitch w:val="default"/>
    <w:sig w:usb0="80000287" w:usb1="280F3C52" w:usb2="00000016" w:usb3="00000000" w:csb0="0004001F" w:csb1="00000000"/>
  </w:font>
  <w:font w:name="Times">
    <w:altName w:val="Times New Roman"/>
    <w:panose1 w:val="02020603050405020304"/>
    <w:charset w:val="00"/>
    <w:family w:val="modern"/>
    <w:pitch w:val="default"/>
    <w:sig w:usb0="00000000" w:usb1="00000000" w:usb2="00000009" w:usb3="00000000" w:csb0="000001FF" w:csb1="00000000"/>
  </w:font>
  <w:font w:name="微软雅黑">
    <w:panose1 w:val="020B0503020204020204"/>
    <w:charset w:val="86"/>
    <w:family w:val="roman"/>
    <w:pitch w:val="default"/>
    <w:sig w:usb0="80000287" w:usb1="280F3C52" w:usb2="00000016" w:usb3="00000000" w:csb0="0004001F" w:csb1="00000000"/>
  </w:font>
  <w:font w:name="Times">
    <w:altName w:val="Times New Roman"/>
    <w:panose1 w:val="02020603050405020304"/>
    <w:charset w:val="00"/>
    <w:family w:val="swiss"/>
    <w:pitch w:val="default"/>
    <w:sig w:usb0="00000000" w:usb1="00000000" w:usb2="00000009" w:usb3="00000000" w:csb0="000001FF" w:csb1="00000000"/>
  </w:font>
  <w:font w:name="微软雅黑">
    <w:panose1 w:val="020B0503020204020204"/>
    <w:charset w:val="86"/>
    <w:family w:val="modern"/>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roman"/>
    <w:pitch w:val="default"/>
    <w:sig w:usb0="E1002EFF" w:usb1="C000605B" w:usb2="00000029" w:usb3="00000000" w:csb0="200101FF" w:csb1="20280000"/>
  </w:font>
  <w:font w:name="楷体_GB2312">
    <w:altName w:val="楷体"/>
    <w:panose1 w:val="02010609030101010101"/>
    <w:charset w:val="86"/>
    <w:family w:val="decorative"/>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楷体">
    <w:panose1 w:val="02010609060101010101"/>
    <w:charset w:val="86"/>
    <w:family w:val="decorative"/>
    <w:pitch w:val="default"/>
    <w:sig w:usb0="800002BF" w:usb1="38CF7CFA" w:usb2="00000016" w:usb3="00000000" w:csb0="00040001" w:csb1="00000000"/>
  </w:font>
  <w:font w:name="Tahoma">
    <w:panose1 w:val="020B0604030504040204"/>
    <w:charset w:val="00"/>
    <w:family w:val="modern"/>
    <w:pitch w:val="default"/>
    <w:sig w:usb0="E1002EFF" w:usb1="C000605B" w:usb2="00000029" w:usb3="00000000" w:csb0="200101FF" w:csb1="20280000"/>
  </w:font>
  <w:font w:name="楷体_GB2312">
    <w:altName w:val="楷体"/>
    <w:panose1 w:val="02010609030101010101"/>
    <w:charset w:val="86"/>
    <w:family w:val="roman"/>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楷体">
    <w:panose1 w:val="02010609060101010101"/>
    <w:charset w:val="86"/>
    <w:family w:val="roma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decorative"/>
    <w:pitch w:val="default"/>
    <w:sig w:usb0="E1002EFF" w:usb1="C000605B" w:usb2="00000029" w:usb3="00000000" w:csb0="200101FF" w:csb1="20280000"/>
  </w:font>
  <w:font w:name="楷体_GB2312">
    <w:altName w:val="楷体"/>
    <w:panose1 w:val="02010609030101010101"/>
    <w:charset w:val="86"/>
    <w:family w:val="swiss"/>
    <w:pitch w:val="default"/>
    <w:sig w:usb0="00000000" w:usb1="00000000" w:usb2="00000010" w:usb3="00000000" w:csb0="00040000" w:csb1="00000000"/>
  </w:font>
  <w:font w:name="仿宋_GB2312">
    <w:altName w:val="仿宋"/>
    <w:panose1 w:val="02010609030101010101"/>
    <w:charset w:val="86"/>
    <w:family w:val="swiss"/>
    <w:pitch w:val="default"/>
    <w:sig w:usb0="00000000" w:usb1="00000000" w:usb2="00000010" w:usb3="00000000" w:csb0="00040000" w:csb1="00000000"/>
  </w:font>
  <w:font w:name="楷体">
    <w:panose1 w:val="02010609060101010101"/>
    <w:charset w:val="86"/>
    <w:family w:val="swiss"/>
    <w:pitch w:val="default"/>
    <w:sig w:usb0="800002BF" w:usb1="38CF7CFA" w:usb2="00000016" w:usb3="00000000" w:csb0="00040001" w:csb1="00000000"/>
  </w:font>
  <w:font w:name="方正小标宋简体">
    <w:altName w:val="Times New Roman"/>
    <w:panose1 w:val="00000000000000000000"/>
    <w:charset w:val="00"/>
    <w:family w:val="auto"/>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 w:name="FangSong_GB2312-Identity-H">
    <w:altName w:val="宋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57693"/>
    </w:sdtPr>
    <w:sdtContent>
      <w:p>
        <w:pPr>
          <w:pStyle w:val="4"/>
          <w:jc w:val="right"/>
        </w:pPr>
        <w:r>
          <w:fldChar w:fldCharType="begin"/>
        </w:r>
        <w:r>
          <w:instrText xml:space="preserve"> PAGE   \* MERGEFORMAT </w:instrText>
        </w:r>
        <w:r>
          <w:fldChar w:fldCharType="separate"/>
        </w:r>
        <w:r>
          <w:rPr>
            <w:lang w:val="zh-CN"/>
          </w:rPr>
          <w:t>6</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3469708">
    <w:nsid w:val="56A2300C"/>
    <w:multiLevelType w:val="singleLevel"/>
    <w:tmpl w:val="56A2300C"/>
    <w:lvl w:ilvl="0" w:tentative="1">
      <w:start w:val="1"/>
      <w:numFmt w:val="decimal"/>
      <w:suff w:val="nothing"/>
      <w:lvlText w:val="%1、"/>
      <w:lvlJc w:val="left"/>
    </w:lvl>
  </w:abstractNum>
  <w:abstractNum w:abstractNumId="1453722828">
    <w:nsid w:val="56A60CCC"/>
    <w:multiLevelType w:val="singleLevel"/>
    <w:tmpl w:val="56A60CCC"/>
    <w:lvl w:ilvl="0" w:tentative="1">
      <w:start w:val="1"/>
      <w:numFmt w:val="decimal"/>
      <w:suff w:val="nothing"/>
      <w:lvlText w:val="%1、"/>
      <w:lvlJc w:val="left"/>
    </w:lvl>
  </w:abstractNum>
  <w:num w:numId="1">
    <w:abstractNumId w:val="1453469708"/>
  </w:num>
  <w:num w:numId="2">
    <w:abstractNumId w:val="14537228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83F2C"/>
    <w:rsid w:val="00005A9D"/>
    <w:rsid w:val="00007CCC"/>
    <w:rsid w:val="00062257"/>
    <w:rsid w:val="0009718C"/>
    <w:rsid w:val="000C7505"/>
    <w:rsid w:val="000E37F2"/>
    <w:rsid w:val="0010306F"/>
    <w:rsid w:val="00111721"/>
    <w:rsid w:val="00223E7C"/>
    <w:rsid w:val="002B59D3"/>
    <w:rsid w:val="002C051F"/>
    <w:rsid w:val="002E5BCD"/>
    <w:rsid w:val="0032270B"/>
    <w:rsid w:val="003C7A2E"/>
    <w:rsid w:val="003F5562"/>
    <w:rsid w:val="00411460"/>
    <w:rsid w:val="00444130"/>
    <w:rsid w:val="004E2A23"/>
    <w:rsid w:val="005549D4"/>
    <w:rsid w:val="00583F2C"/>
    <w:rsid w:val="0065002E"/>
    <w:rsid w:val="006824AC"/>
    <w:rsid w:val="006A21CA"/>
    <w:rsid w:val="00874CD8"/>
    <w:rsid w:val="008D386F"/>
    <w:rsid w:val="009128FF"/>
    <w:rsid w:val="009F4B07"/>
    <w:rsid w:val="00A4530D"/>
    <w:rsid w:val="00A45F1E"/>
    <w:rsid w:val="00AA5ACA"/>
    <w:rsid w:val="00B00CA3"/>
    <w:rsid w:val="00B900A7"/>
    <w:rsid w:val="00BF0551"/>
    <w:rsid w:val="00C36B0C"/>
    <w:rsid w:val="00C7523D"/>
    <w:rsid w:val="00C85C72"/>
    <w:rsid w:val="00C94E03"/>
    <w:rsid w:val="00D904EA"/>
    <w:rsid w:val="00DD2BD2"/>
    <w:rsid w:val="00E17D00"/>
    <w:rsid w:val="00E20500"/>
    <w:rsid w:val="00E413B1"/>
    <w:rsid w:val="00E52EA3"/>
    <w:rsid w:val="00E76D0C"/>
    <w:rsid w:val="00F046AB"/>
    <w:rsid w:val="00F45F61"/>
    <w:rsid w:val="00FD01F9"/>
    <w:rsid w:val="00FD0D16"/>
    <w:rsid w:val="00FE45BF"/>
    <w:rsid w:val="01E6152D"/>
    <w:rsid w:val="02780A9B"/>
    <w:rsid w:val="02F8486D"/>
    <w:rsid w:val="044A6798"/>
    <w:rsid w:val="05A766D5"/>
    <w:rsid w:val="0A3C1656"/>
    <w:rsid w:val="0BD726FC"/>
    <w:rsid w:val="0CAB26D5"/>
    <w:rsid w:val="0DD15D3A"/>
    <w:rsid w:val="0EF85EFD"/>
    <w:rsid w:val="1277445A"/>
    <w:rsid w:val="13B93B6C"/>
    <w:rsid w:val="15907EEF"/>
    <w:rsid w:val="17592D5E"/>
    <w:rsid w:val="18F5277F"/>
    <w:rsid w:val="19B376BA"/>
    <w:rsid w:val="1D7E18EE"/>
    <w:rsid w:val="1FB13E0C"/>
    <w:rsid w:val="200B1023"/>
    <w:rsid w:val="206B103D"/>
    <w:rsid w:val="2379093F"/>
    <w:rsid w:val="24641BC2"/>
    <w:rsid w:val="24B473C2"/>
    <w:rsid w:val="25BE697B"/>
    <w:rsid w:val="27054714"/>
    <w:rsid w:val="28290FF3"/>
    <w:rsid w:val="29824AA8"/>
    <w:rsid w:val="2B696EC7"/>
    <w:rsid w:val="2CD803A2"/>
    <w:rsid w:val="2F475B9D"/>
    <w:rsid w:val="2F486EA2"/>
    <w:rsid w:val="30D07C22"/>
    <w:rsid w:val="31BB30A3"/>
    <w:rsid w:val="34881F3C"/>
    <w:rsid w:val="35592615"/>
    <w:rsid w:val="36422592"/>
    <w:rsid w:val="38371749"/>
    <w:rsid w:val="389F7E73"/>
    <w:rsid w:val="406E4841"/>
    <w:rsid w:val="437E5448"/>
    <w:rsid w:val="477914D1"/>
    <w:rsid w:val="480C64C1"/>
    <w:rsid w:val="4A2139AD"/>
    <w:rsid w:val="4AD9315C"/>
    <w:rsid w:val="4B427308"/>
    <w:rsid w:val="50190775"/>
    <w:rsid w:val="504D5F37"/>
    <w:rsid w:val="5334770E"/>
    <w:rsid w:val="540A1CEF"/>
    <w:rsid w:val="54537B65"/>
    <w:rsid w:val="56DB758F"/>
    <w:rsid w:val="57FB5468"/>
    <w:rsid w:val="593B2571"/>
    <w:rsid w:val="5AB115B9"/>
    <w:rsid w:val="5D135140"/>
    <w:rsid w:val="5EC94811"/>
    <w:rsid w:val="5F654690"/>
    <w:rsid w:val="5F9D006D"/>
    <w:rsid w:val="61E559A8"/>
    <w:rsid w:val="639221EC"/>
    <w:rsid w:val="66934D57"/>
    <w:rsid w:val="66B81714"/>
    <w:rsid w:val="670E24A3"/>
    <w:rsid w:val="67EC408F"/>
    <w:rsid w:val="68852F89"/>
    <w:rsid w:val="69557DDE"/>
    <w:rsid w:val="6B0E29B2"/>
    <w:rsid w:val="6CC11FF9"/>
    <w:rsid w:val="6D0801EF"/>
    <w:rsid w:val="6EDA5EEB"/>
    <w:rsid w:val="6F3A3986"/>
    <w:rsid w:val="71365D4B"/>
    <w:rsid w:val="7179553A"/>
    <w:rsid w:val="71A74D85"/>
    <w:rsid w:val="745201E6"/>
    <w:rsid w:val="74B62489"/>
    <w:rsid w:val="759C2F51"/>
    <w:rsid w:val="78D5544C"/>
    <w:rsid w:val="7B2D68A5"/>
    <w:rsid w:val="7D6E4856"/>
    <w:rsid w:val="7E5A0FD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Calibri" w:hAnsi="Calibri" w:eastAsia="宋体" w:cs="黑体"/>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link w:val="11"/>
    <w:qFormat/>
    <w:uiPriority w:val="0"/>
    <w:rPr>
      <w:rFonts w:ascii="宋体"/>
      <w:sz w:val="18"/>
      <w:szCs w:val="18"/>
    </w:rPr>
  </w:style>
  <w:style w:type="paragraph" w:styleId="3">
    <w:name w:val="Body Text Indent"/>
    <w:basedOn w:val="1"/>
    <w:uiPriority w:val="0"/>
    <w:pPr>
      <w:spacing w:after="120"/>
      <w:ind w:left="420" w:leftChars="200"/>
    </w:pPr>
    <w:rPr>
      <w:szCs w:val="20"/>
    </w:rPr>
  </w:style>
  <w:style w:type="paragraph" w:styleId="4">
    <w:name w:val="footer"/>
    <w:basedOn w:val="1"/>
    <w:link w:val="10"/>
    <w:qFormat/>
    <w:uiPriority w:val="99"/>
    <w:pPr>
      <w:tabs>
        <w:tab w:val="center" w:pos="4153"/>
        <w:tab w:val="right" w:pos="8306"/>
      </w:tabs>
      <w:snapToGrid w:val="0"/>
      <w:spacing w:line="240" w:lineRule="atLeast"/>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6">
    <w:name w:val="Normal (Web)"/>
    <w:basedOn w:val="1"/>
    <w:qFormat/>
    <w:uiPriority w:val="99"/>
    <w:pPr>
      <w:widowControl/>
      <w:spacing w:before="100" w:beforeAutospacing="1" w:after="100" w:afterAutospacing="1" w:line="240" w:lineRule="auto"/>
      <w:jc w:val="left"/>
    </w:pPr>
    <w:rPr>
      <w:rFonts w:ascii="宋体" w:hAnsi="宋体" w:cs="宋体"/>
      <w:kern w:val="0"/>
      <w:sz w:val="24"/>
      <w:szCs w:val="24"/>
    </w:rPr>
  </w:style>
  <w:style w:type="character" w:customStyle="1" w:styleId="9">
    <w:name w:val="页眉 Char"/>
    <w:basedOn w:val="7"/>
    <w:link w:val="5"/>
    <w:qFormat/>
    <w:uiPriority w:val="0"/>
    <w:rPr>
      <w:rFonts w:ascii="Calibri" w:hAnsi="Calibri" w:eastAsia="宋体" w:cs="黑体"/>
      <w:kern w:val="2"/>
      <w:sz w:val="18"/>
      <w:szCs w:val="18"/>
    </w:rPr>
  </w:style>
  <w:style w:type="character" w:customStyle="1" w:styleId="10">
    <w:name w:val="页脚 Char"/>
    <w:basedOn w:val="7"/>
    <w:link w:val="4"/>
    <w:qFormat/>
    <w:uiPriority w:val="99"/>
    <w:rPr>
      <w:rFonts w:ascii="Calibri" w:hAnsi="Calibri" w:eastAsia="宋体" w:cs="黑体"/>
      <w:kern w:val="2"/>
      <w:sz w:val="18"/>
      <w:szCs w:val="18"/>
    </w:rPr>
  </w:style>
  <w:style w:type="character" w:customStyle="1" w:styleId="11">
    <w:name w:val="文档结构图 Char"/>
    <w:basedOn w:val="7"/>
    <w:link w:val="2"/>
    <w:qFormat/>
    <w:uiPriority w:val="0"/>
    <w:rPr>
      <w:rFonts w:ascii="宋体" w:hAnsi="Calibri" w:eastAsia="宋体" w:cs="黑体"/>
      <w:kern w:val="2"/>
      <w:sz w:val="18"/>
      <w:szCs w:val="18"/>
    </w:rPr>
  </w:style>
  <w:style w:type="character" w:customStyle="1" w:styleId="12">
    <w:name w:val="apple-converted-space"/>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643</Words>
  <Characters>3668</Characters>
  <Lines>30</Lines>
  <Paragraphs>8</Paragraphs>
  <ScaleCrop>false</ScaleCrop>
  <LinksUpToDate>false</LinksUpToDate>
  <CharactersWithSpaces>4303</CharactersWithSpaces>
  <Application>WPS Office_10.1.0.5458_F1E327BC-269C-435d-A152-05C5408002CA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dell</cp:lastModifiedBy>
  <dcterms:modified xsi:type="dcterms:W3CDTF">2016-01-25T12:23:54Z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