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郑州大学零星采购申报简表</w:t>
      </w:r>
    </w:p>
    <w:p>
      <w:pPr>
        <w:spacing w:afterLines="50"/>
        <w:jc w:val="center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编号:</w:t>
      </w:r>
      <w:r>
        <w:rPr>
          <w:rFonts w:hint="eastAsia" w:ascii="黑体" w:hAnsi="黑体" w:eastAsia="黑体"/>
          <w:sz w:val="24"/>
          <w:u w:val="single"/>
        </w:rPr>
        <w:t xml:space="preserve">                                </w:t>
      </w:r>
    </w:p>
    <w:tbl>
      <w:tblPr>
        <w:tblStyle w:val="4"/>
        <w:tblW w:w="92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05"/>
        <w:gridCol w:w="160"/>
        <w:gridCol w:w="3143"/>
        <w:gridCol w:w="1393"/>
        <w:gridCol w:w="668"/>
        <w:gridCol w:w="21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项目单位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项目预算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项目类别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</w:rPr>
              <w:t>□货物    □服务</w:t>
            </w:r>
          </w:p>
        </w:tc>
        <w:tc>
          <w:tcPr>
            <w:tcW w:w="206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联系方式（手机）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79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校内财务系统资金编号（11位数字）：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36" w:type="dxa"/>
            <w:gridSpan w:val="3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项目概况</w:t>
            </w:r>
            <w:r>
              <w:rPr>
                <w:rFonts w:hint="eastAsia"/>
                <w:sz w:val="24"/>
              </w:rPr>
              <w:t>（包括项目地点、规模、主要内容等）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2" w:hRule="atLeast"/>
        </w:trPr>
        <w:tc>
          <w:tcPr>
            <w:tcW w:w="928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项目单位意见：</w:t>
            </w:r>
          </w:p>
          <w:p>
            <w:pPr>
              <w:spacing w:beforeLines="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afterLines="50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经办人：                 负责人：                （签公章）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86" w:type="dxa"/>
            <w:gridSpan w:val="7"/>
            <w:vAlign w:val="center"/>
          </w:tcPr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建议采购方式： </w:t>
            </w:r>
            <w:r>
              <w:rPr>
                <w:rFonts w:hint="eastAsia"/>
                <w:bCs/>
                <w:sz w:val="24"/>
              </w:rPr>
              <w:t xml:space="preserve">□公开招标    □竞争性谈判    □询价  </w:t>
            </w:r>
          </w:p>
          <w:p>
            <w:pPr>
              <w:spacing w:line="400" w:lineRule="exact"/>
              <w:ind w:firstLine="1800" w:firstLineChars="7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□单一来源（</w:t>
            </w:r>
            <w:r>
              <w:rPr>
                <w:bCs/>
                <w:kern w:val="0"/>
                <w:sz w:val="24"/>
              </w:rPr>
              <w:t>须附情况说明）</w:t>
            </w:r>
            <w:r>
              <w:rPr>
                <w:rFonts w:hint="eastAsia"/>
                <w:bCs/>
                <w:kern w:val="0"/>
                <w:sz w:val="24"/>
              </w:rPr>
              <w:t xml:space="preserve">    □协议供货（或定点采购）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 金 来源 说 明</w:t>
            </w:r>
          </w:p>
        </w:tc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预算内资金（元）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项目经费说明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资金科目（资金文号）：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预算外资金（元）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项目经费说明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资金科目（资金文号）：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金额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其它资金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来源说明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450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合计（元）</w:t>
            </w:r>
          </w:p>
        </w:tc>
        <w:tc>
          <w:tcPr>
            <w:tcW w:w="42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8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财务部门审核确认资金</w:t>
            </w:r>
            <w:r>
              <w:rPr>
                <w:rFonts w:ascii="宋体" w:hAnsi="宋体"/>
                <w:b/>
                <w:bCs/>
                <w:sz w:val="24"/>
              </w:rPr>
              <w:t>来源</w:t>
            </w:r>
            <w:r>
              <w:rPr>
                <w:rFonts w:hint="eastAsia" w:ascii="宋体" w:hAnsi="宋体"/>
                <w:b/>
                <w:bCs/>
                <w:sz w:val="24"/>
              </w:rPr>
              <w:t>：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afterLines="50"/>
              <w:ind w:firstLine="3480" w:firstLineChars="14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负责人：                  （签公章）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286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采购办意见：</w:t>
            </w:r>
          </w:p>
          <w:p>
            <w:pPr>
              <w:spacing w:beforeLines="50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afterLines="50"/>
              <w:ind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负责人：                  （签公章）</w:t>
            </w:r>
          </w:p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月    日</w:t>
            </w:r>
          </w:p>
        </w:tc>
      </w:tr>
    </w:tbl>
    <w:p>
      <w:pPr/>
      <w:r>
        <w:rPr>
          <w:rFonts w:hint="eastAsia" w:ascii="宋体" w:hAnsi="宋体"/>
          <w:b/>
          <w:bCs/>
        </w:rPr>
        <w:t>填表说明：</w:t>
      </w:r>
      <w:r>
        <w:rPr>
          <w:rFonts w:hint="eastAsia" w:ascii="宋体" w:hAnsi="宋体"/>
        </w:rPr>
        <w:t xml:space="preserve">采购申请简表需一式两份，联系人必须为我校在职职工。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0491"/>
    <w:rsid w:val="1DAC04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2015-12-24T03:46:00Z</dcterms:created>
  <dc:creator>Administrator</dc:creator>
  <cp:lastModifiedBy>Administrator</cp:lastModifiedBy>
  <dcterms:modified xsi:type="dcterms:W3CDTF">2015-12-24T03:46:45Z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