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郑州大学【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XX学院（系）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】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2016年校辩论队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招新报名信息汇总表（模板）</w:t>
      </w:r>
    </w:p>
    <w:tbl>
      <w:tblPr>
        <w:tblStyle w:val="3"/>
        <w:tblW w:w="9105" w:type="dxa"/>
        <w:jc w:val="center"/>
        <w:tblInd w:w="-23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1350"/>
        <w:gridCol w:w="840"/>
        <w:gridCol w:w="825"/>
        <w:gridCol w:w="1215"/>
        <w:gridCol w:w="810"/>
        <w:gridCol w:w="1815"/>
        <w:gridCol w:w="1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姓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名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性别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年级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专业</w:t>
            </w:r>
          </w:p>
        </w:tc>
        <w:tc>
          <w:tcPr>
            <w:tcW w:w="810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辩位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联系方式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  <w:lang w:val="en-US" w:eastAsia="zh-CN"/>
              </w:rPr>
              <w:t>01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FF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  <w:lang w:eastAsia="zh-CN"/>
              </w:rPr>
              <w:t>张</w:t>
            </w: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  <w:lang w:eastAsia="zh-CN"/>
              </w:rPr>
              <w:t>三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FF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  <w:lang w:val="en-US" w:eastAsia="zh-CN"/>
              </w:rPr>
              <w:t>2015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FF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  <w:lang w:eastAsia="zh-CN"/>
              </w:rPr>
              <w:t>广告学</w:t>
            </w:r>
          </w:p>
        </w:tc>
        <w:tc>
          <w:tcPr>
            <w:tcW w:w="810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FF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  <w:lang w:eastAsia="zh-CN"/>
              </w:rPr>
              <w:t>四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  <w:lang w:eastAsia="zh-CN"/>
              </w:rPr>
              <w:t>辩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  <w:lang w:val="en-US" w:eastAsia="zh-CN"/>
              </w:rPr>
              <w:t>13245678910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  <w:lang w:val="en-US" w:eastAsia="zh-CN"/>
              </w:rPr>
              <w:t>院系推荐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810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810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810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10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810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810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810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810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810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注：院系推荐同学需在“备注一栏”注明“院系推荐”，其他同学无特殊情况无需备注。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XX学院（系）学生会学术部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2016年10月XX日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F33EC8"/>
    <w:rsid w:val="01924257"/>
    <w:rsid w:val="04A560A9"/>
    <w:rsid w:val="36F33EC8"/>
    <w:rsid w:val="6C5130B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2016-10-17T05:45:00Z</dcterms:created>
  <dc:creator>Lenovo</dc:creator>
  <cp:lastModifiedBy>Lenovo</cp:lastModifiedBy>
  <dcterms:modified xsi:type="dcterms:W3CDTF">2016-10-17T06:44:21Z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