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108" w:tblpY="3503"/>
        <w:tblW w:w="0" w:type="auto"/>
        <w:tblLook w:val="01E0" w:firstRow="1" w:lastRow="1" w:firstColumn="1" w:lastColumn="1" w:noHBand="0" w:noVBand="0"/>
      </w:tblPr>
      <w:tblGrid>
        <w:gridCol w:w="8844"/>
      </w:tblGrid>
      <w:tr w:rsidR="003243D9" w:rsidRPr="000801DC" w:rsidTr="00FE40BC">
        <w:trPr>
          <w:trHeight w:hRule="exact" w:val="1701"/>
        </w:trPr>
        <w:tc>
          <w:tcPr>
            <w:tcW w:w="8928" w:type="dxa"/>
            <w:shd w:val="clear" w:color="auto" w:fill="auto"/>
          </w:tcPr>
          <w:p w:rsidR="003243D9" w:rsidRPr="000801DC" w:rsidRDefault="003243D9" w:rsidP="00FE40BC">
            <w:pPr>
              <w:adjustRightInd w:val="0"/>
              <w:spacing w:line="980" w:lineRule="exact"/>
              <w:jc w:val="center"/>
              <w:rPr>
                <w:rFonts w:ascii="华文中宋" w:eastAsia="华文中宋" w:hAnsi="华文中宋" w:hint="eastAsia"/>
                <w:color w:val="FF0000"/>
                <w:spacing w:val="100"/>
                <w:sz w:val="100"/>
                <w:szCs w:val="100"/>
              </w:rPr>
            </w:pPr>
            <w:r w:rsidRPr="000801DC">
              <w:rPr>
                <w:rFonts w:ascii="华文中宋" w:eastAsia="华文中宋" w:hAnsi="华文中宋" w:hint="eastAsia"/>
                <w:color w:val="FF0000"/>
                <w:spacing w:val="100"/>
                <w:sz w:val="100"/>
                <w:szCs w:val="100"/>
              </w:rPr>
              <w:t>郑州大学文件</w:t>
            </w:r>
          </w:p>
        </w:tc>
      </w:tr>
      <w:tr w:rsidR="003243D9" w:rsidRPr="000801DC" w:rsidTr="00FE40BC">
        <w:trPr>
          <w:trHeight w:hRule="exact" w:val="680"/>
        </w:trPr>
        <w:tc>
          <w:tcPr>
            <w:tcW w:w="8928" w:type="dxa"/>
            <w:tcBorders>
              <w:bottom w:val="single" w:sz="12" w:space="0" w:color="FF0000"/>
            </w:tcBorders>
            <w:shd w:val="clear" w:color="auto" w:fill="auto"/>
            <w:vAlign w:val="center"/>
          </w:tcPr>
          <w:p w:rsidR="003243D9" w:rsidRPr="000801DC" w:rsidRDefault="003243D9" w:rsidP="00FE40BC">
            <w:pPr>
              <w:adjustRightInd w:val="0"/>
              <w:jc w:val="center"/>
              <w:rPr>
                <w:rFonts w:ascii="仿宋_GB2312" w:hAnsi="宋体" w:hint="eastAsia"/>
              </w:rPr>
            </w:pPr>
            <w:bookmarkStart w:id="0" w:name="文件编号"/>
            <w:bookmarkEnd w:id="0"/>
            <w:r w:rsidRPr="000801DC">
              <w:rPr>
                <w:rFonts w:ascii="仿宋_GB2312" w:hAnsi="宋体" w:hint="eastAsia"/>
              </w:rPr>
              <w:t>校政〔</w:t>
            </w:r>
            <w:r w:rsidRPr="000801DC">
              <w:rPr>
                <w:rFonts w:ascii="仿宋_GB2312" w:hAnsi="宋体"/>
              </w:rPr>
              <w:t>2014〕29号</w:t>
            </w:r>
          </w:p>
        </w:tc>
      </w:tr>
    </w:tbl>
    <w:p w:rsidR="003243D9" w:rsidRDefault="003243D9" w:rsidP="003243D9">
      <w:pPr>
        <w:adjustRightInd w:val="0"/>
        <w:spacing w:line="520" w:lineRule="exact"/>
        <w:jc w:val="center"/>
        <w:rPr>
          <w:rFonts w:ascii="仿宋_GB2312" w:hAnsi="宋体" w:hint="eastAsia"/>
        </w:rPr>
      </w:pPr>
    </w:p>
    <w:p w:rsidR="003243D9" w:rsidRDefault="003243D9" w:rsidP="003243D9">
      <w:pPr>
        <w:adjustRightInd w:val="0"/>
        <w:spacing w:line="520" w:lineRule="exact"/>
        <w:jc w:val="center"/>
        <w:rPr>
          <w:rFonts w:ascii="仿宋_GB2312" w:hAnsi="宋体" w:hint="eastAsia"/>
        </w:rPr>
      </w:pPr>
    </w:p>
    <w:p w:rsidR="003243D9" w:rsidRDefault="003243D9" w:rsidP="003243D9">
      <w:pPr>
        <w:adjustRightInd w:val="0"/>
        <w:spacing w:line="520" w:lineRule="exact"/>
        <w:jc w:val="center"/>
        <w:rPr>
          <w:rFonts w:ascii="仿宋_GB2312" w:hint="eastAsia"/>
          <w:color w:val="FF0000"/>
        </w:rPr>
      </w:pPr>
    </w:p>
    <w:p w:rsidR="003243D9" w:rsidRDefault="003243D9" w:rsidP="003243D9">
      <w:pPr>
        <w:adjustRightInd w:val="0"/>
        <w:spacing w:line="520" w:lineRule="exact"/>
        <w:jc w:val="center"/>
        <w:rPr>
          <w:rFonts w:ascii="仿宋_GB2312" w:hAnsi="宋体" w:hint="eastAsia"/>
          <w:b/>
          <w:color w:val="000000"/>
        </w:rPr>
      </w:pPr>
    </w:p>
    <w:p w:rsidR="003243D9" w:rsidRDefault="003243D9" w:rsidP="003243D9">
      <w:pPr>
        <w:spacing w:line="720" w:lineRule="exact"/>
        <w:jc w:val="center"/>
        <w:rPr>
          <w:rFonts w:ascii="方正小标宋简体" w:eastAsia="方正小标宋简体" w:hAnsi="黑体" w:cs="宋体" w:hint="eastAsia"/>
          <w:kern w:val="0"/>
          <w:sz w:val="42"/>
          <w:szCs w:val="42"/>
        </w:rPr>
      </w:pPr>
      <w:bookmarkStart w:id="1" w:name="标题"/>
      <w:bookmarkStart w:id="2" w:name="正文"/>
      <w:bookmarkEnd w:id="1"/>
      <w:bookmarkEnd w:id="2"/>
      <w:r w:rsidRPr="007A2FDC">
        <w:rPr>
          <w:rFonts w:ascii="方正小标宋简体" w:eastAsia="方正小标宋简体" w:hAnsi="黑体" w:cs="宋体" w:hint="eastAsia"/>
          <w:kern w:val="0"/>
          <w:sz w:val="42"/>
          <w:szCs w:val="42"/>
        </w:rPr>
        <w:t>郑州大学关于组织开展社会主义核心价值观</w:t>
      </w:r>
    </w:p>
    <w:p w:rsidR="003243D9" w:rsidRPr="007A2FDC" w:rsidRDefault="003243D9" w:rsidP="003243D9">
      <w:pPr>
        <w:spacing w:line="720" w:lineRule="exact"/>
        <w:jc w:val="center"/>
        <w:rPr>
          <w:rFonts w:ascii="方正小标宋简体" w:eastAsia="方正小标宋简体" w:hAnsi="黑体" w:cs="宋体" w:hint="eastAsia"/>
          <w:kern w:val="0"/>
          <w:sz w:val="42"/>
          <w:szCs w:val="42"/>
        </w:rPr>
      </w:pPr>
      <w:r w:rsidRPr="007A2FDC">
        <w:rPr>
          <w:rFonts w:ascii="方正小标宋简体" w:eastAsia="方正小标宋简体" w:hAnsi="黑体" w:cs="宋体" w:hint="eastAsia"/>
          <w:kern w:val="0"/>
          <w:sz w:val="42"/>
          <w:szCs w:val="42"/>
        </w:rPr>
        <w:t>教学竞赛活动的通知</w:t>
      </w:r>
    </w:p>
    <w:p w:rsidR="003243D9" w:rsidRPr="007A2FDC" w:rsidRDefault="003243D9" w:rsidP="003243D9">
      <w:pPr>
        <w:spacing w:line="620" w:lineRule="exact"/>
        <w:rPr>
          <w:rFonts w:eastAsia="方正仿宋简体"/>
          <w:kern w:val="0"/>
          <w:sz w:val="31"/>
          <w:szCs w:val="31"/>
        </w:rPr>
      </w:pPr>
    </w:p>
    <w:p w:rsidR="003243D9" w:rsidRPr="009169FF" w:rsidRDefault="003243D9" w:rsidP="003243D9">
      <w:pPr>
        <w:widowControl/>
        <w:spacing w:line="620" w:lineRule="exact"/>
        <w:jc w:val="left"/>
        <w:rPr>
          <w:rFonts w:eastAsia="方正仿宋简体"/>
          <w:color w:val="000000"/>
          <w:kern w:val="0"/>
          <w:sz w:val="31"/>
          <w:szCs w:val="31"/>
        </w:rPr>
      </w:pPr>
      <w:r w:rsidRPr="009169FF">
        <w:rPr>
          <w:rFonts w:eastAsia="方正仿宋简体"/>
          <w:color w:val="000000"/>
          <w:kern w:val="0"/>
          <w:sz w:val="31"/>
          <w:szCs w:val="31"/>
        </w:rPr>
        <w:t>校内各单位：</w:t>
      </w:r>
    </w:p>
    <w:p w:rsidR="003243D9" w:rsidRPr="007A2FDC" w:rsidRDefault="003243D9" w:rsidP="003243D9">
      <w:pPr>
        <w:widowControl/>
        <w:spacing w:line="620" w:lineRule="exact"/>
        <w:ind w:firstLineChars="200" w:firstLine="612"/>
        <w:jc w:val="left"/>
        <w:rPr>
          <w:rFonts w:eastAsia="方正仿宋简体"/>
          <w:color w:val="000000"/>
          <w:kern w:val="0"/>
          <w:sz w:val="31"/>
          <w:szCs w:val="31"/>
        </w:rPr>
      </w:pPr>
      <w:r w:rsidRPr="007A2FDC">
        <w:rPr>
          <w:rFonts w:eastAsia="方正仿宋简体"/>
          <w:color w:val="000000"/>
          <w:kern w:val="0"/>
          <w:sz w:val="31"/>
          <w:szCs w:val="31"/>
        </w:rPr>
        <w:t>为学习贯彻习近平总书记第</w:t>
      </w:r>
      <w:r w:rsidRPr="007A2FDC">
        <w:rPr>
          <w:rFonts w:eastAsia="方正仿宋简体"/>
          <w:color w:val="000000"/>
          <w:kern w:val="0"/>
          <w:sz w:val="31"/>
          <w:szCs w:val="31"/>
        </w:rPr>
        <w:t>30</w:t>
      </w:r>
      <w:r w:rsidRPr="007A2FDC">
        <w:rPr>
          <w:rFonts w:eastAsia="方正仿宋简体"/>
          <w:color w:val="000000"/>
          <w:kern w:val="0"/>
          <w:sz w:val="31"/>
          <w:szCs w:val="31"/>
        </w:rPr>
        <w:t>个教师节在北京</w:t>
      </w:r>
      <w:r>
        <w:rPr>
          <w:rFonts w:eastAsia="方正仿宋简体" w:hint="eastAsia"/>
          <w:color w:val="000000"/>
          <w:kern w:val="0"/>
          <w:sz w:val="31"/>
          <w:szCs w:val="31"/>
        </w:rPr>
        <w:t>师范</w:t>
      </w:r>
      <w:r w:rsidRPr="007A2FDC">
        <w:rPr>
          <w:rFonts w:eastAsia="方正仿宋简体"/>
          <w:color w:val="000000"/>
          <w:kern w:val="0"/>
          <w:sz w:val="31"/>
          <w:szCs w:val="31"/>
        </w:rPr>
        <w:t>大学师生座谈会上的重要讲话精神，深入推进社会主义核心价值观进教材、进课堂、进学生头脑，引导广大师生成为社会主义核心价值观的坚定信仰者、积极传播者和忠实践行者，学校决定开展社会主义核心价值观教学竞赛活动。现将有关事项通知如下：</w:t>
      </w:r>
    </w:p>
    <w:p w:rsidR="003243D9" w:rsidRPr="009169FF" w:rsidRDefault="003243D9" w:rsidP="003243D9">
      <w:pPr>
        <w:widowControl/>
        <w:spacing w:line="620" w:lineRule="exact"/>
        <w:jc w:val="left"/>
        <w:rPr>
          <w:rFonts w:ascii="黑体" w:eastAsia="黑体" w:hint="eastAsia"/>
          <w:color w:val="000000"/>
          <w:kern w:val="0"/>
          <w:sz w:val="31"/>
          <w:szCs w:val="31"/>
        </w:rPr>
      </w:pPr>
      <w:r w:rsidRPr="009169FF">
        <w:rPr>
          <w:rFonts w:ascii="黑体" w:eastAsia="黑体" w:hint="eastAsia"/>
          <w:color w:val="000000"/>
          <w:kern w:val="0"/>
          <w:sz w:val="31"/>
          <w:szCs w:val="31"/>
        </w:rPr>
        <w:t xml:space="preserve">　  </w:t>
      </w:r>
      <w:r w:rsidRPr="009169FF">
        <w:rPr>
          <w:rFonts w:ascii="黑体" w:eastAsia="黑体" w:hint="eastAsia"/>
          <w:bCs/>
          <w:color w:val="000000"/>
          <w:kern w:val="0"/>
          <w:sz w:val="31"/>
          <w:szCs w:val="31"/>
        </w:rPr>
        <w:t>一、活动目的</w:t>
      </w:r>
    </w:p>
    <w:p w:rsidR="003243D9" w:rsidRPr="007A2FDC" w:rsidRDefault="003243D9" w:rsidP="003243D9">
      <w:pPr>
        <w:widowControl/>
        <w:spacing w:line="620" w:lineRule="exact"/>
        <w:jc w:val="left"/>
        <w:rPr>
          <w:rFonts w:eastAsia="方正仿宋简体"/>
          <w:color w:val="000000"/>
          <w:kern w:val="0"/>
          <w:sz w:val="31"/>
          <w:szCs w:val="31"/>
        </w:rPr>
      </w:pPr>
      <w:r w:rsidRPr="007A2FDC">
        <w:rPr>
          <w:rFonts w:eastAsia="方正仿宋简体"/>
          <w:color w:val="000000"/>
          <w:kern w:val="0"/>
          <w:sz w:val="31"/>
          <w:szCs w:val="31"/>
        </w:rPr>
        <w:t xml:space="preserve">　　深入学习习近平总书记关于社会主义核心价值观的一系列重要讲话精神；推动社会主义核心价值观进课堂、进教材、进大学</w:t>
      </w:r>
      <w:r w:rsidRPr="007A2FDC">
        <w:rPr>
          <w:rFonts w:eastAsia="方正仿宋简体"/>
          <w:color w:val="000000"/>
          <w:kern w:val="0"/>
          <w:sz w:val="31"/>
          <w:szCs w:val="31"/>
        </w:rPr>
        <w:lastRenderedPageBreak/>
        <w:t>生头脑；加强在不同课程中进行社会主义核心价值观教育的研究；提高教师教书育人、进行社会主义核心价值观教育的业务水平和教学能力，把立德树人这一根本任务落到实处。</w:t>
      </w:r>
    </w:p>
    <w:p w:rsidR="003243D9" w:rsidRPr="009169FF" w:rsidRDefault="003243D9" w:rsidP="003243D9">
      <w:pPr>
        <w:widowControl/>
        <w:spacing w:line="620" w:lineRule="exact"/>
        <w:ind w:firstLineChars="200" w:firstLine="612"/>
        <w:jc w:val="left"/>
        <w:rPr>
          <w:rFonts w:ascii="黑体" w:eastAsia="黑体"/>
          <w:color w:val="000000"/>
          <w:kern w:val="0"/>
          <w:sz w:val="31"/>
          <w:szCs w:val="31"/>
        </w:rPr>
      </w:pPr>
      <w:r w:rsidRPr="009169FF">
        <w:rPr>
          <w:rFonts w:ascii="黑体" w:eastAsia="黑体"/>
          <w:color w:val="000000"/>
          <w:kern w:val="0"/>
          <w:sz w:val="31"/>
          <w:szCs w:val="31"/>
        </w:rPr>
        <w:t>二、讲授重点</w:t>
      </w:r>
    </w:p>
    <w:p w:rsidR="003243D9" w:rsidRPr="007A2FDC" w:rsidRDefault="003243D9" w:rsidP="003243D9">
      <w:pPr>
        <w:widowControl/>
        <w:spacing w:line="620" w:lineRule="exact"/>
        <w:ind w:firstLineChars="200" w:firstLine="612"/>
        <w:jc w:val="left"/>
        <w:rPr>
          <w:rFonts w:eastAsia="方正仿宋简体"/>
          <w:color w:val="000000"/>
          <w:kern w:val="0"/>
          <w:sz w:val="31"/>
          <w:szCs w:val="31"/>
        </w:rPr>
      </w:pPr>
      <w:r w:rsidRPr="007A2FDC">
        <w:rPr>
          <w:rFonts w:eastAsia="方正仿宋简体"/>
          <w:color w:val="000000"/>
          <w:kern w:val="0"/>
          <w:sz w:val="31"/>
          <w:szCs w:val="31"/>
        </w:rPr>
        <w:t>以教育部社科司确定的关于社会主义核心价值观教育的</w:t>
      </w:r>
      <w:r w:rsidRPr="007A2FDC">
        <w:rPr>
          <w:rFonts w:eastAsia="方正仿宋简体"/>
          <w:color w:val="000000"/>
          <w:kern w:val="0"/>
          <w:sz w:val="31"/>
          <w:szCs w:val="31"/>
        </w:rPr>
        <w:t>10</w:t>
      </w:r>
      <w:r w:rsidRPr="007A2FDC">
        <w:rPr>
          <w:rFonts w:eastAsia="方正仿宋简体"/>
          <w:color w:val="000000"/>
          <w:kern w:val="0"/>
          <w:sz w:val="31"/>
          <w:szCs w:val="31"/>
        </w:rPr>
        <w:t>个问题作为本次教学竞赛活动的讲授重点：</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1</w:t>
      </w:r>
      <w:r w:rsidRPr="007A2FDC">
        <w:rPr>
          <w:rFonts w:eastAsia="方正仿宋简体"/>
          <w:sz w:val="31"/>
          <w:szCs w:val="31"/>
        </w:rPr>
        <w:t>．社会主义核心价值观与社会主义核心价值体系之间究竟是什么关系？</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2</w:t>
      </w:r>
      <w:r w:rsidRPr="007A2FDC">
        <w:rPr>
          <w:rFonts w:eastAsia="方正仿宋简体"/>
          <w:sz w:val="31"/>
          <w:szCs w:val="31"/>
        </w:rPr>
        <w:t>．社会主义核心价值观的三个基本层次之间是什么关系？是否存在主次和先后呢？</w:t>
      </w:r>
      <w:r w:rsidRPr="007A2FDC">
        <w:rPr>
          <w:rFonts w:eastAsia="方正仿宋简体"/>
          <w:sz w:val="31"/>
          <w:szCs w:val="31"/>
        </w:rPr>
        <w:t xml:space="preserve"> </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3</w:t>
      </w:r>
      <w:r w:rsidRPr="007A2FDC">
        <w:rPr>
          <w:rFonts w:eastAsia="方正仿宋简体"/>
          <w:sz w:val="31"/>
          <w:szCs w:val="31"/>
        </w:rPr>
        <w:t>．马克思主义指导地位在社会主义核心价值观中如何体现？怎样理解</w:t>
      </w:r>
      <w:r w:rsidRPr="007A2FDC">
        <w:rPr>
          <w:rFonts w:eastAsia="方正仿宋简体"/>
          <w:sz w:val="31"/>
          <w:szCs w:val="31"/>
        </w:rPr>
        <w:t>24</w:t>
      </w:r>
      <w:r w:rsidRPr="007A2FDC">
        <w:rPr>
          <w:rFonts w:eastAsia="方正仿宋简体"/>
          <w:sz w:val="31"/>
          <w:szCs w:val="31"/>
        </w:rPr>
        <w:t>个字的概括充分体现了社会主义属性？</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4</w:t>
      </w:r>
      <w:r w:rsidRPr="007A2FDC">
        <w:rPr>
          <w:rFonts w:eastAsia="方正仿宋简体"/>
          <w:sz w:val="31"/>
          <w:szCs w:val="31"/>
        </w:rPr>
        <w:t>．将</w:t>
      </w:r>
      <w:r w:rsidRPr="007A2FDC">
        <w:rPr>
          <w:rFonts w:eastAsia="方正仿宋简体"/>
          <w:sz w:val="31"/>
          <w:szCs w:val="31"/>
        </w:rPr>
        <w:t>“</w:t>
      </w:r>
      <w:r w:rsidRPr="007A2FDC">
        <w:rPr>
          <w:rFonts w:eastAsia="方正仿宋简体"/>
          <w:sz w:val="31"/>
          <w:szCs w:val="31"/>
        </w:rPr>
        <w:t>富强、民主、文明、和谐</w:t>
      </w:r>
      <w:r w:rsidRPr="007A2FDC">
        <w:rPr>
          <w:rFonts w:eastAsia="方正仿宋简体"/>
          <w:sz w:val="31"/>
          <w:szCs w:val="31"/>
        </w:rPr>
        <w:t>”</w:t>
      </w:r>
      <w:r w:rsidRPr="007A2FDC">
        <w:rPr>
          <w:rFonts w:eastAsia="方正仿宋简体"/>
          <w:sz w:val="31"/>
          <w:szCs w:val="31"/>
        </w:rPr>
        <w:t>这一社会主义初级阶段的奋斗目标纳入核心价值观有何意义，怎么理解它们在核心价值观中的定位？</w:t>
      </w:r>
      <w:r w:rsidRPr="007A2FDC">
        <w:rPr>
          <w:rFonts w:eastAsia="方正仿宋简体"/>
          <w:sz w:val="31"/>
          <w:szCs w:val="31"/>
        </w:rPr>
        <w:t xml:space="preserve"> </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5</w:t>
      </w:r>
      <w:r w:rsidRPr="007A2FDC">
        <w:rPr>
          <w:rFonts w:eastAsia="方正仿宋简体"/>
          <w:sz w:val="31"/>
          <w:szCs w:val="31"/>
        </w:rPr>
        <w:t>．如何理解</w:t>
      </w:r>
      <w:r w:rsidRPr="007A2FDC">
        <w:rPr>
          <w:rFonts w:eastAsia="方正仿宋简体"/>
          <w:sz w:val="31"/>
          <w:szCs w:val="31"/>
        </w:rPr>
        <w:t>“</w:t>
      </w:r>
      <w:r w:rsidRPr="007A2FDC">
        <w:rPr>
          <w:rFonts w:eastAsia="方正仿宋简体"/>
          <w:sz w:val="31"/>
          <w:szCs w:val="31"/>
        </w:rPr>
        <w:t>自由</w:t>
      </w:r>
      <w:r w:rsidRPr="007A2FDC">
        <w:rPr>
          <w:rFonts w:eastAsia="方正仿宋简体"/>
          <w:sz w:val="31"/>
          <w:szCs w:val="31"/>
        </w:rPr>
        <w:t>”“</w:t>
      </w:r>
      <w:r w:rsidRPr="007A2FDC">
        <w:rPr>
          <w:rFonts w:eastAsia="方正仿宋简体"/>
          <w:sz w:val="31"/>
          <w:szCs w:val="31"/>
        </w:rPr>
        <w:t>平等</w:t>
      </w:r>
      <w:r w:rsidRPr="007A2FDC">
        <w:rPr>
          <w:rFonts w:eastAsia="方正仿宋简体"/>
          <w:sz w:val="31"/>
          <w:szCs w:val="31"/>
        </w:rPr>
        <w:t>”“</w:t>
      </w:r>
      <w:r w:rsidRPr="007A2FDC">
        <w:rPr>
          <w:rFonts w:eastAsia="方正仿宋简体"/>
          <w:sz w:val="31"/>
          <w:szCs w:val="31"/>
        </w:rPr>
        <w:t>民主</w:t>
      </w:r>
      <w:r w:rsidRPr="007A2FDC">
        <w:rPr>
          <w:rFonts w:eastAsia="方正仿宋简体"/>
          <w:sz w:val="31"/>
          <w:szCs w:val="31"/>
        </w:rPr>
        <w:t>”“</w:t>
      </w:r>
      <w:r w:rsidRPr="007A2FDC">
        <w:rPr>
          <w:rFonts w:eastAsia="方正仿宋简体"/>
          <w:sz w:val="31"/>
          <w:szCs w:val="31"/>
        </w:rPr>
        <w:t>法治</w:t>
      </w:r>
      <w:r w:rsidRPr="007A2FDC">
        <w:rPr>
          <w:rFonts w:eastAsia="方正仿宋简体"/>
          <w:sz w:val="31"/>
          <w:szCs w:val="31"/>
        </w:rPr>
        <w:t>”</w:t>
      </w:r>
      <w:r w:rsidRPr="007A2FDC">
        <w:rPr>
          <w:rFonts w:eastAsia="方正仿宋简体"/>
          <w:sz w:val="31"/>
          <w:szCs w:val="31"/>
        </w:rPr>
        <w:t>在社会主义核心价值观中的含义？与其在西方价值观中的含义有何不同？</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6</w:t>
      </w:r>
      <w:r w:rsidRPr="007A2FDC">
        <w:rPr>
          <w:rFonts w:eastAsia="方正仿宋简体"/>
          <w:sz w:val="31"/>
          <w:szCs w:val="31"/>
        </w:rPr>
        <w:t>．培育和践行社会主义核心价值观与继承和弘扬中华优秀传统文化是什么关系？为什么</w:t>
      </w:r>
      <w:r w:rsidRPr="007A2FDC">
        <w:rPr>
          <w:rFonts w:eastAsia="方正仿宋简体"/>
          <w:sz w:val="31"/>
          <w:szCs w:val="31"/>
        </w:rPr>
        <w:t>“</w:t>
      </w:r>
      <w:r w:rsidRPr="007A2FDC">
        <w:rPr>
          <w:rFonts w:eastAsia="方正仿宋简体"/>
          <w:sz w:val="31"/>
          <w:szCs w:val="31"/>
        </w:rPr>
        <w:t>仁义礼智</w:t>
      </w:r>
      <w:r w:rsidRPr="007A2FDC">
        <w:rPr>
          <w:rFonts w:eastAsia="方正仿宋简体"/>
          <w:sz w:val="31"/>
          <w:szCs w:val="31"/>
        </w:rPr>
        <w:t>(</w:t>
      </w:r>
      <w:r w:rsidRPr="007A2FDC">
        <w:rPr>
          <w:rFonts w:eastAsia="方正仿宋简体"/>
          <w:sz w:val="31"/>
          <w:szCs w:val="31"/>
        </w:rPr>
        <w:t>信</w:t>
      </w:r>
      <w:r w:rsidRPr="007A2FDC">
        <w:rPr>
          <w:rFonts w:eastAsia="方正仿宋简体"/>
          <w:sz w:val="31"/>
          <w:szCs w:val="31"/>
        </w:rPr>
        <w:t>)”</w:t>
      </w:r>
      <w:r w:rsidRPr="007A2FDC">
        <w:rPr>
          <w:rFonts w:eastAsia="方正仿宋简体"/>
          <w:sz w:val="31"/>
          <w:szCs w:val="31"/>
        </w:rPr>
        <w:t>等等的传统价值理念没有纳入社会主义核心价值观？</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lastRenderedPageBreak/>
        <w:t>7</w:t>
      </w:r>
      <w:r w:rsidRPr="007A2FDC">
        <w:rPr>
          <w:rFonts w:eastAsia="方正仿宋简体"/>
          <w:sz w:val="31"/>
          <w:szCs w:val="31"/>
        </w:rPr>
        <w:t>．如何理解中国梦和社会主义核心价值观的关系？</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8</w:t>
      </w:r>
      <w:r w:rsidRPr="007A2FDC">
        <w:rPr>
          <w:rFonts w:eastAsia="方正仿宋简体"/>
          <w:sz w:val="31"/>
          <w:szCs w:val="31"/>
        </w:rPr>
        <w:t>．在社会价值日益多元的情况下，如何才能使人们对社会主义核心价值观达成共识？</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9</w:t>
      </w:r>
      <w:r w:rsidRPr="007A2FDC">
        <w:rPr>
          <w:rFonts w:eastAsia="方正仿宋简体"/>
          <w:sz w:val="31"/>
          <w:szCs w:val="31"/>
        </w:rPr>
        <w:t>．如何理解个人价值观与社会主义核心价值观的关系？</w:t>
      </w:r>
    </w:p>
    <w:p w:rsidR="003243D9" w:rsidRPr="007A2FDC" w:rsidRDefault="003243D9" w:rsidP="003243D9">
      <w:pPr>
        <w:spacing w:line="620" w:lineRule="exact"/>
        <w:ind w:firstLineChars="200" w:firstLine="612"/>
        <w:rPr>
          <w:rFonts w:eastAsia="方正仿宋简体"/>
          <w:sz w:val="31"/>
          <w:szCs w:val="31"/>
        </w:rPr>
      </w:pPr>
      <w:r w:rsidRPr="007A2FDC">
        <w:rPr>
          <w:rFonts w:eastAsia="方正仿宋简体"/>
          <w:sz w:val="31"/>
          <w:szCs w:val="31"/>
        </w:rPr>
        <w:t>10</w:t>
      </w:r>
      <w:r w:rsidRPr="007A2FDC">
        <w:rPr>
          <w:rFonts w:eastAsia="方正仿宋简体"/>
          <w:sz w:val="31"/>
          <w:szCs w:val="31"/>
        </w:rPr>
        <w:t>．社会主义核心价值观与西方的</w:t>
      </w:r>
      <w:r w:rsidRPr="007A2FDC">
        <w:rPr>
          <w:rFonts w:eastAsia="方正仿宋简体"/>
          <w:sz w:val="31"/>
          <w:szCs w:val="31"/>
        </w:rPr>
        <w:t>“</w:t>
      </w:r>
      <w:r w:rsidRPr="007A2FDC">
        <w:rPr>
          <w:rFonts w:eastAsia="方正仿宋简体"/>
          <w:sz w:val="31"/>
          <w:szCs w:val="31"/>
        </w:rPr>
        <w:t>普世价值</w:t>
      </w:r>
      <w:r w:rsidRPr="007A2FDC">
        <w:rPr>
          <w:rFonts w:eastAsia="方正仿宋简体"/>
          <w:sz w:val="31"/>
          <w:szCs w:val="31"/>
        </w:rPr>
        <w:t>”</w:t>
      </w:r>
      <w:r w:rsidRPr="007A2FDC">
        <w:rPr>
          <w:rFonts w:eastAsia="方正仿宋简体"/>
          <w:sz w:val="31"/>
          <w:szCs w:val="31"/>
        </w:rPr>
        <w:t>有什么区别？</w:t>
      </w:r>
    </w:p>
    <w:p w:rsidR="003243D9" w:rsidRPr="009169FF" w:rsidRDefault="003243D9" w:rsidP="003243D9">
      <w:pPr>
        <w:widowControl/>
        <w:spacing w:line="620" w:lineRule="exact"/>
        <w:ind w:firstLineChars="200" w:firstLine="612"/>
        <w:jc w:val="left"/>
        <w:rPr>
          <w:rFonts w:ascii="黑体" w:eastAsia="黑体"/>
          <w:color w:val="000000"/>
          <w:kern w:val="0"/>
          <w:sz w:val="31"/>
          <w:szCs w:val="31"/>
        </w:rPr>
      </w:pPr>
      <w:r w:rsidRPr="009169FF">
        <w:rPr>
          <w:rFonts w:ascii="黑体" w:eastAsia="黑体"/>
          <w:color w:val="000000"/>
          <w:kern w:val="0"/>
          <w:sz w:val="31"/>
          <w:szCs w:val="31"/>
        </w:rPr>
        <w:t>三、参赛范围</w:t>
      </w:r>
    </w:p>
    <w:p w:rsidR="003243D9" w:rsidRPr="007A2FDC" w:rsidRDefault="003243D9" w:rsidP="003243D9">
      <w:pPr>
        <w:spacing w:line="620" w:lineRule="exact"/>
        <w:ind w:firstLineChars="200" w:firstLine="612"/>
        <w:rPr>
          <w:rFonts w:eastAsia="方正仿宋简体"/>
          <w:color w:val="000000"/>
          <w:kern w:val="0"/>
          <w:sz w:val="31"/>
          <w:szCs w:val="31"/>
        </w:rPr>
      </w:pPr>
      <w:r w:rsidRPr="007A2FDC">
        <w:rPr>
          <w:rFonts w:eastAsia="方正仿宋简体"/>
          <w:color w:val="000000"/>
          <w:kern w:val="0"/>
          <w:sz w:val="31"/>
          <w:szCs w:val="31"/>
        </w:rPr>
        <w:t>全校在职专任教师、辅导员、班主任、党政管理干部。</w:t>
      </w:r>
    </w:p>
    <w:p w:rsidR="003243D9" w:rsidRPr="009169FF" w:rsidRDefault="003243D9" w:rsidP="003243D9">
      <w:pPr>
        <w:widowControl/>
        <w:spacing w:line="620" w:lineRule="exact"/>
        <w:ind w:firstLineChars="200" w:firstLine="612"/>
        <w:jc w:val="left"/>
        <w:rPr>
          <w:rFonts w:ascii="黑体" w:eastAsia="黑体"/>
          <w:color w:val="000000"/>
          <w:kern w:val="0"/>
          <w:sz w:val="31"/>
          <w:szCs w:val="31"/>
        </w:rPr>
      </w:pPr>
      <w:r w:rsidRPr="009169FF">
        <w:rPr>
          <w:rFonts w:ascii="黑体" w:eastAsia="黑体"/>
          <w:color w:val="000000"/>
          <w:kern w:val="0"/>
          <w:sz w:val="31"/>
          <w:szCs w:val="31"/>
        </w:rPr>
        <w:t>四、竞赛时间</w:t>
      </w:r>
    </w:p>
    <w:p w:rsidR="003243D9" w:rsidRPr="007A2FDC" w:rsidRDefault="003243D9" w:rsidP="003243D9">
      <w:pPr>
        <w:spacing w:line="620" w:lineRule="exact"/>
        <w:ind w:firstLineChars="200" w:firstLine="612"/>
        <w:rPr>
          <w:rFonts w:eastAsia="方正仿宋简体"/>
          <w:color w:val="000000"/>
          <w:kern w:val="0"/>
          <w:sz w:val="31"/>
          <w:szCs w:val="31"/>
        </w:rPr>
      </w:pPr>
      <w:r w:rsidRPr="007A2FDC">
        <w:rPr>
          <w:rFonts w:eastAsia="方正仿宋简体"/>
          <w:color w:val="000000"/>
          <w:kern w:val="0"/>
          <w:sz w:val="31"/>
          <w:szCs w:val="31"/>
        </w:rPr>
        <w:t>2014</w:t>
      </w:r>
      <w:r w:rsidRPr="007A2FDC">
        <w:rPr>
          <w:rFonts w:eastAsia="方正仿宋简体"/>
          <w:color w:val="000000"/>
          <w:kern w:val="0"/>
          <w:sz w:val="31"/>
          <w:szCs w:val="31"/>
        </w:rPr>
        <w:t>年</w:t>
      </w:r>
      <w:r w:rsidRPr="007A2FDC">
        <w:rPr>
          <w:rFonts w:eastAsia="方正仿宋简体"/>
          <w:color w:val="000000"/>
          <w:kern w:val="0"/>
          <w:sz w:val="31"/>
          <w:szCs w:val="31"/>
        </w:rPr>
        <w:t>11</w:t>
      </w:r>
      <w:r w:rsidRPr="007A2FDC">
        <w:rPr>
          <w:rFonts w:eastAsia="方正仿宋简体"/>
          <w:color w:val="000000"/>
          <w:kern w:val="0"/>
          <w:sz w:val="31"/>
          <w:szCs w:val="31"/>
        </w:rPr>
        <w:t>月上旬。</w:t>
      </w:r>
    </w:p>
    <w:p w:rsidR="003243D9" w:rsidRPr="009169FF" w:rsidRDefault="003243D9" w:rsidP="003243D9">
      <w:pPr>
        <w:widowControl/>
        <w:spacing w:line="620" w:lineRule="exact"/>
        <w:ind w:firstLineChars="200" w:firstLine="612"/>
        <w:jc w:val="left"/>
        <w:rPr>
          <w:rFonts w:ascii="黑体" w:eastAsia="黑体"/>
          <w:color w:val="000000"/>
          <w:kern w:val="0"/>
          <w:sz w:val="31"/>
          <w:szCs w:val="31"/>
        </w:rPr>
      </w:pPr>
      <w:r w:rsidRPr="009169FF">
        <w:rPr>
          <w:rFonts w:ascii="黑体" w:eastAsia="黑体"/>
          <w:color w:val="000000"/>
          <w:kern w:val="0"/>
          <w:sz w:val="31"/>
          <w:szCs w:val="31"/>
        </w:rPr>
        <w:t>五、竞赛要求</w:t>
      </w:r>
    </w:p>
    <w:p w:rsidR="003243D9" w:rsidRPr="007A2FDC" w:rsidRDefault="003243D9" w:rsidP="003243D9">
      <w:pPr>
        <w:widowControl/>
        <w:spacing w:line="620" w:lineRule="exact"/>
        <w:ind w:firstLineChars="200" w:firstLine="612"/>
        <w:jc w:val="left"/>
        <w:rPr>
          <w:rFonts w:eastAsia="方正仿宋简体"/>
          <w:color w:val="000000"/>
          <w:kern w:val="0"/>
          <w:sz w:val="31"/>
          <w:szCs w:val="31"/>
        </w:rPr>
      </w:pPr>
      <w:r w:rsidRPr="007A2FDC">
        <w:rPr>
          <w:rFonts w:eastAsia="方正仿宋简体"/>
          <w:color w:val="000000"/>
          <w:kern w:val="0"/>
          <w:sz w:val="31"/>
          <w:szCs w:val="31"/>
        </w:rPr>
        <w:t>1.</w:t>
      </w:r>
      <w:r w:rsidRPr="007A2FDC">
        <w:rPr>
          <w:rFonts w:eastAsia="方正仿宋简体"/>
          <w:color w:val="000000"/>
          <w:kern w:val="0"/>
          <w:sz w:val="31"/>
          <w:szCs w:val="31"/>
        </w:rPr>
        <w:t>各参赛教师根据上述</w:t>
      </w:r>
      <w:r w:rsidRPr="007A2FDC">
        <w:rPr>
          <w:rFonts w:eastAsia="方正仿宋简体"/>
          <w:color w:val="000000"/>
          <w:kern w:val="0"/>
          <w:sz w:val="31"/>
          <w:szCs w:val="31"/>
        </w:rPr>
        <w:t>10</w:t>
      </w:r>
      <w:r w:rsidRPr="007A2FDC">
        <w:rPr>
          <w:rFonts w:eastAsia="方正仿宋简体"/>
          <w:color w:val="000000"/>
          <w:kern w:val="0"/>
          <w:sz w:val="31"/>
          <w:szCs w:val="31"/>
        </w:rPr>
        <w:t>个讲授重点，自拟参赛题目。要结合各自的学术专长，或从学术和理论研究的角度，进行讲解；或结合现实生活，以鲜活的实例，诠释社会主义核心价值观的理论和实践意义。</w:t>
      </w:r>
    </w:p>
    <w:p w:rsidR="003243D9" w:rsidRPr="007A2FDC" w:rsidRDefault="003243D9" w:rsidP="003243D9">
      <w:pPr>
        <w:widowControl/>
        <w:spacing w:line="620" w:lineRule="exact"/>
        <w:ind w:firstLineChars="200" w:firstLine="612"/>
        <w:jc w:val="left"/>
        <w:rPr>
          <w:rFonts w:eastAsia="方正仿宋简体"/>
          <w:color w:val="000000"/>
          <w:kern w:val="0"/>
          <w:sz w:val="31"/>
          <w:szCs w:val="31"/>
        </w:rPr>
      </w:pPr>
      <w:r w:rsidRPr="007A2FDC">
        <w:rPr>
          <w:rFonts w:eastAsia="方正仿宋简体"/>
          <w:color w:val="000000"/>
          <w:kern w:val="0"/>
          <w:sz w:val="31"/>
          <w:szCs w:val="31"/>
        </w:rPr>
        <w:t>2.</w:t>
      </w:r>
      <w:r w:rsidRPr="007A2FDC">
        <w:rPr>
          <w:rFonts w:eastAsia="方正仿宋简体"/>
          <w:color w:val="000000"/>
          <w:kern w:val="0"/>
          <w:sz w:val="31"/>
          <w:szCs w:val="31"/>
        </w:rPr>
        <w:t>讲授要主题突出，观点正确鲜明，问题意识强，教学基本功过硬，能准确熟练地把握教学内容，灵活运用多种教学方法和多媒体技术，析事明理，深入浅出，教态自然，教学效果好；授课时长不超过</w:t>
      </w:r>
      <w:r w:rsidRPr="007A2FDC">
        <w:rPr>
          <w:rFonts w:eastAsia="方正仿宋简体"/>
          <w:color w:val="000000"/>
          <w:kern w:val="0"/>
          <w:sz w:val="31"/>
          <w:szCs w:val="31"/>
        </w:rPr>
        <w:t>20</w:t>
      </w:r>
      <w:r w:rsidRPr="007A2FDC">
        <w:rPr>
          <w:rFonts w:eastAsia="方正仿宋简体"/>
          <w:color w:val="000000"/>
          <w:kern w:val="0"/>
          <w:sz w:val="31"/>
          <w:szCs w:val="31"/>
        </w:rPr>
        <w:t>分钟。</w:t>
      </w:r>
    </w:p>
    <w:p w:rsidR="003243D9" w:rsidRPr="007A2FDC" w:rsidRDefault="003243D9" w:rsidP="003243D9">
      <w:pPr>
        <w:widowControl/>
        <w:spacing w:line="620" w:lineRule="exact"/>
        <w:ind w:firstLineChars="200" w:firstLine="612"/>
        <w:jc w:val="left"/>
        <w:rPr>
          <w:rFonts w:eastAsia="方正仿宋简体"/>
          <w:color w:val="000000"/>
          <w:kern w:val="0"/>
          <w:sz w:val="31"/>
          <w:szCs w:val="31"/>
        </w:rPr>
      </w:pPr>
      <w:r w:rsidRPr="007A2FDC">
        <w:rPr>
          <w:rFonts w:eastAsia="方正仿宋简体"/>
          <w:color w:val="000000"/>
          <w:kern w:val="0"/>
          <w:sz w:val="31"/>
          <w:szCs w:val="31"/>
        </w:rPr>
        <w:t>3.</w:t>
      </w:r>
      <w:r w:rsidRPr="007A2FDC">
        <w:rPr>
          <w:rFonts w:eastAsia="方正仿宋简体"/>
          <w:color w:val="000000"/>
          <w:kern w:val="0"/>
          <w:sz w:val="31"/>
          <w:szCs w:val="31"/>
        </w:rPr>
        <w:t>各单位要在教师自愿报名的基础上，组织相应的教学竞赛活动，并于</w:t>
      </w:r>
      <w:smartTag w:uri="urn:schemas-microsoft-com:office:smarttags" w:element="chsdate">
        <w:smartTagPr>
          <w:attr w:name="Year" w:val="2014"/>
          <w:attr w:name="Month" w:val="10"/>
          <w:attr w:name="Day" w:val="20"/>
          <w:attr w:name="IsLunarDate" w:val="False"/>
          <w:attr w:name="IsROCDate" w:val="False"/>
        </w:smartTagPr>
        <w:r w:rsidRPr="007A2FDC">
          <w:rPr>
            <w:rFonts w:eastAsia="方正仿宋简体"/>
            <w:color w:val="000000"/>
            <w:kern w:val="0"/>
            <w:sz w:val="31"/>
            <w:szCs w:val="31"/>
          </w:rPr>
          <w:t>10</w:t>
        </w:r>
        <w:r w:rsidRPr="007A2FDC">
          <w:rPr>
            <w:rFonts w:eastAsia="方正仿宋简体"/>
            <w:color w:val="000000"/>
            <w:kern w:val="0"/>
            <w:sz w:val="31"/>
            <w:szCs w:val="31"/>
          </w:rPr>
          <w:t>月</w:t>
        </w:r>
        <w:r w:rsidRPr="007A2FDC">
          <w:rPr>
            <w:rFonts w:eastAsia="方正仿宋简体"/>
            <w:color w:val="000000"/>
            <w:kern w:val="0"/>
            <w:sz w:val="31"/>
            <w:szCs w:val="31"/>
          </w:rPr>
          <w:t>20</w:t>
        </w:r>
        <w:r w:rsidRPr="007A2FDC">
          <w:rPr>
            <w:rFonts w:eastAsia="方正仿宋简体"/>
            <w:color w:val="000000"/>
            <w:kern w:val="0"/>
            <w:sz w:val="31"/>
            <w:szCs w:val="31"/>
          </w:rPr>
          <w:t>日</w:t>
        </w:r>
      </w:smartTag>
      <w:r w:rsidRPr="007A2FDC">
        <w:rPr>
          <w:rFonts w:eastAsia="方正仿宋简体"/>
          <w:color w:val="000000"/>
          <w:kern w:val="0"/>
          <w:sz w:val="31"/>
          <w:szCs w:val="31"/>
        </w:rPr>
        <w:t>前将教师授课教案（</w:t>
      </w:r>
      <w:r w:rsidRPr="007A2FDC">
        <w:rPr>
          <w:rFonts w:eastAsia="方正仿宋简体"/>
          <w:color w:val="000000"/>
          <w:kern w:val="0"/>
          <w:sz w:val="31"/>
          <w:szCs w:val="31"/>
        </w:rPr>
        <w:t>1</w:t>
      </w:r>
      <w:r w:rsidRPr="007A2FDC">
        <w:rPr>
          <w:rFonts w:eastAsia="方正仿宋简体"/>
          <w:color w:val="000000"/>
          <w:kern w:val="0"/>
          <w:sz w:val="31"/>
          <w:szCs w:val="31"/>
        </w:rPr>
        <w:t>份）报送至马克思主义</w:t>
      </w:r>
      <w:r w:rsidRPr="007A2FDC">
        <w:rPr>
          <w:rFonts w:eastAsia="方正仿宋简体"/>
          <w:color w:val="000000"/>
          <w:kern w:val="0"/>
          <w:sz w:val="31"/>
          <w:szCs w:val="31"/>
        </w:rPr>
        <w:lastRenderedPageBreak/>
        <w:t>学院办公室，同时发送电子版至邮箱：</w:t>
      </w:r>
      <w:r w:rsidRPr="009169FF">
        <w:rPr>
          <w:rFonts w:eastAsia="方正仿宋简体"/>
          <w:color w:val="000000"/>
          <w:kern w:val="0"/>
          <w:sz w:val="31"/>
          <w:szCs w:val="31"/>
        </w:rPr>
        <w:t>zxiz@zzu.edu.cn</w:t>
      </w:r>
      <w:r w:rsidRPr="007A2FDC">
        <w:rPr>
          <w:rFonts w:eastAsia="方正仿宋简体"/>
          <w:color w:val="000000"/>
          <w:kern w:val="0"/>
          <w:sz w:val="31"/>
          <w:szCs w:val="31"/>
        </w:rPr>
        <w:t>。联系人：朱西周</w:t>
      </w:r>
      <w:r w:rsidRPr="007A2FDC">
        <w:rPr>
          <w:rFonts w:eastAsia="方正仿宋简体"/>
          <w:color w:val="000000"/>
          <w:kern w:val="0"/>
          <w:sz w:val="31"/>
          <w:szCs w:val="31"/>
        </w:rPr>
        <w:t xml:space="preserve"> , </w:t>
      </w:r>
      <w:r w:rsidRPr="007A2FDC">
        <w:rPr>
          <w:rFonts w:eastAsia="方正仿宋简体"/>
          <w:color w:val="000000"/>
          <w:kern w:val="0"/>
          <w:sz w:val="31"/>
          <w:szCs w:val="31"/>
        </w:rPr>
        <w:t>联系电话：</w:t>
      </w:r>
      <w:r w:rsidRPr="007A2FDC">
        <w:rPr>
          <w:rFonts w:eastAsia="方正仿宋简体"/>
          <w:color w:val="000000"/>
          <w:kern w:val="0"/>
          <w:sz w:val="31"/>
          <w:szCs w:val="31"/>
        </w:rPr>
        <w:t>67781338</w:t>
      </w:r>
      <w:r w:rsidRPr="007A2FDC">
        <w:rPr>
          <w:rFonts w:eastAsia="方正仿宋简体"/>
          <w:color w:val="000000"/>
          <w:kern w:val="0"/>
          <w:sz w:val="31"/>
          <w:szCs w:val="31"/>
        </w:rPr>
        <w:t>。</w:t>
      </w:r>
    </w:p>
    <w:p w:rsidR="003243D9" w:rsidRPr="009169FF" w:rsidRDefault="003243D9" w:rsidP="003243D9">
      <w:pPr>
        <w:widowControl/>
        <w:spacing w:line="620" w:lineRule="exact"/>
        <w:ind w:firstLineChars="200" w:firstLine="612"/>
        <w:jc w:val="left"/>
        <w:rPr>
          <w:rFonts w:ascii="黑体" w:eastAsia="黑体"/>
          <w:color w:val="000000"/>
          <w:kern w:val="0"/>
          <w:sz w:val="31"/>
          <w:szCs w:val="31"/>
        </w:rPr>
      </w:pPr>
      <w:r w:rsidRPr="009169FF">
        <w:rPr>
          <w:rFonts w:ascii="黑体" w:eastAsia="黑体"/>
          <w:color w:val="000000"/>
          <w:kern w:val="0"/>
          <w:sz w:val="31"/>
          <w:szCs w:val="31"/>
        </w:rPr>
        <w:t>六、评选表彰</w:t>
      </w:r>
    </w:p>
    <w:p w:rsidR="003243D9" w:rsidRPr="007A2FDC" w:rsidRDefault="003243D9" w:rsidP="003243D9">
      <w:pPr>
        <w:spacing w:line="620" w:lineRule="exact"/>
        <w:ind w:firstLineChars="200" w:firstLine="612"/>
        <w:rPr>
          <w:rFonts w:eastAsia="方正仿宋简体"/>
          <w:color w:val="000000"/>
          <w:kern w:val="0"/>
          <w:sz w:val="31"/>
          <w:szCs w:val="31"/>
        </w:rPr>
      </w:pPr>
      <w:r w:rsidRPr="007A2FDC">
        <w:rPr>
          <w:rFonts w:eastAsia="方正仿宋简体"/>
          <w:color w:val="000000"/>
          <w:kern w:val="0"/>
          <w:sz w:val="31"/>
          <w:szCs w:val="31"/>
        </w:rPr>
        <w:t>本次竞赛活动由校工会、宣传部、教务处、学工部主办，马克思主义学院承办。主办单位邀请校内外领导、专家组成评委会，坚持公开、公平、公正，实事求是、优中选优的原则，评出一、二、三等奖若干名，由学校对获奖选手给予物质和精神奖励。</w:t>
      </w:r>
    </w:p>
    <w:p w:rsidR="003243D9" w:rsidRDefault="003243D9" w:rsidP="003243D9">
      <w:pPr>
        <w:widowControl/>
        <w:spacing w:line="620" w:lineRule="exact"/>
        <w:ind w:firstLineChars="200" w:firstLine="612"/>
        <w:jc w:val="left"/>
        <w:rPr>
          <w:rFonts w:eastAsia="方正仿宋简体" w:hint="eastAsia"/>
          <w:sz w:val="31"/>
          <w:szCs w:val="31"/>
        </w:rPr>
      </w:pPr>
      <w:r w:rsidRPr="007A2FDC">
        <w:rPr>
          <w:rFonts w:eastAsia="方正仿宋简体"/>
          <w:sz w:val="31"/>
          <w:szCs w:val="31"/>
        </w:rPr>
        <w:t>各单位接此通知后，要精心组织，广泛动员，认真准备，确保本次竞赛活动达到预期目的，取得圆满成功。</w:t>
      </w:r>
    </w:p>
    <w:p w:rsidR="003243D9" w:rsidRDefault="003243D9" w:rsidP="003243D9">
      <w:pPr>
        <w:widowControl/>
        <w:spacing w:line="620" w:lineRule="exact"/>
        <w:ind w:firstLineChars="200" w:firstLine="612"/>
        <w:jc w:val="left"/>
        <w:rPr>
          <w:rFonts w:eastAsia="方正仿宋简体" w:hint="eastAsia"/>
          <w:sz w:val="31"/>
          <w:szCs w:val="31"/>
        </w:rPr>
      </w:pPr>
    </w:p>
    <w:p w:rsidR="003243D9" w:rsidRDefault="003243D9" w:rsidP="003243D9">
      <w:pPr>
        <w:widowControl/>
        <w:spacing w:line="620" w:lineRule="exact"/>
        <w:ind w:firstLineChars="200" w:firstLine="612"/>
        <w:jc w:val="left"/>
        <w:rPr>
          <w:rFonts w:eastAsia="方正仿宋简体" w:hint="eastAsia"/>
          <w:sz w:val="31"/>
          <w:szCs w:val="31"/>
        </w:rPr>
      </w:pPr>
    </w:p>
    <w:p w:rsidR="003243D9" w:rsidRPr="007A2FDC" w:rsidRDefault="003243D9" w:rsidP="003243D9">
      <w:pPr>
        <w:widowControl/>
        <w:spacing w:line="620" w:lineRule="exact"/>
        <w:ind w:firstLineChars="200" w:firstLine="612"/>
        <w:jc w:val="left"/>
        <w:rPr>
          <w:rFonts w:eastAsia="方正仿宋简体" w:hint="eastAsia"/>
          <w:sz w:val="31"/>
          <w:szCs w:val="31"/>
        </w:rPr>
      </w:pPr>
    </w:p>
    <w:p w:rsidR="003243D9" w:rsidRPr="007A2FDC" w:rsidRDefault="003243D9" w:rsidP="003243D9">
      <w:pPr>
        <w:wordWrap w:val="0"/>
        <w:spacing w:line="620" w:lineRule="exact"/>
        <w:jc w:val="right"/>
        <w:rPr>
          <w:rFonts w:eastAsia="方正仿宋简体" w:hint="eastAsia"/>
          <w:sz w:val="31"/>
          <w:szCs w:val="31"/>
        </w:rPr>
      </w:pPr>
      <w:smartTag w:uri="urn:schemas-microsoft-com:office:smarttags" w:element="chsdate">
        <w:smartTagPr>
          <w:attr w:name="Year" w:val="2014"/>
          <w:attr w:name="Month" w:val="9"/>
          <w:attr w:name="Day" w:val="29"/>
          <w:attr w:name="IsLunarDate" w:val="False"/>
          <w:attr w:name="IsROCDate" w:val="False"/>
        </w:smartTagPr>
        <w:r w:rsidRPr="007A2FDC">
          <w:rPr>
            <w:rFonts w:eastAsia="方正仿宋简体"/>
            <w:sz w:val="31"/>
            <w:szCs w:val="31"/>
          </w:rPr>
          <w:t>2014</w:t>
        </w:r>
        <w:r w:rsidRPr="007A2FDC">
          <w:rPr>
            <w:rFonts w:eastAsia="方正仿宋简体"/>
            <w:sz w:val="31"/>
            <w:szCs w:val="31"/>
          </w:rPr>
          <w:t>年</w:t>
        </w:r>
        <w:r w:rsidRPr="007A2FDC">
          <w:rPr>
            <w:rFonts w:eastAsia="方正仿宋简体"/>
            <w:sz w:val="31"/>
            <w:szCs w:val="31"/>
          </w:rPr>
          <w:t>9</w:t>
        </w:r>
        <w:r w:rsidRPr="007A2FDC">
          <w:rPr>
            <w:rFonts w:eastAsia="方正仿宋简体"/>
            <w:sz w:val="31"/>
            <w:szCs w:val="31"/>
          </w:rPr>
          <w:t>月</w:t>
        </w:r>
        <w:r>
          <w:rPr>
            <w:rFonts w:eastAsia="方正仿宋简体" w:hint="eastAsia"/>
            <w:sz w:val="31"/>
            <w:szCs w:val="31"/>
          </w:rPr>
          <w:t>29</w:t>
        </w:r>
        <w:r w:rsidRPr="007A2FDC">
          <w:rPr>
            <w:rFonts w:eastAsia="方正仿宋简体"/>
            <w:sz w:val="31"/>
            <w:szCs w:val="31"/>
          </w:rPr>
          <w:t>日</w:t>
        </w:r>
      </w:smartTag>
      <w:r>
        <w:rPr>
          <w:rFonts w:eastAsia="方正仿宋简体" w:hint="eastAsia"/>
          <w:sz w:val="31"/>
          <w:szCs w:val="31"/>
        </w:rPr>
        <w:t xml:space="preserve">        </w:t>
      </w:r>
    </w:p>
    <w:p w:rsidR="003243D9" w:rsidRDefault="003243D9" w:rsidP="003243D9">
      <w:pPr>
        <w:rPr>
          <w:rFonts w:ascii="宋体" w:hAnsi="宋体" w:hint="eastAsia"/>
          <w:sz w:val="28"/>
          <w:szCs w:val="28"/>
        </w:rPr>
      </w:pPr>
    </w:p>
    <w:p w:rsidR="003243D9" w:rsidRDefault="003243D9" w:rsidP="003243D9">
      <w:pPr>
        <w:rPr>
          <w:rFonts w:hint="eastAsia"/>
          <w:b/>
          <w:szCs w:val="32"/>
        </w:rPr>
      </w:pPr>
    </w:p>
    <w:p w:rsidR="003243D9" w:rsidRDefault="003243D9" w:rsidP="003243D9">
      <w:pPr>
        <w:rPr>
          <w:rFonts w:hint="eastAsia"/>
          <w:b/>
          <w:szCs w:val="32"/>
        </w:rPr>
      </w:pPr>
    </w:p>
    <w:p w:rsidR="003243D9" w:rsidRPr="00BA7D8B" w:rsidRDefault="003243D9" w:rsidP="003243D9">
      <w:pPr>
        <w:rPr>
          <w:rFonts w:hint="eastAsia"/>
          <w:szCs w:val="32"/>
        </w:rPr>
      </w:pPr>
    </w:p>
    <w:tbl>
      <w:tblPr>
        <w:tblpPr w:leftFromText="181" w:rightFromText="181" w:horzAnchor="margin" w:tblpX="34" w:tblpYSpec="bottom"/>
        <w:tblOverlap w:val="never"/>
        <w:tblW w:w="0" w:type="auto"/>
        <w:tblLook w:val="01E0" w:firstRow="1" w:lastRow="1" w:firstColumn="1" w:lastColumn="1" w:noHBand="0" w:noVBand="0"/>
      </w:tblPr>
      <w:tblGrid>
        <w:gridCol w:w="4046"/>
        <w:gridCol w:w="4798"/>
      </w:tblGrid>
      <w:tr w:rsidR="003243D9" w:rsidRPr="000801DC" w:rsidTr="00FE40BC">
        <w:trPr>
          <w:tblHeader/>
        </w:trPr>
        <w:tc>
          <w:tcPr>
            <w:tcW w:w="4058" w:type="dxa"/>
            <w:tcBorders>
              <w:top w:val="single" w:sz="8" w:space="0" w:color="auto"/>
              <w:bottom w:val="single" w:sz="8" w:space="0" w:color="auto"/>
            </w:tcBorders>
            <w:shd w:val="clear" w:color="auto" w:fill="auto"/>
          </w:tcPr>
          <w:p w:rsidR="003243D9" w:rsidRPr="000801DC" w:rsidRDefault="003243D9" w:rsidP="00FE40BC">
            <w:pPr>
              <w:ind w:firstLineChars="100" w:firstLine="276"/>
              <w:rPr>
                <w:rFonts w:eastAsia="方正仿宋简体"/>
                <w:sz w:val="28"/>
                <w:szCs w:val="28"/>
              </w:rPr>
            </w:pPr>
            <w:r w:rsidRPr="000801DC">
              <w:rPr>
                <w:rFonts w:eastAsia="方正仿宋简体"/>
                <w:sz w:val="28"/>
                <w:szCs w:val="28"/>
              </w:rPr>
              <w:t>郑州大学校长办公室</w:t>
            </w:r>
          </w:p>
        </w:tc>
        <w:tc>
          <w:tcPr>
            <w:tcW w:w="4813" w:type="dxa"/>
            <w:tcBorders>
              <w:top w:val="single" w:sz="8" w:space="0" w:color="auto"/>
              <w:bottom w:val="single" w:sz="8" w:space="0" w:color="auto"/>
            </w:tcBorders>
            <w:shd w:val="clear" w:color="auto" w:fill="auto"/>
          </w:tcPr>
          <w:p w:rsidR="003243D9" w:rsidRPr="000801DC" w:rsidRDefault="003243D9" w:rsidP="00FE40BC">
            <w:pPr>
              <w:wordWrap w:val="0"/>
              <w:jc w:val="right"/>
              <w:rPr>
                <w:rFonts w:eastAsia="方正仿宋简体"/>
                <w:sz w:val="28"/>
                <w:szCs w:val="28"/>
              </w:rPr>
            </w:pPr>
            <w:bookmarkStart w:id="3" w:name="印发日期"/>
            <w:bookmarkEnd w:id="3"/>
            <w:smartTag w:uri="urn:schemas-microsoft-com:office:smarttags" w:element="chsdate">
              <w:smartTagPr>
                <w:attr w:name="Year" w:val="2014"/>
                <w:attr w:name="Month" w:val="9"/>
                <w:attr w:name="Day" w:val="29"/>
                <w:attr w:name="IsLunarDate" w:val="False"/>
                <w:attr w:name="IsROCDate" w:val="False"/>
              </w:smartTagPr>
              <w:r w:rsidRPr="000801DC">
                <w:rPr>
                  <w:rFonts w:eastAsia="方正仿宋简体"/>
                  <w:sz w:val="28"/>
                  <w:szCs w:val="28"/>
                </w:rPr>
                <w:t>2014</w:t>
              </w:r>
              <w:r w:rsidRPr="000801DC">
                <w:rPr>
                  <w:rFonts w:eastAsia="方正仿宋简体"/>
                  <w:sz w:val="28"/>
                  <w:szCs w:val="28"/>
                </w:rPr>
                <w:t>年</w:t>
              </w:r>
              <w:r w:rsidRPr="000801DC">
                <w:rPr>
                  <w:rFonts w:eastAsia="方正仿宋简体"/>
                  <w:sz w:val="28"/>
                  <w:szCs w:val="28"/>
                </w:rPr>
                <w:t>9</w:t>
              </w:r>
              <w:r w:rsidRPr="000801DC">
                <w:rPr>
                  <w:rFonts w:eastAsia="方正仿宋简体"/>
                  <w:sz w:val="28"/>
                  <w:szCs w:val="28"/>
                </w:rPr>
                <w:t>月</w:t>
              </w:r>
              <w:r w:rsidRPr="000801DC">
                <w:rPr>
                  <w:rFonts w:eastAsia="方正仿宋简体"/>
                  <w:sz w:val="28"/>
                  <w:szCs w:val="28"/>
                </w:rPr>
                <w:t>2</w:t>
              </w:r>
              <w:r w:rsidRPr="000801DC">
                <w:rPr>
                  <w:rFonts w:eastAsia="方正仿宋简体" w:hint="eastAsia"/>
                  <w:sz w:val="28"/>
                  <w:szCs w:val="28"/>
                </w:rPr>
                <w:t>9</w:t>
              </w:r>
              <w:r w:rsidRPr="000801DC">
                <w:rPr>
                  <w:rFonts w:eastAsia="方正仿宋简体"/>
                  <w:sz w:val="28"/>
                  <w:szCs w:val="28"/>
                </w:rPr>
                <w:t>日</w:t>
              </w:r>
            </w:smartTag>
            <w:r w:rsidRPr="000801DC">
              <w:rPr>
                <w:rFonts w:eastAsia="方正仿宋简体"/>
                <w:sz w:val="28"/>
                <w:szCs w:val="28"/>
              </w:rPr>
              <w:t>印发</w:t>
            </w:r>
            <w:r w:rsidRPr="000801DC">
              <w:rPr>
                <w:rFonts w:eastAsia="方正仿宋简体"/>
                <w:sz w:val="28"/>
                <w:szCs w:val="28"/>
              </w:rPr>
              <w:t xml:space="preserve">  </w:t>
            </w:r>
          </w:p>
        </w:tc>
      </w:tr>
    </w:tbl>
    <w:p w:rsidR="003243D9" w:rsidRDefault="003243D9" w:rsidP="003243D9">
      <w:pPr>
        <w:tabs>
          <w:tab w:val="left" w:pos="8280"/>
        </w:tabs>
        <w:adjustRightInd w:val="0"/>
        <w:spacing w:line="600" w:lineRule="exact"/>
        <w:ind w:right="632"/>
        <w:rPr>
          <w:rFonts w:hint="eastAsia"/>
        </w:rPr>
      </w:pPr>
      <w:r>
        <w:rPr>
          <w:noProof/>
        </w:rPr>
        <w:drawing>
          <wp:anchor distT="0" distB="0" distL="114300" distR="114300" simplePos="0" relativeHeight="251659264" behindDoc="0" locked="0" layoutInCell="1" allowOverlap="1">
            <wp:simplePos x="0" y="0"/>
            <wp:positionH relativeFrom="column">
              <wp:posOffset>3540125</wp:posOffset>
            </wp:positionH>
            <wp:positionV relativeFrom="paragraph">
              <wp:posOffset>1604645</wp:posOffset>
            </wp:positionV>
            <wp:extent cx="1790700" cy="476250"/>
            <wp:effectExtent l="0" t="0" r="0" b="0"/>
            <wp:wrapNone/>
            <wp:docPr id="1" name="图片 1" descr="校政〔2014〕2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政〔2014〕29号"/>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156" w:rsidRDefault="00ED2156">
      <w:bookmarkStart w:id="4" w:name="_GoBack"/>
      <w:bookmarkEnd w:id="4"/>
    </w:p>
    <w:sectPr w:rsidR="00ED2156" w:rsidSect="00A5226B">
      <w:headerReference w:type="default" r:id="rId5"/>
      <w:footerReference w:type="even" r:id="rId6"/>
      <w:footerReference w:type="default" r:id="rId7"/>
      <w:pgSz w:w="11906" w:h="16838" w:code="9"/>
      <w:pgMar w:top="2098" w:right="1474" w:bottom="1985" w:left="1588" w:header="851" w:footer="1418" w:gutter="0"/>
      <w:pgNumType w:fmt="numberInDash" w:start="1"/>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D4" w:rsidRPr="00B30ED9" w:rsidRDefault="003243D9" w:rsidP="00B30ED9">
    <w:pPr>
      <w:pStyle w:val="a4"/>
      <w:framePr w:w="1439" w:wrap="around" w:vAnchor="text" w:hAnchor="margin" w:xAlign="outside" w:y="4"/>
      <w:ind w:firstLineChars="100" w:firstLine="280"/>
      <w:rPr>
        <w:rStyle w:val="a5"/>
        <w:rFonts w:ascii="宋体" w:eastAsia="宋体" w:hAnsi="宋体"/>
        <w:sz w:val="28"/>
        <w:szCs w:val="28"/>
      </w:rPr>
    </w:pPr>
    <w:r w:rsidRPr="00B30ED9">
      <w:rPr>
        <w:rStyle w:val="a5"/>
        <w:rFonts w:ascii="宋体" w:eastAsia="宋体" w:hAnsi="宋体"/>
        <w:sz w:val="28"/>
        <w:szCs w:val="28"/>
      </w:rPr>
      <w:fldChar w:fldCharType="begin"/>
    </w:r>
    <w:r w:rsidRPr="00B30ED9">
      <w:rPr>
        <w:rStyle w:val="a5"/>
        <w:rFonts w:ascii="宋体" w:eastAsia="宋体" w:hAnsi="宋体"/>
        <w:sz w:val="28"/>
        <w:szCs w:val="28"/>
      </w:rPr>
      <w:instrText xml:space="preserve">PAGE  </w:instrText>
    </w:r>
    <w:r w:rsidRPr="00B30ED9">
      <w:rPr>
        <w:rStyle w:val="a5"/>
        <w:rFonts w:ascii="宋体" w:eastAsia="宋体" w:hAnsi="宋体"/>
        <w:sz w:val="28"/>
        <w:szCs w:val="28"/>
      </w:rPr>
      <w:fldChar w:fldCharType="separate"/>
    </w:r>
    <w:r>
      <w:rPr>
        <w:rStyle w:val="a5"/>
        <w:rFonts w:ascii="宋体" w:eastAsia="宋体" w:hAnsi="宋体"/>
        <w:noProof/>
        <w:sz w:val="28"/>
        <w:szCs w:val="28"/>
      </w:rPr>
      <w:t>- 2 -</w:t>
    </w:r>
    <w:r w:rsidRPr="00B30ED9">
      <w:rPr>
        <w:rStyle w:val="a5"/>
        <w:rFonts w:ascii="宋体" w:eastAsia="宋体" w:hAnsi="宋体"/>
        <w:sz w:val="28"/>
        <w:szCs w:val="28"/>
      </w:rPr>
      <w:fldChar w:fldCharType="end"/>
    </w:r>
  </w:p>
  <w:p w:rsidR="00EA1CD4" w:rsidRDefault="003243D9" w:rsidP="0098200D">
    <w:pPr>
      <w:pStyle w:val="a4"/>
      <w:ind w:right="360" w:firstLine="360"/>
      <w:rPr>
        <w:rFonts w:hint="eastAsia"/>
        <w:sz w:val="28"/>
      </w:rPr>
    </w:pPr>
    <w:r>
      <w:rPr>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D4" w:rsidRPr="0098200D" w:rsidRDefault="003243D9" w:rsidP="001461A2">
    <w:pPr>
      <w:pStyle w:val="a4"/>
      <w:framePr w:w="1053" w:wrap="around" w:vAnchor="text" w:hAnchor="page" w:x="9329" w:y="-2"/>
      <w:rPr>
        <w:rStyle w:val="a5"/>
        <w:rFonts w:ascii="宋体" w:eastAsia="宋体" w:hAnsi="宋体" w:hint="eastAsia"/>
        <w:sz w:val="28"/>
        <w:szCs w:val="28"/>
      </w:rPr>
    </w:pPr>
    <w:r w:rsidRPr="0098200D">
      <w:rPr>
        <w:rStyle w:val="a5"/>
        <w:rFonts w:ascii="宋体" w:eastAsia="宋体" w:hAnsi="宋体"/>
        <w:sz w:val="28"/>
        <w:szCs w:val="28"/>
      </w:rPr>
      <w:fldChar w:fldCharType="begin"/>
    </w:r>
    <w:r w:rsidRPr="0098200D">
      <w:rPr>
        <w:rStyle w:val="a5"/>
        <w:rFonts w:ascii="宋体" w:eastAsia="宋体" w:hAnsi="宋体"/>
        <w:sz w:val="28"/>
        <w:szCs w:val="28"/>
      </w:rPr>
      <w:instrText xml:space="preserve">PAGE  </w:instrText>
    </w:r>
    <w:r w:rsidRPr="0098200D">
      <w:rPr>
        <w:rStyle w:val="a5"/>
        <w:rFonts w:ascii="宋体" w:eastAsia="宋体" w:hAnsi="宋体"/>
        <w:sz w:val="28"/>
        <w:szCs w:val="28"/>
      </w:rPr>
      <w:fldChar w:fldCharType="separate"/>
    </w:r>
    <w:r>
      <w:rPr>
        <w:rStyle w:val="a5"/>
        <w:rFonts w:ascii="宋体" w:eastAsia="宋体" w:hAnsi="宋体"/>
        <w:noProof/>
        <w:sz w:val="28"/>
        <w:szCs w:val="28"/>
      </w:rPr>
      <w:t>- 1 -</w:t>
    </w:r>
    <w:r w:rsidRPr="0098200D">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EA1CD4" w:rsidRDefault="003243D9" w:rsidP="0098200D">
    <w:pPr>
      <w:pStyle w:val="a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D4" w:rsidRDefault="003243D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D9"/>
    <w:rsid w:val="003243D9"/>
    <w:rsid w:val="00ED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50C3FB2-D192-4D77-904B-CE42DB72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D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4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43D9"/>
    <w:rPr>
      <w:rFonts w:ascii="Times New Roman" w:eastAsia="仿宋_GB2312" w:hAnsi="Times New Roman" w:cs="Times New Roman"/>
      <w:sz w:val="18"/>
      <w:szCs w:val="18"/>
    </w:rPr>
  </w:style>
  <w:style w:type="paragraph" w:styleId="a4">
    <w:name w:val="footer"/>
    <w:basedOn w:val="a"/>
    <w:link w:val="Char0"/>
    <w:rsid w:val="003243D9"/>
    <w:pPr>
      <w:tabs>
        <w:tab w:val="center" w:pos="4153"/>
        <w:tab w:val="right" w:pos="8306"/>
      </w:tabs>
      <w:snapToGrid w:val="0"/>
      <w:jc w:val="left"/>
    </w:pPr>
    <w:rPr>
      <w:sz w:val="18"/>
      <w:szCs w:val="18"/>
    </w:rPr>
  </w:style>
  <w:style w:type="character" w:customStyle="1" w:styleId="Char0">
    <w:name w:val="页脚 Char"/>
    <w:basedOn w:val="a0"/>
    <w:link w:val="a4"/>
    <w:rsid w:val="003243D9"/>
    <w:rPr>
      <w:rFonts w:ascii="Times New Roman" w:eastAsia="仿宋_GB2312" w:hAnsi="Times New Roman" w:cs="Times New Roman"/>
      <w:sz w:val="18"/>
      <w:szCs w:val="18"/>
    </w:rPr>
  </w:style>
  <w:style w:type="character" w:styleId="a5">
    <w:name w:val="page number"/>
    <w:basedOn w:val="a0"/>
    <w:rsid w:val="0032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1198</Characters>
  <Application>Microsoft Office Word</Application>
  <DocSecurity>0</DocSecurity>
  <Lines>9</Lines>
  <Paragraphs>2</Paragraphs>
  <ScaleCrop>false</ScaleCrop>
  <Company>zzu</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张健</dc:creator>
  <cp:keywords/>
  <dc:description/>
  <cp:lastModifiedBy>张健</cp:lastModifiedBy>
  <cp:revision>1</cp:revision>
  <dcterms:created xsi:type="dcterms:W3CDTF">2014-11-07T05:42:00Z</dcterms:created>
  <dcterms:modified xsi:type="dcterms:W3CDTF">2014-11-07T05:42:00Z</dcterms:modified>
</cp:coreProperties>
</file>