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B55A9" w14:textId="77777777" w:rsidR="00530907" w:rsidRPr="00E67451" w:rsidRDefault="005C47EE" w:rsidP="00AA0E10">
      <w:pPr>
        <w:spacing w:beforeLines="50" w:before="156" w:afterLines="50" w:after="156"/>
        <w:jc w:val="center"/>
        <w:rPr>
          <w:rFonts w:ascii="Times New Roman" w:eastAsia="华文中宋" w:hAnsi="Times New Roman" w:cs="Times New Roman"/>
          <w:sz w:val="36"/>
          <w:szCs w:val="32"/>
        </w:rPr>
      </w:pPr>
      <w:r>
        <w:rPr>
          <w:rFonts w:ascii="Times New Roman" w:eastAsia="华文中宋" w:hAnsi="Times New Roman" w:cs="Times New Roman" w:hint="eastAsia"/>
          <w:sz w:val="36"/>
          <w:szCs w:val="32"/>
        </w:rPr>
        <w:t>导师简介</w:t>
      </w:r>
    </w:p>
    <w:tbl>
      <w:tblPr>
        <w:tblStyle w:val="a3"/>
        <w:tblW w:w="8500" w:type="dxa"/>
        <w:tblLayout w:type="fixed"/>
        <w:tblLook w:val="04A0" w:firstRow="1" w:lastRow="0" w:firstColumn="1" w:lastColumn="0" w:noHBand="0" w:noVBand="1"/>
      </w:tblPr>
      <w:tblGrid>
        <w:gridCol w:w="843"/>
        <w:gridCol w:w="1108"/>
        <w:gridCol w:w="851"/>
        <w:gridCol w:w="1134"/>
        <w:gridCol w:w="850"/>
        <w:gridCol w:w="1843"/>
        <w:gridCol w:w="1871"/>
      </w:tblGrid>
      <w:tr w:rsidR="00265F7B" w:rsidRPr="00E67451" w14:paraId="7C3E7B99" w14:textId="77777777" w:rsidTr="0045767F">
        <w:trPr>
          <w:trHeight w:val="567"/>
        </w:trPr>
        <w:tc>
          <w:tcPr>
            <w:tcW w:w="8500" w:type="dxa"/>
            <w:gridSpan w:val="7"/>
            <w:shd w:val="clear" w:color="auto" w:fill="F2F2F2" w:themeFill="background1" w:themeFillShade="F2"/>
            <w:vAlign w:val="center"/>
          </w:tcPr>
          <w:p w14:paraId="4411DC55" w14:textId="77777777" w:rsidR="00265F7B" w:rsidRPr="00E67451" w:rsidRDefault="00265F7B" w:rsidP="00190FD8">
            <w:pPr>
              <w:adjustRightInd w:val="0"/>
              <w:snapToGrid w:val="0"/>
              <w:jc w:val="center"/>
              <w:rPr>
                <w:rFonts w:ascii="Times New Roman" w:eastAsia="仿宋_GB2312" w:hAnsi="Times New Roman" w:cs="Times New Roman"/>
                <w:b/>
                <w:sz w:val="28"/>
                <w:szCs w:val="28"/>
              </w:rPr>
            </w:pPr>
            <w:r w:rsidRPr="00E67451">
              <w:rPr>
                <w:rFonts w:ascii="Times New Roman" w:eastAsia="仿宋_GB2312" w:hAnsi="Times New Roman" w:cs="Times New Roman"/>
                <w:b/>
                <w:sz w:val="28"/>
                <w:szCs w:val="28"/>
              </w:rPr>
              <w:t>一、基本信息</w:t>
            </w:r>
          </w:p>
        </w:tc>
      </w:tr>
      <w:tr w:rsidR="00D31883" w:rsidRPr="00E67451" w14:paraId="7A39BF0A" w14:textId="77777777" w:rsidTr="009B7BA4">
        <w:trPr>
          <w:trHeight w:val="621"/>
        </w:trPr>
        <w:tc>
          <w:tcPr>
            <w:tcW w:w="843" w:type="dxa"/>
            <w:vAlign w:val="center"/>
          </w:tcPr>
          <w:p w14:paraId="04188ACE" w14:textId="77777777" w:rsidR="00D31883" w:rsidRPr="00E67451" w:rsidRDefault="00D31883" w:rsidP="00190FD8">
            <w:pPr>
              <w:adjustRightInd w:val="0"/>
              <w:snapToGrid w:val="0"/>
              <w:jc w:val="center"/>
              <w:rPr>
                <w:rFonts w:ascii="Times New Roman" w:eastAsia="仿宋_GB2312" w:hAnsi="Times New Roman" w:cs="Times New Roman"/>
                <w:sz w:val="28"/>
                <w:szCs w:val="28"/>
              </w:rPr>
            </w:pPr>
            <w:r w:rsidRPr="00E67451">
              <w:rPr>
                <w:rFonts w:ascii="Times New Roman" w:eastAsia="仿宋_GB2312" w:hAnsi="Times New Roman" w:cs="Times New Roman"/>
                <w:sz w:val="28"/>
                <w:szCs w:val="28"/>
              </w:rPr>
              <w:t>姓名</w:t>
            </w:r>
          </w:p>
        </w:tc>
        <w:tc>
          <w:tcPr>
            <w:tcW w:w="1108" w:type="dxa"/>
            <w:vAlign w:val="center"/>
          </w:tcPr>
          <w:p w14:paraId="3C91BBCE" w14:textId="77777777" w:rsidR="00D31883" w:rsidRPr="005C47EE" w:rsidRDefault="00B62927" w:rsidP="00190FD8">
            <w:pPr>
              <w:adjustRightInd w:val="0"/>
              <w:snapToGrid w:val="0"/>
              <w:jc w:val="center"/>
              <w:rPr>
                <w:rFonts w:ascii="Times New Roman" w:eastAsia="仿宋_GB2312" w:hAnsi="Times New Roman" w:cs="Times New Roman"/>
                <w:sz w:val="24"/>
                <w:szCs w:val="24"/>
              </w:rPr>
            </w:pPr>
            <w:r w:rsidRPr="005C47EE">
              <w:rPr>
                <w:rFonts w:ascii="Times New Roman" w:eastAsia="仿宋_GB2312" w:hAnsi="Times New Roman" w:cs="Times New Roman" w:hint="eastAsia"/>
                <w:sz w:val="24"/>
                <w:szCs w:val="24"/>
              </w:rPr>
              <w:t>王田野</w:t>
            </w:r>
          </w:p>
        </w:tc>
        <w:tc>
          <w:tcPr>
            <w:tcW w:w="851" w:type="dxa"/>
            <w:vAlign w:val="center"/>
          </w:tcPr>
          <w:p w14:paraId="3DDEA5CD" w14:textId="77777777" w:rsidR="00D31883" w:rsidRPr="00E67451" w:rsidRDefault="00D31883" w:rsidP="00190FD8">
            <w:pPr>
              <w:adjustRightInd w:val="0"/>
              <w:snapToGrid w:val="0"/>
              <w:jc w:val="center"/>
              <w:rPr>
                <w:rFonts w:ascii="Times New Roman" w:eastAsia="仿宋_GB2312" w:hAnsi="Times New Roman" w:cs="Times New Roman"/>
                <w:sz w:val="28"/>
                <w:szCs w:val="28"/>
              </w:rPr>
            </w:pPr>
            <w:r w:rsidRPr="00E67451">
              <w:rPr>
                <w:rFonts w:ascii="Times New Roman" w:eastAsia="仿宋_GB2312" w:hAnsi="Times New Roman" w:cs="Times New Roman"/>
                <w:sz w:val="28"/>
                <w:szCs w:val="28"/>
              </w:rPr>
              <w:t>出生年月</w:t>
            </w:r>
          </w:p>
        </w:tc>
        <w:tc>
          <w:tcPr>
            <w:tcW w:w="1134" w:type="dxa"/>
            <w:vAlign w:val="center"/>
          </w:tcPr>
          <w:p w14:paraId="218B8CC1" w14:textId="77777777" w:rsidR="00D31883" w:rsidRPr="005C47EE" w:rsidRDefault="00B62927" w:rsidP="00473CB6">
            <w:pPr>
              <w:adjustRightInd w:val="0"/>
              <w:snapToGrid w:val="0"/>
              <w:jc w:val="center"/>
              <w:rPr>
                <w:rFonts w:ascii="Times New Roman" w:eastAsia="仿宋_GB2312" w:hAnsi="Times New Roman" w:cs="Times New Roman"/>
                <w:sz w:val="24"/>
                <w:szCs w:val="24"/>
              </w:rPr>
            </w:pPr>
            <w:r w:rsidRPr="005C47EE">
              <w:rPr>
                <w:rFonts w:ascii="Times New Roman" w:eastAsia="仿宋_GB2312" w:hAnsi="Times New Roman" w:cs="Times New Roman" w:hint="eastAsia"/>
                <w:sz w:val="24"/>
                <w:szCs w:val="24"/>
              </w:rPr>
              <w:t>1</w:t>
            </w:r>
            <w:r w:rsidRPr="005C47EE">
              <w:rPr>
                <w:rFonts w:ascii="Times New Roman" w:eastAsia="仿宋_GB2312" w:hAnsi="Times New Roman" w:cs="Times New Roman"/>
                <w:sz w:val="24"/>
                <w:szCs w:val="24"/>
              </w:rPr>
              <w:t>987</w:t>
            </w:r>
            <w:r w:rsidR="001A3FA6" w:rsidRPr="005C47EE">
              <w:rPr>
                <w:rFonts w:ascii="Times New Roman" w:eastAsia="仿宋_GB2312" w:hAnsi="Times New Roman" w:cs="Times New Roman"/>
                <w:sz w:val="24"/>
                <w:szCs w:val="24"/>
              </w:rPr>
              <w:t>.</w:t>
            </w:r>
            <w:r w:rsidRPr="005C47EE">
              <w:rPr>
                <w:rFonts w:ascii="Times New Roman" w:eastAsia="仿宋_GB2312" w:hAnsi="Times New Roman" w:cs="Times New Roman"/>
                <w:sz w:val="24"/>
                <w:szCs w:val="24"/>
              </w:rPr>
              <w:t>07</w:t>
            </w:r>
          </w:p>
        </w:tc>
        <w:tc>
          <w:tcPr>
            <w:tcW w:w="850" w:type="dxa"/>
            <w:vAlign w:val="center"/>
          </w:tcPr>
          <w:p w14:paraId="01A39572" w14:textId="77777777" w:rsidR="00D31883" w:rsidRPr="00E67451" w:rsidRDefault="00D31883" w:rsidP="00190FD8">
            <w:pPr>
              <w:adjustRightInd w:val="0"/>
              <w:snapToGrid w:val="0"/>
              <w:jc w:val="center"/>
              <w:rPr>
                <w:rFonts w:ascii="Times New Roman" w:eastAsia="仿宋_GB2312" w:hAnsi="Times New Roman" w:cs="Times New Roman"/>
                <w:sz w:val="28"/>
                <w:szCs w:val="28"/>
              </w:rPr>
            </w:pPr>
            <w:r w:rsidRPr="00E67451">
              <w:rPr>
                <w:rFonts w:ascii="Times New Roman" w:eastAsia="仿宋_GB2312" w:hAnsi="Times New Roman" w:cs="Times New Roman"/>
                <w:sz w:val="28"/>
                <w:szCs w:val="28"/>
              </w:rPr>
              <w:t>籍贯</w:t>
            </w:r>
          </w:p>
        </w:tc>
        <w:tc>
          <w:tcPr>
            <w:tcW w:w="1843" w:type="dxa"/>
            <w:vAlign w:val="center"/>
          </w:tcPr>
          <w:p w14:paraId="7BA8D4E8" w14:textId="77777777" w:rsidR="00D31883" w:rsidRPr="005C47EE" w:rsidRDefault="00B62927" w:rsidP="004F6DF9">
            <w:pPr>
              <w:adjustRightInd w:val="0"/>
              <w:snapToGrid w:val="0"/>
              <w:jc w:val="center"/>
              <w:rPr>
                <w:rFonts w:ascii="Times New Roman" w:eastAsia="仿宋_GB2312" w:hAnsi="Times New Roman" w:cs="Times New Roman"/>
                <w:sz w:val="24"/>
                <w:szCs w:val="24"/>
              </w:rPr>
            </w:pPr>
            <w:r w:rsidRPr="005C47EE">
              <w:rPr>
                <w:rFonts w:ascii="Times New Roman" w:eastAsia="仿宋_GB2312" w:hAnsi="Times New Roman" w:cs="Times New Roman" w:hint="eastAsia"/>
                <w:sz w:val="24"/>
                <w:szCs w:val="24"/>
              </w:rPr>
              <w:t>河南</w:t>
            </w:r>
            <w:r w:rsidR="001A3FA6" w:rsidRPr="005C47EE">
              <w:rPr>
                <w:rFonts w:ascii="Times New Roman" w:eastAsia="仿宋_GB2312" w:hAnsi="Times New Roman" w:cs="Times New Roman" w:hint="eastAsia"/>
                <w:sz w:val="24"/>
                <w:szCs w:val="24"/>
              </w:rPr>
              <w:t>平顶山</w:t>
            </w:r>
          </w:p>
        </w:tc>
        <w:tc>
          <w:tcPr>
            <w:tcW w:w="1871" w:type="dxa"/>
            <w:vMerge w:val="restart"/>
            <w:vAlign w:val="center"/>
          </w:tcPr>
          <w:p w14:paraId="16FCC5B7" w14:textId="77777777" w:rsidR="00D31883" w:rsidRPr="00E67451" w:rsidRDefault="00F430A3" w:rsidP="00190FD8">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noProof/>
                <w:sz w:val="28"/>
                <w:szCs w:val="28"/>
              </w:rPr>
              <w:drawing>
                <wp:inline distT="0" distB="0" distL="0" distR="0" wp14:anchorId="1D949173" wp14:editId="679C9CDA">
                  <wp:extent cx="1005254" cy="1372881"/>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证件20201120_1寸.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5254" cy="1372881"/>
                          </a:xfrm>
                          <a:prstGeom prst="rect">
                            <a:avLst/>
                          </a:prstGeom>
                        </pic:spPr>
                      </pic:pic>
                    </a:graphicData>
                  </a:graphic>
                </wp:inline>
              </w:drawing>
            </w:r>
          </w:p>
        </w:tc>
      </w:tr>
      <w:tr w:rsidR="001A3FA6" w:rsidRPr="00E67451" w14:paraId="1616CFDD" w14:textId="77777777" w:rsidTr="00D3453F">
        <w:trPr>
          <w:trHeight w:val="698"/>
        </w:trPr>
        <w:tc>
          <w:tcPr>
            <w:tcW w:w="843" w:type="dxa"/>
            <w:vAlign w:val="center"/>
          </w:tcPr>
          <w:p w14:paraId="1462E05E" w14:textId="77777777" w:rsidR="001A3FA6" w:rsidRPr="00E67451" w:rsidRDefault="001A3FA6" w:rsidP="00190FD8">
            <w:pPr>
              <w:adjustRightInd w:val="0"/>
              <w:snapToGrid w:val="0"/>
              <w:jc w:val="center"/>
              <w:rPr>
                <w:rFonts w:ascii="Times New Roman" w:eastAsia="仿宋_GB2312" w:hAnsi="Times New Roman" w:cs="Times New Roman"/>
                <w:sz w:val="28"/>
                <w:szCs w:val="28"/>
              </w:rPr>
            </w:pPr>
            <w:r w:rsidRPr="00E67451">
              <w:rPr>
                <w:rFonts w:ascii="Times New Roman" w:eastAsia="仿宋_GB2312" w:hAnsi="Times New Roman" w:cs="Times New Roman"/>
                <w:sz w:val="28"/>
                <w:szCs w:val="28"/>
              </w:rPr>
              <w:t>职称</w:t>
            </w:r>
          </w:p>
        </w:tc>
        <w:tc>
          <w:tcPr>
            <w:tcW w:w="1108" w:type="dxa"/>
            <w:vAlign w:val="center"/>
          </w:tcPr>
          <w:p w14:paraId="304621D5" w14:textId="77777777" w:rsidR="001A3FA6" w:rsidRPr="005C47EE" w:rsidRDefault="001A3FA6" w:rsidP="00190FD8">
            <w:pPr>
              <w:adjustRightInd w:val="0"/>
              <w:snapToGrid w:val="0"/>
              <w:jc w:val="center"/>
              <w:rPr>
                <w:rFonts w:ascii="Times New Roman" w:eastAsia="仿宋_GB2312" w:hAnsi="Times New Roman" w:cs="Times New Roman"/>
                <w:sz w:val="24"/>
                <w:szCs w:val="24"/>
              </w:rPr>
            </w:pPr>
            <w:r w:rsidRPr="005C47EE">
              <w:rPr>
                <w:rFonts w:ascii="Times New Roman" w:eastAsia="仿宋_GB2312" w:hAnsi="Times New Roman" w:cs="Times New Roman" w:hint="eastAsia"/>
                <w:sz w:val="24"/>
                <w:szCs w:val="24"/>
              </w:rPr>
              <w:t>副教授</w:t>
            </w:r>
          </w:p>
        </w:tc>
        <w:tc>
          <w:tcPr>
            <w:tcW w:w="851" w:type="dxa"/>
            <w:vAlign w:val="center"/>
          </w:tcPr>
          <w:p w14:paraId="0D8CBE40" w14:textId="77777777" w:rsidR="001A3FA6" w:rsidRPr="00E67451" w:rsidRDefault="001A3FA6" w:rsidP="00190FD8">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联系方式</w:t>
            </w:r>
          </w:p>
        </w:tc>
        <w:tc>
          <w:tcPr>
            <w:tcW w:w="3827" w:type="dxa"/>
            <w:gridSpan w:val="3"/>
            <w:vAlign w:val="center"/>
          </w:tcPr>
          <w:p w14:paraId="6B6B56DE" w14:textId="77777777" w:rsidR="005C47EE" w:rsidRDefault="001A3FA6" w:rsidP="00B258BA">
            <w:pPr>
              <w:adjustRightInd w:val="0"/>
              <w:snapToGrid w:val="0"/>
              <w:jc w:val="left"/>
              <w:rPr>
                <w:rFonts w:ascii="Times New Roman" w:eastAsia="仿宋_GB2312" w:hAnsi="Times New Roman" w:cs="Times New Roman"/>
                <w:sz w:val="24"/>
                <w:szCs w:val="24"/>
              </w:rPr>
            </w:pPr>
            <w:r w:rsidRPr="005C47EE">
              <w:rPr>
                <w:rFonts w:ascii="Times New Roman" w:eastAsia="仿宋_GB2312" w:hAnsi="Times New Roman" w:cs="Times New Roman" w:hint="eastAsia"/>
                <w:sz w:val="24"/>
                <w:szCs w:val="24"/>
              </w:rPr>
              <w:t>1</w:t>
            </w:r>
            <w:r w:rsidRPr="005C47EE">
              <w:rPr>
                <w:rFonts w:ascii="Times New Roman" w:eastAsia="仿宋_GB2312" w:hAnsi="Times New Roman" w:cs="Times New Roman"/>
                <w:sz w:val="24"/>
                <w:szCs w:val="24"/>
              </w:rPr>
              <w:t>6619877861</w:t>
            </w:r>
          </w:p>
          <w:p w14:paraId="0FF076A4" w14:textId="77777777" w:rsidR="001A3FA6" w:rsidRPr="005C47EE" w:rsidRDefault="001A3FA6" w:rsidP="00B258BA">
            <w:pPr>
              <w:adjustRightInd w:val="0"/>
              <w:snapToGrid w:val="0"/>
              <w:jc w:val="left"/>
              <w:rPr>
                <w:rFonts w:ascii="Times New Roman" w:eastAsia="仿宋_GB2312" w:hAnsi="Times New Roman" w:cs="Times New Roman"/>
                <w:sz w:val="24"/>
                <w:szCs w:val="24"/>
              </w:rPr>
            </w:pPr>
            <w:r w:rsidRPr="005C47EE">
              <w:rPr>
                <w:rFonts w:ascii="Times New Roman" w:eastAsia="仿宋_GB2312" w:hAnsi="Times New Roman" w:cs="Times New Roman" w:hint="eastAsia"/>
                <w:sz w:val="24"/>
                <w:szCs w:val="24"/>
              </w:rPr>
              <w:t>w</w:t>
            </w:r>
            <w:r w:rsidRPr="005C47EE">
              <w:rPr>
                <w:rFonts w:ascii="Times New Roman" w:eastAsia="仿宋_GB2312" w:hAnsi="Times New Roman" w:cs="Times New Roman"/>
                <w:sz w:val="24"/>
                <w:szCs w:val="24"/>
              </w:rPr>
              <w:t>angtianye@zzu.edu.cn</w:t>
            </w:r>
          </w:p>
        </w:tc>
        <w:tc>
          <w:tcPr>
            <w:tcW w:w="1871" w:type="dxa"/>
            <w:vMerge/>
            <w:vAlign w:val="center"/>
          </w:tcPr>
          <w:p w14:paraId="17042BF3" w14:textId="77777777" w:rsidR="001A3FA6" w:rsidRPr="00E67451" w:rsidRDefault="001A3FA6" w:rsidP="00190FD8">
            <w:pPr>
              <w:adjustRightInd w:val="0"/>
              <w:snapToGrid w:val="0"/>
              <w:jc w:val="center"/>
              <w:rPr>
                <w:rFonts w:ascii="Times New Roman" w:eastAsia="仿宋_GB2312" w:hAnsi="Times New Roman" w:cs="Times New Roman"/>
                <w:sz w:val="28"/>
                <w:szCs w:val="28"/>
              </w:rPr>
            </w:pPr>
          </w:p>
        </w:tc>
      </w:tr>
      <w:tr w:rsidR="001A3FA6" w:rsidRPr="00E67451" w14:paraId="79AC965B" w14:textId="77777777" w:rsidTr="00E03798">
        <w:tc>
          <w:tcPr>
            <w:tcW w:w="843" w:type="dxa"/>
            <w:vAlign w:val="center"/>
          </w:tcPr>
          <w:p w14:paraId="043108D0" w14:textId="77777777" w:rsidR="001A3FA6" w:rsidRPr="00E67451" w:rsidRDefault="001A3FA6" w:rsidP="008F54CF">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研究方向</w:t>
            </w:r>
          </w:p>
        </w:tc>
        <w:tc>
          <w:tcPr>
            <w:tcW w:w="5786" w:type="dxa"/>
            <w:gridSpan w:val="5"/>
            <w:vAlign w:val="center"/>
          </w:tcPr>
          <w:p w14:paraId="682BB787" w14:textId="77777777" w:rsidR="001A3FA6" w:rsidRPr="005C47EE" w:rsidRDefault="001A3FA6" w:rsidP="00D31883">
            <w:pPr>
              <w:adjustRightInd w:val="0"/>
              <w:snapToGrid w:val="0"/>
              <w:jc w:val="center"/>
              <w:rPr>
                <w:rFonts w:ascii="Times New Roman" w:eastAsia="仿宋_GB2312" w:hAnsi="Times New Roman" w:cs="Times New Roman"/>
                <w:sz w:val="24"/>
                <w:szCs w:val="24"/>
              </w:rPr>
            </w:pPr>
            <w:r w:rsidRPr="005C47EE">
              <w:rPr>
                <w:rFonts w:ascii="Times New Roman" w:eastAsia="仿宋_GB2312" w:hAnsi="Times New Roman" w:cs="Times New Roman" w:hint="eastAsia"/>
                <w:sz w:val="24"/>
                <w:szCs w:val="24"/>
              </w:rPr>
              <w:t>水文学与水资源、生态水文、寒区水文</w:t>
            </w:r>
            <w:r w:rsidR="009A5C51">
              <w:rPr>
                <w:rFonts w:ascii="Times New Roman" w:eastAsia="仿宋_GB2312" w:hAnsi="Times New Roman" w:cs="Times New Roman" w:hint="eastAsia"/>
                <w:sz w:val="24"/>
                <w:szCs w:val="24"/>
              </w:rPr>
              <w:t>、地下水</w:t>
            </w:r>
          </w:p>
        </w:tc>
        <w:tc>
          <w:tcPr>
            <w:tcW w:w="1871" w:type="dxa"/>
            <w:vMerge/>
            <w:vAlign w:val="center"/>
          </w:tcPr>
          <w:p w14:paraId="702C9713" w14:textId="77777777" w:rsidR="001A3FA6" w:rsidRPr="00E67451" w:rsidRDefault="001A3FA6" w:rsidP="00190FD8">
            <w:pPr>
              <w:adjustRightInd w:val="0"/>
              <w:snapToGrid w:val="0"/>
              <w:jc w:val="center"/>
              <w:rPr>
                <w:rFonts w:ascii="Times New Roman" w:eastAsia="仿宋_GB2312" w:hAnsi="Times New Roman" w:cs="Times New Roman"/>
                <w:sz w:val="28"/>
                <w:szCs w:val="28"/>
              </w:rPr>
            </w:pPr>
          </w:p>
        </w:tc>
      </w:tr>
      <w:tr w:rsidR="009A5C51" w:rsidRPr="00E67451" w14:paraId="541B2CF9" w14:textId="77777777" w:rsidTr="00C86CA5">
        <w:tc>
          <w:tcPr>
            <w:tcW w:w="843" w:type="dxa"/>
            <w:vAlign w:val="center"/>
          </w:tcPr>
          <w:p w14:paraId="6D1114F8" w14:textId="77777777" w:rsidR="009A5C51" w:rsidRPr="00E67451" w:rsidRDefault="009A5C51" w:rsidP="008F54CF">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招生专业</w:t>
            </w:r>
          </w:p>
        </w:tc>
        <w:tc>
          <w:tcPr>
            <w:tcW w:w="5786" w:type="dxa"/>
            <w:gridSpan w:val="5"/>
            <w:vAlign w:val="center"/>
          </w:tcPr>
          <w:p w14:paraId="435E6E4C" w14:textId="77777777" w:rsidR="009A5C51" w:rsidRDefault="009A5C51" w:rsidP="00D31883">
            <w:pPr>
              <w:adjustRightInd w:val="0"/>
              <w:snapToGrid w:val="0"/>
              <w:jc w:val="center"/>
              <w:rPr>
                <w:rFonts w:ascii="Times New Roman" w:eastAsia="仿宋_GB2312" w:hAnsi="Times New Roman" w:cs="Times New Roman"/>
                <w:sz w:val="24"/>
                <w:szCs w:val="24"/>
              </w:rPr>
            </w:pPr>
            <w:r w:rsidRPr="005C47EE">
              <w:rPr>
                <w:rFonts w:ascii="Times New Roman" w:eastAsia="仿宋_GB2312" w:hAnsi="Times New Roman" w:cs="Times New Roman" w:hint="eastAsia"/>
                <w:sz w:val="24"/>
                <w:szCs w:val="24"/>
              </w:rPr>
              <w:t>水文学及水资源（学硕）</w:t>
            </w:r>
          </w:p>
          <w:p w14:paraId="18BA2B5C" w14:textId="77777777" w:rsidR="009A5C51" w:rsidRPr="005C47EE" w:rsidRDefault="009A5C51" w:rsidP="00D31883">
            <w:pPr>
              <w:adjustRightInd w:val="0"/>
              <w:snapToGrid w:val="0"/>
              <w:jc w:val="center"/>
              <w:rPr>
                <w:rFonts w:ascii="Times New Roman" w:eastAsia="仿宋_GB2312" w:hAnsi="Times New Roman" w:cs="Times New Roman"/>
                <w:sz w:val="24"/>
                <w:szCs w:val="24"/>
              </w:rPr>
            </w:pPr>
            <w:r w:rsidRPr="005C47EE">
              <w:rPr>
                <w:rFonts w:ascii="Times New Roman" w:eastAsia="仿宋_GB2312" w:hAnsi="Times New Roman" w:cs="Times New Roman" w:hint="eastAsia"/>
                <w:sz w:val="24"/>
                <w:szCs w:val="24"/>
              </w:rPr>
              <w:t>水利工程（专硕）</w:t>
            </w:r>
          </w:p>
        </w:tc>
        <w:tc>
          <w:tcPr>
            <w:tcW w:w="1871" w:type="dxa"/>
            <w:vMerge/>
            <w:vAlign w:val="center"/>
          </w:tcPr>
          <w:p w14:paraId="391E226B" w14:textId="77777777" w:rsidR="009A5C51" w:rsidRPr="00E67451" w:rsidRDefault="009A5C51" w:rsidP="00190FD8">
            <w:pPr>
              <w:adjustRightInd w:val="0"/>
              <w:snapToGrid w:val="0"/>
              <w:jc w:val="center"/>
              <w:rPr>
                <w:rFonts w:ascii="Times New Roman" w:eastAsia="仿宋_GB2312" w:hAnsi="Times New Roman" w:cs="Times New Roman"/>
                <w:sz w:val="28"/>
                <w:szCs w:val="28"/>
              </w:rPr>
            </w:pPr>
          </w:p>
        </w:tc>
      </w:tr>
      <w:tr w:rsidR="000A21DF" w:rsidRPr="00E67451" w14:paraId="77770157" w14:textId="77777777" w:rsidTr="008F2D83">
        <w:tc>
          <w:tcPr>
            <w:tcW w:w="843" w:type="dxa"/>
            <w:vAlign w:val="center"/>
          </w:tcPr>
          <w:p w14:paraId="31993EF3" w14:textId="77777777" w:rsidR="000A21DF" w:rsidRPr="00E67451" w:rsidRDefault="001A3FA6" w:rsidP="007367FC">
            <w:pPr>
              <w:adjustRightInd w:val="0"/>
              <w:snapToGrid w:val="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教育及工作</w:t>
            </w:r>
            <w:r w:rsidR="000A21DF" w:rsidRPr="00E67451">
              <w:rPr>
                <w:rFonts w:ascii="Times New Roman" w:eastAsia="仿宋_GB2312" w:hAnsi="Times New Roman" w:cs="Times New Roman"/>
                <w:sz w:val="28"/>
                <w:szCs w:val="28"/>
              </w:rPr>
              <w:t>经历</w:t>
            </w:r>
          </w:p>
        </w:tc>
        <w:tc>
          <w:tcPr>
            <w:tcW w:w="7657" w:type="dxa"/>
            <w:gridSpan w:val="6"/>
            <w:vAlign w:val="center"/>
          </w:tcPr>
          <w:p w14:paraId="5F10B8BB" w14:textId="77777777" w:rsidR="001A3FA6" w:rsidRPr="005C47EE" w:rsidRDefault="001A3FA6" w:rsidP="001A3FA6">
            <w:pPr>
              <w:adjustRightInd w:val="0"/>
              <w:snapToGrid w:val="0"/>
              <w:jc w:val="left"/>
              <w:rPr>
                <w:rFonts w:ascii="Times New Roman" w:eastAsia="仿宋_GB2312" w:hAnsi="Times New Roman" w:cs="Times New Roman"/>
                <w:sz w:val="24"/>
                <w:szCs w:val="24"/>
              </w:rPr>
            </w:pPr>
            <w:r w:rsidRPr="005C47EE">
              <w:rPr>
                <w:rFonts w:ascii="Times New Roman" w:eastAsia="仿宋_GB2312" w:hAnsi="Times New Roman" w:cs="Times New Roman" w:hint="eastAsia"/>
                <w:sz w:val="24"/>
                <w:szCs w:val="24"/>
              </w:rPr>
              <w:t>2</w:t>
            </w:r>
            <w:r w:rsidRPr="005C47EE">
              <w:rPr>
                <w:rFonts w:ascii="Times New Roman" w:eastAsia="仿宋_GB2312" w:hAnsi="Times New Roman" w:cs="Times New Roman"/>
                <w:sz w:val="24"/>
                <w:szCs w:val="24"/>
              </w:rPr>
              <w:t>021.4</w:t>
            </w:r>
            <w:r w:rsidRPr="005C47EE">
              <w:rPr>
                <w:rFonts w:ascii="Times New Roman" w:eastAsia="仿宋_GB2312" w:hAnsi="Times New Roman" w:cs="Times New Roman" w:hint="eastAsia"/>
                <w:sz w:val="24"/>
                <w:szCs w:val="24"/>
              </w:rPr>
              <w:t>至今，郑州大学，水利与交通学院（原水利科学与工程学院），副教授</w:t>
            </w:r>
          </w:p>
          <w:p w14:paraId="1F8BD094" w14:textId="77777777" w:rsidR="001A3FA6" w:rsidRPr="005C47EE" w:rsidRDefault="001A3FA6" w:rsidP="001A3FA6">
            <w:pPr>
              <w:adjustRightInd w:val="0"/>
              <w:snapToGrid w:val="0"/>
              <w:jc w:val="left"/>
              <w:rPr>
                <w:rFonts w:ascii="Times New Roman" w:eastAsia="仿宋_GB2312" w:hAnsi="Times New Roman" w:cs="Times New Roman"/>
                <w:sz w:val="24"/>
                <w:szCs w:val="24"/>
              </w:rPr>
            </w:pPr>
            <w:r w:rsidRPr="005C47EE">
              <w:rPr>
                <w:rFonts w:ascii="Times New Roman" w:eastAsia="仿宋_GB2312" w:hAnsi="Times New Roman" w:cs="Times New Roman" w:hint="eastAsia"/>
                <w:sz w:val="24"/>
                <w:szCs w:val="24"/>
              </w:rPr>
              <w:t>2020.8-</w:t>
            </w:r>
            <w:r w:rsidRPr="005C47EE">
              <w:rPr>
                <w:rFonts w:ascii="Times New Roman" w:eastAsia="仿宋_GB2312" w:hAnsi="Times New Roman" w:cs="Times New Roman"/>
                <w:sz w:val="24"/>
                <w:szCs w:val="24"/>
              </w:rPr>
              <w:t>2021.4</w:t>
            </w:r>
            <w:r w:rsidRPr="005C47EE">
              <w:rPr>
                <w:rFonts w:ascii="Times New Roman" w:eastAsia="仿宋_GB2312" w:hAnsi="Times New Roman" w:cs="Times New Roman" w:hint="eastAsia"/>
                <w:sz w:val="24"/>
                <w:szCs w:val="24"/>
              </w:rPr>
              <w:t>，郑州大学，水利科学与工程学院，</w:t>
            </w:r>
            <w:r w:rsidR="005C47EE">
              <w:rPr>
                <w:rFonts w:ascii="Times New Roman" w:eastAsia="仿宋_GB2312" w:hAnsi="Times New Roman" w:cs="Times New Roman" w:hint="eastAsia"/>
                <w:sz w:val="24"/>
                <w:szCs w:val="24"/>
              </w:rPr>
              <w:t>讲师</w:t>
            </w:r>
          </w:p>
          <w:p w14:paraId="51CD6DCB" w14:textId="77777777" w:rsidR="001A3FA6" w:rsidRPr="005C47EE" w:rsidRDefault="001A3FA6" w:rsidP="001A3FA6">
            <w:pPr>
              <w:adjustRightInd w:val="0"/>
              <w:snapToGrid w:val="0"/>
              <w:jc w:val="left"/>
              <w:rPr>
                <w:rFonts w:ascii="Times New Roman" w:eastAsia="仿宋_GB2312" w:hAnsi="Times New Roman" w:cs="Times New Roman"/>
                <w:sz w:val="24"/>
                <w:szCs w:val="24"/>
              </w:rPr>
            </w:pPr>
            <w:r w:rsidRPr="005C47EE">
              <w:rPr>
                <w:rFonts w:ascii="Times New Roman" w:eastAsia="仿宋_GB2312" w:hAnsi="Times New Roman" w:cs="Times New Roman" w:hint="eastAsia"/>
                <w:sz w:val="24"/>
                <w:szCs w:val="24"/>
              </w:rPr>
              <w:t>2016.9-2020.8</w:t>
            </w:r>
            <w:r w:rsidRPr="005C47EE">
              <w:rPr>
                <w:rFonts w:ascii="Times New Roman" w:eastAsia="仿宋_GB2312" w:hAnsi="Times New Roman" w:cs="Times New Roman" w:hint="eastAsia"/>
                <w:sz w:val="24"/>
                <w:szCs w:val="24"/>
              </w:rPr>
              <w:t>，中国科学院地理科学与资源研究所，自然地理学，博士</w:t>
            </w:r>
            <w:r w:rsidRPr="005C47EE">
              <w:rPr>
                <w:rFonts w:ascii="Times New Roman" w:eastAsia="仿宋_GB2312" w:hAnsi="Times New Roman" w:cs="Times New Roman" w:hint="eastAsia"/>
                <w:sz w:val="24"/>
                <w:szCs w:val="24"/>
              </w:rPr>
              <w:t xml:space="preserve"> </w:t>
            </w:r>
          </w:p>
          <w:p w14:paraId="50F9EF25" w14:textId="77777777" w:rsidR="001A3FA6" w:rsidRPr="005C47EE" w:rsidRDefault="001A3FA6" w:rsidP="001A3FA6">
            <w:pPr>
              <w:adjustRightInd w:val="0"/>
              <w:snapToGrid w:val="0"/>
              <w:jc w:val="left"/>
              <w:rPr>
                <w:rFonts w:ascii="Times New Roman" w:eastAsia="仿宋_GB2312" w:hAnsi="Times New Roman" w:cs="Times New Roman"/>
                <w:sz w:val="24"/>
                <w:szCs w:val="24"/>
              </w:rPr>
            </w:pPr>
            <w:r w:rsidRPr="005C47EE">
              <w:rPr>
                <w:rFonts w:ascii="Times New Roman" w:eastAsia="仿宋_GB2312" w:hAnsi="Times New Roman" w:cs="Times New Roman" w:hint="eastAsia"/>
                <w:sz w:val="24"/>
                <w:szCs w:val="24"/>
              </w:rPr>
              <w:t>2012.9-2016.7</w:t>
            </w:r>
            <w:r w:rsidRPr="005C47EE">
              <w:rPr>
                <w:rFonts w:ascii="Times New Roman" w:eastAsia="仿宋_GB2312" w:hAnsi="Times New Roman" w:cs="Times New Roman" w:hint="eastAsia"/>
                <w:sz w:val="24"/>
                <w:szCs w:val="24"/>
              </w:rPr>
              <w:t>，中国科学院寒区旱区环境与工程研究所，自然地理学，硕士</w:t>
            </w:r>
          </w:p>
          <w:p w14:paraId="1F583596" w14:textId="77777777" w:rsidR="001A3FA6" w:rsidRPr="005C47EE" w:rsidRDefault="001A3FA6" w:rsidP="001A3FA6">
            <w:pPr>
              <w:adjustRightInd w:val="0"/>
              <w:snapToGrid w:val="0"/>
              <w:jc w:val="left"/>
              <w:rPr>
                <w:rFonts w:ascii="Times New Roman" w:eastAsia="仿宋_GB2312" w:hAnsi="Times New Roman" w:cs="Times New Roman"/>
                <w:sz w:val="24"/>
                <w:szCs w:val="24"/>
              </w:rPr>
            </w:pPr>
            <w:r w:rsidRPr="005C47EE">
              <w:rPr>
                <w:rFonts w:ascii="Times New Roman" w:eastAsia="仿宋_GB2312" w:hAnsi="Times New Roman" w:cs="Times New Roman" w:hint="eastAsia"/>
                <w:sz w:val="24"/>
                <w:szCs w:val="24"/>
              </w:rPr>
              <w:t>2011.8-2013.8</w:t>
            </w:r>
            <w:r w:rsidRPr="005C47EE">
              <w:rPr>
                <w:rFonts w:ascii="Times New Roman" w:eastAsia="仿宋_GB2312" w:hAnsi="Times New Roman" w:cs="Times New Roman" w:hint="eastAsia"/>
                <w:sz w:val="24"/>
                <w:szCs w:val="24"/>
              </w:rPr>
              <w:t>，核工业二四〇研究所，助理工程师</w:t>
            </w:r>
          </w:p>
          <w:p w14:paraId="160C787D" w14:textId="77777777" w:rsidR="001A3FA6" w:rsidRPr="005C47EE" w:rsidRDefault="001A3FA6" w:rsidP="001A3FA6">
            <w:pPr>
              <w:adjustRightInd w:val="0"/>
              <w:snapToGrid w:val="0"/>
              <w:jc w:val="left"/>
              <w:rPr>
                <w:rFonts w:ascii="Times New Roman" w:eastAsia="仿宋_GB2312" w:hAnsi="Times New Roman" w:cs="Times New Roman"/>
                <w:sz w:val="24"/>
                <w:szCs w:val="24"/>
              </w:rPr>
            </w:pPr>
            <w:r w:rsidRPr="005C47EE">
              <w:rPr>
                <w:rFonts w:ascii="Times New Roman" w:eastAsia="仿宋_GB2312" w:hAnsi="Times New Roman" w:cs="Times New Roman" w:hint="eastAsia"/>
                <w:sz w:val="24"/>
                <w:szCs w:val="24"/>
              </w:rPr>
              <w:t>2007.9-2011.7</w:t>
            </w:r>
            <w:r w:rsidRPr="005C47EE">
              <w:rPr>
                <w:rFonts w:ascii="Times New Roman" w:eastAsia="仿宋_GB2312" w:hAnsi="Times New Roman" w:cs="Times New Roman" w:hint="eastAsia"/>
                <w:sz w:val="24"/>
                <w:szCs w:val="24"/>
              </w:rPr>
              <w:t>，东华理工大学，水文与水资源工程，本科</w:t>
            </w:r>
          </w:p>
        </w:tc>
      </w:tr>
      <w:tr w:rsidR="00112347" w:rsidRPr="00E67451" w14:paraId="3460F032" w14:textId="77777777" w:rsidTr="0045767F">
        <w:trPr>
          <w:trHeight w:val="567"/>
        </w:trPr>
        <w:tc>
          <w:tcPr>
            <w:tcW w:w="8500" w:type="dxa"/>
            <w:gridSpan w:val="7"/>
            <w:shd w:val="clear" w:color="auto" w:fill="F2F2F2" w:themeFill="background1" w:themeFillShade="F2"/>
            <w:vAlign w:val="center"/>
          </w:tcPr>
          <w:p w14:paraId="2B7B4DB5" w14:textId="77777777" w:rsidR="00112347" w:rsidRPr="00E67451" w:rsidRDefault="002370DE" w:rsidP="00473CB6">
            <w:pPr>
              <w:adjustRightInd w:val="0"/>
              <w:snapToGrid w:val="0"/>
              <w:jc w:val="center"/>
              <w:rPr>
                <w:rFonts w:ascii="Times New Roman" w:eastAsia="仿宋_GB2312" w:hAnsi="Times New Roman" w:cs="Times New Roman"/>
                <w:b/>
                <w:sz w:val="28"/>
                <w:szCs w:val="28"/>
              </w:rPr>
            </w:pPr>
            <w:r w:rsidRPr="00E67451">
              <w:rPr>
                <w:rFonts w:ascii="Times New Roman" w:eastAsia="仿宋_GB2312" w:hAnsi="Times New Roman" w:cs="Times New Roman"/>
                <w:b/>
                <w:sz w:val="28"/>
                <w:szCs w:val="28"/>
              </w:rPr>
              <w:t>二</w:t>
            </w:r>
            <w:r w:rsidR="00690BD1" w:rsidRPr="00E67451">
              <w:rPr>
                <w:rFonts w:ascii="Times New Roman" w:eastAsia="仿宋_GB2312" w:hAnsi="Times New Roman" w:cs="Times New Roman"/>
                <w:b/>
                <w:sz w:val="28"/>
                <w:szCs w:val="28"/>
              </w:rPr>
              <w:t>、</w:t>
            </w:r>
            <w:r w:rsidR="00112347" w:rsidRPr="00E67451">
              <w:rPr>
                <w:rFonts w:ascii="Times New Roman" w:eastAsia="仿宋_GB2312" w:hAnsi="Times New Roman" w:cs="Times New Roman"/>
                <w:b/>
                <w:sz w:val="28"/>
                <w:szCs w:val="28"/>
              </w:rPr>
              <w:t>科研成果</w:t>
            </w:r>
          </w:p>
        </w:tc>
      </w:tr>
      <w:tr w:rsidR="00112347" w:rsidRPr="00E67451" w14:paraId="1B1EEC0D" w14:textId="77777777" w:rsidTr="00473CB6">
        <w:tc>
          <w:tcPr>
            <w:tcW w:w="843" w:type="dxa"/>
            <w:vAlign w:val="center"/>
          </w:tcPr>
          <w:p w14:paraId="05EB8708" w14:textId="77777777" w:rsidR="00112347" w:rsidRPr="00E67451" w:rsidRDefault="00112347" w:rsidP="00112347">
            <w:pPr>
              <w:adjustRightInd w:val="0"/>
              <w:snapToGrid w:val="0"/>
              <w:jc w:val="center"/>
              <w:rPr>
                <w:rFonts w:ascii="Times New Roman" w:eastAsia="仿宋_GB2312" w:hAnsi="Times New Roman" w:cs="Times New Roman"/>
                <w:b/>
                <w:sz w:val="28"/>
                <w:szCs w:val="28"/>
              </w:rPr>
            </w:pPr>
            <w:r w:rsidRPr="00E67451">
              <w:rPr>
                <w:rFonts w:ascii="Times New Roman" w:eastAsia="仿宋_GB2312" w:hAnsi="Times New Roman" w:cs="Times New Roman"/>
                <w:b/>
                <w:sz w:val="28"/>
                <w:szCs w:val="28"/>
              </w:rPr>
              <w:t>科研</w:t>
            </w:r>
          </w:p>
          <w:p w14:paraId="37A801B8" w14:textId="77777777" w:rsidR="00112347" w:rsidRPr="00E67451" w:rsidRDefault="00112347" w:rsidP="00112347">
            <w:pPr>
              <w:adjustRightInd w:val="0"/>
              <w:snapToGrid w:val="0"/>
              <w:jc w:val="center"/>
              <w:rPr>
                <w:rFonts w:ascii="Times New Roman" w:eastAsia="仿宋_GB2312" w:hAnsi="Times New Roman" w:cs="Times New Roman"/>
                <w:b/>
                <w:sz w:val="28"/>
                <w:szCs w:val="28"/>
              </w:rPr>
            </w:pPr>
            <w:r w:rsidRPr="00E67451">
              <w:rPr>
                <w:rFonts w:ascii="Times New Roman" w:eastAsia="仿宋_GB2312" w:hAnsi="Times New Roman" w:cs="Times New Roman"/>
                <w:b/>
                <w:sz w:val="28"/>
                <w:szCs w:val="28"/>
              </w:rPr>
              <w:t>项目</w:t>
            </w:r>
          </w:p>
        </w:tc>
        <w:tc>
          <w:tcPr>
            <w:tcW w:w="7657" w:type="dxa"/>
            <w:gridSpan w:val="6"/>
            <w:vAlign w:val="center"/>
          </w:tcPr>
          <w:p w14:paraId="7A64049A" w14:textId="4B35329E" w:rsidR="004F385E" w:rsidRDefault="004F385E" w:rsidP="004F385E">
            <w:pPr>
              <w:pStyle w:val="a9"/>
              <w:numPr>
                <w:ilvl w:val="0"/>
                <w:numId w:val="3"/>
              </w:numPr>
              <w:adjustRightInd w:val="0"/>
              <w:snapToGrid w:val="0"/>
              <w:ind w:firstLineChars="0"/>
              <w:jc w:val="left"/>
              <w:rPr>
                <w:rFonts w:eastAsia="仿宋_GB2312" w:cs="Times New Roman"/>
                <w:sz w:val="24"/>
                <w:szCs w:val="24"/>
              </w:rPr>
            </w:pPr>
            <w:r>
              <w:rPr>
                <w:rFonts w:eastAsia="仿宋_GB2312" w:cs="Times New Roman" w:hint="eastAsia"/>
                <w:sz w:val="24"/>
                <w:szCs w:val="24"/>
              </w:rPr>
              <w:t>国家自然科学基金</w:t>
            </w:r>
            <w:r w:rsidRPr="004F385E">
              <w:rPr>
                <w:rFonts w:eastAsia="仿宋_GB2312" w:cs="Times New Roman" w:hint="eastAsia"/>
                <w:sz w:val="24"/>
                <w:szCs w:val="24"/>
              </w:rPr>
              <w:t>国际</w:t>
            </w:r>
            <w:r w:rsidRPr="004F385E">
              <w:rPr>
                <w:rFonts w:eastAsia="仿宋_GB2312" w:cs="Times New Roman" w:hint="eastAsia"/>
                <w:sz w:val="24"/>
                <w:szCs w:val="24"/>
              </w:rPr>
              <w:t>(</w:t>
            </w:r>
            <w:r w:rsidRPr="004F385E">
              <w:rPr>
                <w:rFonts w:eastAsia="仿宋_GB2312" w:cs="Times New Roman" w:hint="eastAsia"/>
                <w:sz w:val="24"/>
                <w:szCs w:val="24"/>
              </w:rPr>
              <w:t>地区</w:t>
            </w:r>
            <w:r w:rsidRPr="004F385E">
              <w:rPr>
                <w:rFonts w:eastAsia="仿宋_GB2312" w:cs="Times New Roman" w:hint="eastAsia"/>
                <w:sz w:val="24"/>
                <w:szCs w:val="24"/>
              </w:rPr>
              <w:t>)</w:t>
            </w:r>
            <w:r w:rsidRPr="004F385E">
              <w:rPr>
                <w:rFonts w:eastAsia="仿宋_GB2312" w:cs="Times New Roman" w:hint="eastAsia"/>
                <w:sz w:val="24"/>
                <w:szCs w:val="24"/>
              </w:rPr>
              <w:t>合作与交流项目</w:t>
            </w:r>
            <w:r>
              <w:rPr>
                <w:rFonts w:eastAsia="仿宋_GB2312" w:cs="Times New Roman" w:hint="eastAsia"/>
                <w:sz w:val="24"/>
                <w:szCs w:val="24"/>
              </w:rPr>
              <w:t>，</w:t>
            </w:r>
            <w:r w:rsidRPr="004F385E">
              <w:rPr>
                <w:rFonts w:eastAsia="仿宋_GB2312" w:cs="Times New Roman" w:hint="eastAsia"/>
                <w:sz w:val="24"/>
                <w:szCs w:val="24"/>
              </w:rPr>
              <w:t>气候变化下的北半球地表水和地下水相互作用及水资源利用性</w:t>
            </w:r>
            <w:r w:rsidRPr="004F385E">
              <w:rPr>
                <w:rFonts w:eastAsia="仿宋_GB2312" w:cs="Times New Roman" w:hint="eastAsia"/>
                <w:sz w:val="24"/>
                <w:szCs w:val="24"/>
              </w:rPr>
              <w:t>:</w:t>
            </w:r>
            <w:r w:rsidRPr="004F385E">
              <w:rPr>
                <w:rFonts w:eastAsia="仿宋_GB2312" w:cs="Times New Roman" w:hint="eastAsia"/>
                <w:sz w:val="24"/>
                <w:szCs w:val="24"/>
              </w:rPr>
              <w:t>从中纬度干早到高纬度多年冻土湿润流域</w:t>
            </w:r>
            <w:r>
              <w:rPr>
                <w:rFonts w:eastAsia="仿宋_GB2312" w:cs="Times New Roman" w:hint="eastAsia"/>
                <w:sz w:val="24"/>
                <w:szCs w:val="24"/>
              </w:rPr>
              <w:t>，</w:t>
            </w:r>
            <w:r w:rsidRPr="004F385E">
              <w:rPr>
                <w:rFonts w:eastAsia="仿宋_GB2312" w:cs="Times New Roman"/>
                <w:sz w:val="24"/>
                <w:szCs w:val="24"/>
              </w:rPr>
              <w:t>W2412055</w:t>
            </w:r>
            <w:r>
              <w:rPr>
                <w:rFonts w:eastAsia="仿宋_GB2312" w:cs="Times New Roman" w:hint="eastAsia"/>
                <w:sz w:val="24"/>
                <w:szCs w:val="24"/>
              </w:rPr>
              <w:t>，</w:t>
            </w:r>
            <w:r>
              <w:rPr>
                <w:rFonts w:eastAsia="仿宋_GB2312" w:cs="Times New Roman" w:hint="eastAsia"/>
                <w:sz w:val="24"/>
                <w:szCs w:val="24"/>
              </w:rPr>
              <w:t>2</w:t>
            </w:r>
            <w:r>
              <w:rPr>
                <w:rFonts w:eastAsia="仿宋_GB2312" w:cs="Times New Roman"/>
                <w:sz w:val="24"/>
                <w:szCs w:val="24"/>
              </w:rPr>
              <w:t>025-1</w:t>
            </w:r>
            <w:r>
              <w:rPr>
                <w:rFonts w:eastAsia="仿宋_GB2312" w:cs="Times New Roman" w:hint="eastAsia"/>
                <w:sz w:val="24"/>
                <w:szCs w:val="24"/>
              </w:rPr>
              <w:t>至</w:t>
            </w:r>
            <w:r>
              <w:rPr>
                <w:rFonts w:eastAsia="仿宋_GB2312" w:cs="Times New Roman" w:hint="eastAsia"/>
                <w:sz w:val="24"/>
                <w:szCs w:val="24"/>
              </w:rPr>
              <w:t>2</w:t>
            </w:r>
            <w:r>
              <w:rPr>
                <w:rFonts w:eastAsia="仿宋_GB2312" w:cs="Times New Roman"/>
                <w:sz w:val="24"/>
                <w:szCs w:val="24"/>
              </w:rPr>
              <w:t>027-12</w:t>
            </w:r>
            <w:r>
              <w:rPr>
                <w:rFonts w:eastAsia="仿宋_GB2312" w:cs="Times New Roman" w:hint="eastAsia"/>
                <w:sz w:val="24"/>
                <w:szCs w:val="24"/>
              </w:rPr>
              <w:t>，课题主持</w:t>
            </w:r>
          </w:p>
          <w:p w14:paraId="3FA9AC02" w14:textId="37D12726" w:rsidR="004F385E" w:rsidRPr="004F385E" w:rsidRDefault="004F385E" w:rsidP="004F385E">
            <w:pPr>
              <w:pStyle w:val="a9"/>
              <w:numPr>
                <w:ilvl w:val="0"/>
                <w:numId w:val="3"/>
              </w:numPr>
              <w:adjustRightInd w:val="0"/>
              <w:snapToGrid w:val="0"/>
              <w:ind w:firstLineChars="0"/>
              <w:jc w:val="left"/>
              <w:rPr>
                <w:rFonts w:eastAsia="仿宋_GB2312" w:cs="Times New Roman" w:hint="eastAsia"/>
                <w:sz w:val="24"/>
                <w:szCs w:val="24"/>
              </w:rPr>
            </w:pPr>
            <w:r>
              <w:rPr>
                <w:rFonts w:eastAsia="仿宋_GB2312" w:cs="Times New Roman" w:hint="eastAsia"/>
                <w:sz w:val="24"/>
                <w:szCs w:val="24"/>
              </w:rPr>
              <w:t>河南省面上项目，</w:t>
            </w:r>
            <w:r w:rsidRPr="004F385E">
              <w:rPr>
                <w:rFonts w:eastAsia="仿宋_GB2312" w:cs="Times New Roman" w:hint="eastAsia"/>
                <w:sz w:val="24"/>
                <w:szCs w:val="24"/>
              </w:rPr>
              <w:t>干旱胁迫下植被生态韧性演变规律及其根系调控机理研究</w:t>
            </w:r>
            <w:r>
              <w:rPr>
                <w:rFonts w:eastAsia="仿宋_GB2312" w:cs="Times New Roman" w:hint="eastAsia"/>
                <w:sz w:val="24"/>
                <w:szCs w:val="24"/>
              </w:rPr>
              <w:t>，</w:t>
            </w:r>
            <w:r>
              <w:rPr>
                <w:rFonts w:eastAsia="仿宋_GB2312" w:cs="Times New Roman" w:hint="eastAsia"/>
                <w:sz w:val="24"/>
                <w:szCs w:val="24"/>
              </w:rPr>
              <w:t>2</w:t>
            </w:r>
            <w:r>
              <w:rPr>
                <w:rFonts w:eastAsia="仿宋_GB2312" w:cs="Times New Roman"/>
                <w:sz w:val="24"/>
                <w:szCs w:val="24"/>
              </w:rPr>
              <w:t>025</w:t>
            </w:r>
            <w:r>
              <w:rPr>
                <w:rFonts w:eastAsia="仿宋_GB2312" w:cs="Times New Roman"/>
                <w:sz w:val="24"/>
                <w:szCs w:val="24"/>
              </w:rPr>
              <w:t>-</w:t>
            </w:r>
            <w:r>
              <w:rPr>
                <w:rFonts w:eastAsia="仿宋_GB2312" w:cs="Times New Roman"/>
                <w:sz w:val="24"/>
                <w:szCs w:val="24"/>
              </w:rPr>
              <w:t>1</w:t>
            </w:r>
            <w:r>
              <w:rPr>
                <w:rFonts w:eastAsia="仿宋_GB2312" w:cs="Times New Roman" w:hint="eastAsia"/>
                <w:sz w:val="24"/>
                <w:szCs w:val="24"/>
              </w:rPr>
              <w:t>至</w:t>
            </w:r>
            <w:r>
              <w:rPr>
                <w:rFonts w:eastAsia="仿宋_GB2312" w:cs="Times New Roman" w:hint="eastAsia"/>
                <w:sz w:val="24"/>
                <w:szCs w:val="24"/>
              </w:rPr>
              <w:t>2</w:t>
            </w:r>
            <w:r>
              <w:rPr>
                <w:rFonts w:eastAsia="仿宋_GB2312" w:cs="Times New Roman"/>
                <w:sz w:val="24"/>
                <w:szCs w:val="24"/>
              </w:rPr>
              <w:t>027</w:t>
            </w:r>
            <w:r>
              <w:rPr>
                <w:rFonts w:eastAsia="仿宋_GB2312" w:cs="Times New Roman"/>
                <w:sz w:val="24"/>
                <w:szCs w:val="24"/>
              </w:rPr>
              <w:t>-</w:t>
            </w:r>
            <w:r>
              <w:rPr>
                <w:rFonts w:eastAsia="仿宋_GB2312" w:cs="Times New Roman"/>
                <w:sz w:val="24"/>
                <w:szCs w:val="24"/>
              </w:rPr>
              <w:t>12</w:t>
            </w:r>
            <w:r>
              <w:rPr>
                <w:rFonts w:eastAsia="仿宋_GB2312" w:cs="Times New Roman" w:hint="eastAsia"/>
                <w:sz w:val="24"/>
                <w:szCs w:val="24"/>
              </w:rPr>
              <w:t>，主持</w:t>
            </w:r>
          </w:p>
          <w:p w14:paraId="4356B215" w14:textId="44F15C05" w:rsidR="001A3FA6" w:rsidRPr="004F385E" w:rsidRDefault="001A3FA6" w:rsidP="004F385E">
            <w:pPr>
              <w:pStyle w:val="a9"/>
              <w:numPr>
                <w:ilvl w:val="0"/>
                <w:numId w:val="3"/>
              </w:numPr>
              <w:adjustRightInd w:val="0"/>
              <w:snapToGrid w:val="0"/>
              <w:ind w:firstLineChars="0"/>
              <w:jc w:val="left"/>
              <w:rPr>
                <w:rFonts w:eastAsia="仿宋_GB2312" w:cs="Times New Roman"/>
                <w:sz w:val="24"/>
                <w:szCs w:val="24"/>
              </w:rPr>
            </w:pPr>
            <w:r w:rsidRPr="004F385E">
              <w:rPr>
                <w:rFonts w:eastAsia="仿宋_GB2312" w:cs="Times New Roman" w:hint="eastAsia"/>
                <w:sz w:val="24"/>
                <w:szCs w:val="24"/>
              </w:rPr>
              <w:t>河南省青年基金，基于根系水分适应机制的干旱区植被生态韧性研究，</w:t>
            </w:r>
            <w:r w:rsidRPr="004F385E">
              <w:rPr>
                <w:rFonts w:eastAsia="仿宋_GB2312" w:cs="Times New Roman" w:hint="eastAsia"/>
                <w:sz w:val="24"/>
                <w:szCs w:val="24"/>
              </w:rPr>
              <w:t>222300420327</w:t>
            </w:r>
            <w:r w:rsidRPr="004F385E">
              <w:rPr>
                <w:rFonts w:eastAsia="仿宋_GB2312" w:cs="Times New Roman" w:hint="eastAsia"/>
                <w:sz w:val="24"/>
                <w:szCs w:val="24"/>
              </w:rPr>
              <w:t>，</w:t>
            </w:r>
            <w:r w:rsidRPr="004F385E">
              <w:rPr>
                <w:rFonts w:eastAsia="仿宋_GB2312" w:cs="Times New Roman" w:hint="eastAsia"/>
                <w:sz w:val="24"/>
                <w:szCs w:val="24"/>
              </w:rPr>
              <w:t xml:space="preserve">2022-01 </w:t>
            </w:r>
            <w:r w:rsidRPr="004F385E">
              <w:rPr>
                <w:rFonts w:eastAsia="仿宋_GB2312" w:cs="Times New Roman" w:hint="eastAsia"/>
                <w:sz w:val="24"/>
                <w:szCs w:val="24"/>
              </w:rPr>
              <w:t>至</w:t>
            </w:r>
            <w:r w:rsidRPr="004F385E">
              <w:rPr>
                <w:rFonts w:eastAsia="仿宋_GB2312" w:cs="Times New Roman" w:hint="eastAsia"/>
                <w:sz w:val="24"/>
                <w:szCs w:val="24"/>
              </w:rPr>
              <w:t xml:space="preserve"> 2023-12</w:t>
            </w:r>
            <w:r w:rsidRPr="004F385E">
              <w:rPr>
                <w:rFonts w:eastAsia="仿宋_GB2312" w:cs="Times New Roman" w:hint="eastAsia"/>
                <w:sz w:val="24"/>
                <w:szCs w:val="24"/>
              </w:rPr>
              <w:t>，主持</w:t>
            </w:r>
          </w:p>
          <w:p w14:paraId="6FFA98FB" w14:textId="7699F6CC" w:rsidR="001A3FA6" w:rsidRPr="004F385E" w:rsidRDefault="001A3FA6" w:rsidP="004F385E">
            <w:pPr>
              <w:pStyle w:val="a9"/>
              <w:numPr>
                <w:ilvl w:val="0"/>
                <w:numId w:val="3"/>
              </w:numPr>
              <w:adjustRightInd w:val="0"/>
              <w:snapToGrid w:val="0"/>
              <w:ind w:firstLineChars="0"/>
              <w:jc w:val="left"/>
              <w:rPr>
                <w:rFonts w:eastAsia="仿宋_GB2312" w:cs="Times New Roman"/>
                <w:sz w:val="24"/>
                <w:szCs w:val="24"/>
              </w:rPr>
            </w:pPr>
            <w:r w:rsidRPr="004F385E">
              <w:rPr>
                <w:rFonts w:eastAsia="仿宋_GB2312" w:cs="Times New Roman" w:hint="eastAsia"/>
                <w:sz w:val="24"/>
                <w:szCs w:val="24"/>
              </w:rPr>
              <w:t>河南省教育厅重点科研项目，干旱胁迫下的黄河流域植被生态韧性评估方法研究，</w:t>
            </w:r>
            <w:r w:rsidRPr="004F385E">
              <w:rPr>
                <w:rFonts w:eastAsia="仿宋_GB2312" w:cs="Times New Roman" w:hint="eastAsia"/>
                <w:sz w:val="24"/>
                <w:szCs w:val="24"/>
              </w:rPr>
              <w:t>22A170020</w:t>
            </w:r>
            <w:r w:rsidRPr="004F385E">
              <w:rPr>
                <w:rFonts w:eastAsia="仿宋_GB2312" w:cs="Times New Roman" w:hint="eastAsia"/>
                <w:sz w:val="24"/>
                <w:szCs w:val="24"/>
              </w:rPr>
              <w:t>，</w:t>
            </w:r>
            <w:r w:rsidRPr="004F385E">
              <w:rPr>
                <w:rFonts w:eastAsia="仿宋_GB2312" w:cs="Times New Roman" w:hint="eastAsia"/>
                <w:sz w:val="24"/>
                <w:szCs w:val="24"/>
              </w:rPr>
              <w:t xml:space="preserve">2022-01 </w:t>
            </w:r>
            <w:r w:rsidRPr="004F385E">
              <w:rPr>
                <w:rFonts w:eastAsia="仿宋_GB2312" w:cs="Times New Roman" w:hint="eastAsia"/>
                <w:sz w:val="24"/>
                <w:szCs w:val="24"/>
              </w:rPr>
              <w:t>至</w:t>
            </w:r>
            <w:r w:rsidRPr="004F385E">
              <w:rPr>
                <w:rFonts w:eastAsia="仿宋_GB2312" w:cs="Times New Roman" w:hint="eastAsia"/>
                <w:sz w:val="24"/>
                <w:szCs w:val="24"/>
              </w:rPr>
              <w:t xml:space="preserve"> 2023-12</w:t>
            </w:r>
            <w:r w:rsidRPr="004F385E">
              <w:rPr>
                <w:rFonts w:eastAsia="仿宋_GB2312" w:cs="Times New Roman" w:hint="eastAsia"/>
                <w:sz w:val="24"/>
                <w:szCs w:val="24"/>
              </w:rPr>
              <w:t>，主持</w:t>
            </w:r>
          </w:p>
          <w:p w14:paraId="7BCBCEB7" w14:textId="5D9B97A4" w:rsidR="001A3FA6" w:rsidRPr="004F385E" w:rsidRDefault="001A3FA6" w:rsidP="004F385E">
            <w:pPr>
              <w:pStyle w:val="a9"/>
              <w:numPr>
                <w:ilvl w:val="0"/>
                <w:numId w:val="3"/>
              </w:numPr>
              <w:adjustRightInd w:val="0"/>
              <w:snapToGrid w:val="0"/>
              <w:ind w:firstLineChars="0"/>
              <w:jc w:val="left"/>
              <w:rPr>
                <w:rFonts w:eastAsia="仿宋_GB2312" w:cs="Times New Roman"/>
                <w:sz w:val="24"/>
                <w:szCs w:val="24"/>
              </w:rPr>
            </w:pPr>
            <w:r w:rsidRPr="004F385E">
              <w:rPr>
                <w:rFonts w:eastAsia="仿宋_GB2312" w:cs="Times New Roman" w:hint="eastAsia"/>
                <w:sz w:val="24"/>
                <w:szCs w:val="24"/>
              </w:rPr>
              <w:t>黄河实验室</w:t>
            </w:r>
            <w:r w:rsidR="009A5C51" w:rsidRPr="004F385E">
              <w:rPr>
                <w:rFonts w:eastAsia="仿宋_GB2312" w:cs="Times New Roman" w:hint="eastAsia"/>
                <w:sz w:val="24"/>
                <w:szCs w:val="24"/>
              </w:rPr>
              <w:t>一流课题</w:t>
            </w:r>
            <w:r w:rsidRPr="004F385E">
              <w:rPr>
                <w:rFonts w:eastAsia="仿宋_GB2312" w:cs="Times New Roman" w:hint="eastAsia"/>
                <w:sz w:val="24"/>
                <w:szCs w:val="24"/>
              </w:rPr>
              <w:t>青年托举项目，干旱胁迫下黄河流域植被生态韧性研究，</w:t>
            </w:r>
            <w:r w:rsidRPr="004F385E">
              <w:rPr>
                <w:rFonts w:eastAsia="仿宋_GB2312" w:cs="Times New Roman" w:hint="eastAsia"/>
                <w:sz w:val="24"/>
                <w:szCs w:val="24"/>
              </w:rPr>
              <w:t>YRL22YL01</w:t>
            </w:r>
            <w:r w:rsidRPr="004F385E">
              <w:rPr>
                <w:rFonts w:eastAsia="仿宋_GB2312" w:cs="Times New Roman" w:hint="eastAsia"/>
                <w:sz w:val="24"/>
                <w:szCs w:val="24"/>
              </w:rPr>
              <w:t>，</w:t>
            </w:r>
            <w:r w:rsidRPr="004F385E">
              <w:rPr>
                <w:rFonts w:eastAsia="仿宋_GB2312" w:cs="Times New Roman" w:hint="eastAsia"/>
                <w:sz w:val="24"/>
                <w:szCs w:val="24"/>
              </w:rPr>
              <w:t xml:space="preserve">2022-10 </w:t>
            </w:r>
            <w:r w:rsidRPr="004F385E">
              <w:rPr>
                <w:rFonts w:eastAsia="仿宋_GB2312" w:cs="Times New Roman" w:hint="eastAsia"/>
                <w:sz w:val="24"/>
                <w:szCs w:val="24"/>
              </w:rPr>
              <w:t>至</w:t>
            </w:r>
            <w:r w:rsidRPr="004F385E">
              <w:rPr>
                <w:rFonts w:eastAsia="仿宋_GB2312" w:cs="Times New Roman" w:hint="eastAsia"/>
                <w:sz w:val="24"/>
                <w:szCs w:val="24"/>
              </w:rPr>
              <w:t xml:space="preserve"> 2024-09</w:t>
            </w:r>
            <w:r w:rsidRPr="004F385E">
              <w:rPr>
                <w:rFonts w:eastAsia="仿宋_GB2312" w:cs="Times New Roman" w:hint="eastAsia"/>
                <w:sz w:val="24"/>
                <w:szCs w:val="24"/>
              </w:rPr>
              <w:t>，主持</w:t>
            </w:r>
          </w:p>
          <w:p w14:paraId="54C6344C" w14:textId="3F51139D" w:rsidR="001A3FA6" w:rsidRPr="004F385E" w:rsidRDefault="001A3FA6" w:rsidP="004F385E">
            <w:pPr>
              <w:pStyle w:val="a9"/>
              <w:numPr>
                <w:ilvl w:val="0"/>
                <w:numId w:val="3"/>
              </w:numPr>
              <w:adjustRightInd w:val="0"/>
              <w:snapToGrid w:val="0"/>
              <w:ind w:firstLineChars="0"/>
              <w:jc w:val="left"/>
              <w:rPr>
                <w:rFonts w:eastAsia="仿宋_GB2312" w:cs="Times New Roman"/>
                <w:sz w:val="24"/>
                <w:szCs w:val="24"/>
              </w:rPr>
            </w:pPr>
            <w:r w:rsidRPr="004F385E">
              <w:rPr>
                <w:rFonts w:eastAsia="仿宋_GB2312" w:cs="Times New Roman" w:hint="eastAsia"/>
                <w:sz w:val="24"/>
                <w:szCs w:val="24"/>
              </w:rPr>
              <w:t>冰冻圈科学国家重点实验室开放基金，快速增暖背景下西伯利亚多年冻土退化的水文效应，</w:t>
            </w:r>
            <w:r w:rsidRPr="004F385E">
              <w:rPr>
                <w:rFonts w:eastAsia="仿宋_GB2312" w:cs="Times New Roman" w:hint="eastAsia"/>
                <w:sz w:val="24"/>
                <w:szCs w:val="24"/>
              </w:rPr>
              <w:t>SKLCS-OP-2021-12</w:t>
            </w:r>
            <w:r w:rsidRPr="004F385E">
              <w:rPr>
                <w:rFonts w:eastAsia="仿宋_GB2312" w:cs="Times New Roman" w:hint="eastAsia"/>
                <w:sz w:val="24"/>
                <w:szCs w:val="24"/>
              </w:rPr>
              <w:t>，</w:t>
            </w:r>
            <w:r w:rsidRPr="004F385E">
              <w:rPr>
                <w:rFonts w:eastAsia="仿宋_GB2312" w:cs="Times New Roman" w:hint="eastAsia"/>
                <w:sz w:val="24"/>
                <w:szCs w:val="24"/>
              </w:rPr>
              <w:t xml:space="preserve">2022-01 </w:t>
            </w:r>
            <w:r w:rsidRPr="004F385E">
              <w:rPr>
                <w:rFonts w:eastAsia="仿宋_GB2312" w:cs="Times New Roman" w:hint="eastAsia"/>
                <w:sz w:val="24"/>
                <w:szCs w:val="24"/>
              </w:rPr>
              <w:t>至</w:t>
            </w:r>
            <w:r w:rsidRPr="004F385E">
              <w:rPr>
                <w:rFonts w:eastAsia="仿宋_GB2312" w:cs="Times New Roman" w:hint="eastAsia"/>
                <w:sz w:val="24"/>
                <w:szCs w:val="24"/>
              </w:rPr>
              <w:t xml:space="preserve"> 2023-12</w:t>
            </w:r>
            <w:r w:rsidRPr="004F385E">
              <w:rPr>
                <w:rFonts w:eastAsia="仿宋_GB2312" w:cs="Times New Roman" w:hint="eastAsia"/>
                <w:sz w:val="24"/>
                <w:szCs w:val="24"/>
              </w:rPr>
              <w:t>，主持</w:t>
            </w:r>
          </w:p>
          <w:p w14:paraId="52D11E27" w14:textId="1796E822" w:rsidR="001A3FA6" w:rsidRPr="004F385E" w:rsidRDefault="001A3FA6" w:rsidP="004F385E">
            <w:pPr>
              <w:pStyle w:val="a9"/>
              <w:numPr>
                <w:ilvl w:val="0"/>
                <w:numId w:val="3"/>
              </w:numPr>
              <w:adjustRightInd w:val="0"/>
              <w:snapToGrid w:val="0"/>
              <w:ind w:firstLineChars="0"/>
              <w:jc w:val="left"/>
              <w:rPr>
                <w:rFonts w:eastAsia="仿宋_GB2312" w:cs="Times New Roman"/>
                <w:sz w:val="24"/>
                <w:szCs w:val="24"/>
              </w:rPr>
            </w:pPr>
            <w:r w:rsidRPr="004F385E">
              <w:rPr>
                <w:rFonts w:eastAsia="仿宋_GB2312" w:cs="Times New Roman" w:hint="eastAsia"/>
                <w:sz w:val="24"/>
                <w:szCs w:val="24"/>
              </w:rPr>
              <w:t>水利部水文气象灾害机理与预警重点实验室开放课题，黄河流域植被对干旱的适应性研究，</w:t>
            </w:r>
            <w:r w:rsidRPr="004F385E">
              <w:rPr>
                <w:rFonts w:eastAsia="仿宋_GB2312" w:cs="Times New Roman" w:hint="eastAsia"/>
                <w:sz w:val="24"/>
                <w:szCs w:val="24"/>
              </w:rPr>
              <w:t>HYMED202201</w:t>
            </w:r>
            <w:r w:rsidRPr="004F385E">
              <w:rPr>
                <w:rFonts w:eastAsia="仿宋_GB2312" w:cs="Times New Roman" w:hint="eastAsia"/>
                <w:sz w:val="24"/>
                <w:szCs w:val="24"/>
              </w:rPr>
              <w:t>，</w:t>
            </w:r>
            <w:r w:rsidRPr="004F385E">
              <w:rPr>
                <w:rFonts w:eastAsia="仿宋_GB2312" w:cs="Times New Roman" w:hint="eastAsia"/>
                <w:sz w:val="24"/>
                <w:szCs w:val="24"/>
              </w:rPr>
              <w:t xml:space="preserve">2022-10 </w:t>
            </w:r>
            <w:r w:rsidRPr="004F385E">
              <w:rPr>
                <w:rFonts w:eastAsia="仿宋_GB2312" w:cs="Times New Roman" w:hint="eastAsia"/>
                <w:sz w:val="24"/>
                <w:szCs w:val="24"/>
              </w:rPr>
              <w:t>至</w:t>
            </w:r>
            <w:r w:rsidRPr="004F385E">
              <w:rPr>
                <w:rFonts w:eastAsia="仿宋_GB2312" w:cs="Times New Roman" w:hint="eastAsia"/>
                <w:sz w:val="24"/>
                <w:szCs w:val="24"/>
              </w:rPr>
              <w:t xml:space="preserve"> 2024-09</w:t>
            </w:r>
            <w:r w:rsidRPr="004F385E">
              <w:rPr>
                <w:rFonts w:eastAsia="仿宋_GB2312" w:cs="Times New Roman" w:hint="eastAsia"/>
                <w:sz w:val="24"/>
                <w:szCs w:val="24"/>
              </w:rPr>
              <w:t>，主持</w:t>
            </w:r>
          </w:p>
          <w:p w14:paraId="3B7E9024" w14:textId="54824C30" w:rsidR="009A5C51" w:rsidRPr="004F385E" w:rsidRDefault="009A5C51" w:rsidP="004F385E">
            <w:pPr>
              <w:pStyle w:val="a9"/>
              <w:numPr>
                <w:ilvl w:val="0"/>
                <w:numId w:val="3"/>
              </w:numPr>
              <w:adjustRightInd w:val="0"/>
              <w:snapToGrid w:val="0"/>
              <w:ind w:firstLineChars="0"/>
              <w:jc w:val="left"/>
              <w:rPr>
                <w:rFonts w:eastAsia="仿宋_GB2312" w:cs="Times New Roman"/>
                <w:sz w:val="24"/>
                <w:szCs w:val="24"/>
              </w:rPr>
            </w:pPr>
            <w:r w:rsidRPr="004F385E">
              <w:rPr>
                <w:rFonts w:eastAsia="仿宋_GB2312" w:cs="Times New Roman" w:hint="eastAsia"/>
                <w:sz w:val="24"/>
                <w:szCs w:val="24"/>
              </w:rPr>
              <w:t>郑州大学拔尖博士科研启动基金，基于根系动态的内陆河下游河岸林蒸散与地下水关系模拟研究，</w:t>
            </w:r>
            <w:r w:rsidRPr="004F385E">
              <w:rPr>
                <w:rFonts w:eastAsia="仿宋_GB2312" w:cs="Times New Roman" w:hint="eastAsia"/>
                <w:sz w:val="24"/>
                <w:szCs w:val="24"/>
              </w:rPr>
              <w:t>2</w:t>
            </w:r>
            <w:r w:rsidRPr="004F385E">
              <w:rPr>
                <w:rFonts w:eastAsia="仿宋_GB2312" w:cs="Times New Roman"/>
                <w:sz w:val="24"/>
                <w:szCs w:val="24"/>
              </w:rPr>
              <w:t>021-1</w:t>
            </w:r>
            <w:r w:rsidRPr="004F385E">
              <w:rPr>
                <w:rFonts w:eastAsia="仿宋_GB2312" w:cs="Times New Roman" w:hint="eastAsia"/>
                <w:sz w:val="24"/>
                <w:szCs w:val="24"/>
              </w:rPr>
              <w:t>至</w:t>
            </w:r>
            <w:r w:rsidRPr="004F385E">
              <w:rPr>
                <w:rFonts w:eastAsia="仿宋_GB2312" w:cs="Times New Roman"/>
                <w:sz w:val="24"/>
                <w:szCs w:val="24"/>
              </w:rPr>
              <w:t>2022.12</w:t>
            </w:r>
            <w:r w:rsidRPr="004F385E">
              <w:rPr>
                <w:rFonts w:eastAsia="仿宋_GB2312" w:cs="Times New Roman" w:hint="eastAsia"/>
                <w:sz w:val="24"/>
                <w:szCs w:val="24"/>
              </w:rPr>
              <w:t>，主持</w:t>
            </w:r>
          </w:p>
          <w:p w14:paraId="016C83FB" w14:textId="14870CDE" w:rsidR="001A3FA6" w:rsidRPr="004F385E" w:rsidRDefault="001A3FA6" w:rsidP="004F385E">
            <w:pPr>
              <w:pStyle w:val="a9"/>
              <w:numPr>
                <w:ilvl w:val="0"/>
                <w:numId w:val="3"/>
              </w:numPr>
              <w:adjustRightInd w:val="0"/>
              <w:snapToGrid w:val="0"/>
              <w:ind w:firstLineChars="0"/>
              <w:jc w:val="left"/>
              <w:rPr>
                <w:rFonts w:eastAsia="仿宋_GB2312" w:cs="Times New Roman"/>
                <w:sz w:val="24"/>
                <w:szCs w:val="24"/>
              </w:rPr>
            </w:pPr>
            <w:r w:rsidRPr="004F385E">
              <w:rPr>
                <w:rFonts w:eastAsia="仿宋_GB2312" w:cs="Times New Roman" w:hint="eastAsia"/>
                <w:sz w:val="24"/>
                <w:szCs w:val="24"/>
              </w:rPr>
              <w:t>科技部“十四五”国家重点研发计划，特大干旱精准诊断与应急水</w:t>
            </w:r>
            <w:r w:rsidRPr="004F385E">
              <w:rPr>
                <w:rFonts w:eastAsia="仿宋_GB2312" w:cs="Times New Roman" w:hint="eastAsia"/>
                <w:sz w:val="24"/>
                <w:szCs w:val="24"/>
              </w:rPr>
              <w:lastRenderedPageBreak/>
              <w:t>源智慧调度技术装备，</w:t>
            </w:r>
            <w:r w:rsidRPr="004F385E">
              <w:rPr>
                <w:rFonts w:eastAsia="仿宋_GB2312" w:cs="Times New Roman" w:hint="eastAsia"/>
                <w:sz w:val="24"/>
                <w:szCs w:val="24"/>
              </w:rPr>
              <w:t>2021YFC3000204</w:t>
            </w:r>
            <w:r w:rsidRPr="004F385E">
              <w:rPr>
                <w:rFonts w:eastAsia="仿宋_GB2312" w:cs="Times New Roman" w:hint="eastAsia"/>
                <w:sz w:val="24"/>
                <w:szCs w:val="24"/>
              </w:rPr>
              <w:t>，</w:t>
            </w:r>
            <w:r w:rsidRPr="004F385E">
              <w:rPr>
                <w:rFonts w:eastAsia="仿宋_GB2312" w:cs="Times New Roman" w:hint="eastAsia"/>
                <w:sz w:val="24"/>
                <w:szCs w:val="24"/>
              </w:rPr>
              <w:t>2021-12</w:t>
            </w:r>
            <w:r w:rsidRPr="004F385E">
              <w:rPr>
                <w:rFonts w:eastAsia="仿宋_GB2312" w:cs="Times New Roman" w:hint="eastAsia"/>
                <w:sz w:val="24"/>
                <w:szCs w:val="24"/>
              </w:rPr>
              <w:t>至</w:t>
            </w:r>
            <w:r w:rsidRPr="004F385E">
              <w:rPr>
                <w:rFonts w:eastAsia="仿宋_GB2312" w:cs="Times New Roman" w:hint="eastAsia"/>
                <w:sz w:val="24"/>
                <w:szCs w:val="24"/>
              </w:rPr>
              <w:t>2024-11</w:t>
            </w:r>
            <w:r w:rsidRPr="004F385E">
              <w:rPr>
                <w:rFonts w:eastAsia="仿宋_GB2312" w:cs="Times New Roman" w:hint="eastAsia"/>
                <w:sz w:val="24"/>
                <w:szCs w:val="24"/>
              </w:rPr>
              <w:t>，参与</w:t>
            </w:r>
          </w:p>
          <w:p w14:paraId="3B0FF1ED" w14:textId="6DD79FA3" w:rsidR="009A5C51" w:rsidRDefault="001A3FA6" w:rsidP="004F385E">
            <w:pPr>
              <w:pStyle w:val="a9"/>
              <w:numPr>
                <w:ilvl w:val="0"/>
                <w:numId w:val="3"/>
              </w:numPr>
              <w:adjustRightInd w:val="0"/>
              <w:snapToGrid w:val="0"/>
              <w:ind w:firstLineChars="0"/>
              <w:jc w:val="left"/>
              <w:rPr>
                <w:rFonts w:eastAsia="仿宋_GB2312" w:cs="Times New Roman"/>
                <w:sz w:val="24"/>
                <w:szCs w:val="24"/>
              </w:rPr>
            </w:pPr>
            <w:r w:rsidRPr="004F385E">
              <w:rPr>
                <w:rFonts w:eastAsia="仿宋_GB2312" w:cs="Times New Roman" w:hint="eastAsia"/>
                <w:sz w:val="24"/>
                <w:szCs w:val="24"/>
              </w:rPr>
              <w:t>黄河水利委员会黄河水利科学研究院横向委托项目，引江济淮工程（河南段）工程科研服务项目一标段：输水河道与调蓄水库水量损失分析及其对周边水环境研究之河道及调蓄水库地下水模型构建与分析，</w:t>
            </w:r>
            <w:r w:rsidRPr="004F385E">
              <w:rPr>
                <w:rFonts w:eastAsia="仿宋_GB2312" w:cs="Times New Roman" w:hint="eastAsia"/>
                <w:sz w:val="24"/>
                <w:szCs w:val="24"/>
              </w:rPr>
              <w:t>2</w:t>
            </w:r>
            <w:r w:rsidRPr="004F385E">
              <w:rPr>
                <w:rFonts w:eastAsia="仿宋_GB2312" w:cs="Times New Roman"/>
                <w:sz w:val="24"/>
                <w:szCs w:val="24"/>
              </w:rPr>
              <w:t>023-1</w:t>
            </w:r>
            <w:r w:rsidRPr="004F385E">
              <w:rPr>
                <w:rFonts w:eastAsia="仿宋_GB2312" w:cs="Times New Roman" w:hint="eastAsia"/>
                <w:sz w:val="24"/>
                <w:szCs w:val="24"/>
              </w:rPr>
              <w:t>至</w:t>
            </w:r>
            <w:r w:rsidRPr="004F385E">
              <w:rPr>
                <w:rFonts w:eastAsia="仿宋_GB2312" w:cs="Times New Roman" w:hint="eastAsia"/>
                <w:sz w:val="24"/>
                <w:szCs w:val="24"/>
              </w:rPr>
              <w:t>2</w:t>
            </w:r>
            <w:r w:rsidRPr="004F385E">
              <w:rPr>
                <w:rFonts w:eastAsia="仿宋_GB2312" w:cs="Times New Roman"/>
                <w:sz w:val="24"/>
                <w:szCs w:val="24"/>
              </w:rPr>
              <w:t>024-12</w:t>
            </w:r>
            <w:r w:rsidRPr="004F385E">
              <w:rPr>
                <w:rFonts w:eastAsia="仿宋_GB2312" w:cs="Times New Roman" w:hint="eastAsia"/>
                <w:sz w:val="24"/>
                <w:szCs w:val="24"/>
              </w:rPr>
              <w:t>，主持</w:t>
            </w:r>
          </w:p>
          <w:p w14:paraId="04143152" w14:textId="41C7CC4C" w:rsidR="004F385E" w:rsidRPr="004F385E" w:rsidRDefault="004F385E" w:rsidP="004F385E">
            <w:pPr>
              <w:pStyle w:val="a9"/>
              <w:numPr>
                <w:ilvl w:val="0"/>
                <w:numId w:val="3"/>
              </w:numPr>
              <w:adjustRightInd w:val="0"/>
              <w:snapToGrid w:val="0"/>
              <w:ind w:firstLineChars="0"/>
              <w:jc w:val="left"/>
              <w:rPr>
                <w:rFonts w:eastAsia="仿宋_GB2312" w:cs="Times New Roman"/>
                <w:sz w:val="24"/>
                <w:szCs w:val="24"/>
              </w:rPr>
            </w:pPr>
            <w:r w:rsidRPr="004F385E">
              <w:rPr>
                <w:rFonts w:eastAsia="仿宋_GB2312" w:cs="Times New Roman" w:hint="eastAsia"/>
                <w:sz w:val="24"/>
                <w:szCs w:val="24"/>
              </w:rPr>
              <w:t>河南省地质局生态环境地质服务中心横向委托项目</w:t>
            </w:r>
            <w:r>
              <w:rPr>
                <w:rFonts w:eastAsia="仿宋_GB2312" w:cs="Times New Roman" w:hint="eastAsia"/>
                <w:sz w:val="24"/>
                <w:szCs w:val="24"/>
              </w:rPr>
              <w:t>，</w:t>
            </w:r>
            <w:r w:rsidRPr="004F385E">
              <w:rPr>
                <w:rFonts w:eastAsia="仿宋_GB2312" w:cs="Times New Roman" w:hint="eastAsia"/>
                <w:sz w:val="24"/>
                <w:szCs w:val="24"/>
              </w:rPr>
              <w:t>河南省垃圾填埋场地下水环境状况调查评估及“两场”成果集成水文地质建模项目</w:t>
            </w:r>
            <w:r>
              <w:rPr>
                <w:rFonts w:eastAsia="仿宋_GB2312" w:cs="Times New Roman" w:hint="eastAsia"/>
                <w:sz w:val="24"/>
                <w:szCs w:val="24"/>
              </w:rPr>
              <w:t>，</w:t>
            </w:r>
            <w:r>
              <w:rPr>
                <w:rFonts w:eastAsia="仿宋_GB2312" w:cs="Times New Roman" w:hint="eastAsia"/>
                <w:sz w:val="24"/>
                <w:szCs w:val="24"/>
              </w:rPr>
              <w:t>2</w:t>
            </w:r>
            <w:r>
              <w:rPr>
                <w:rFonts w:eastAsia="仿宋_GB2312" w:cs="Times New Roman"/>
                <w:sz w:val="24"/>
                <w:szCs w:val="24"/>
              </w:rPr>
              <w:t>025-1</w:t>
            </w:r>
            <w:r>
              <w:rPr>
                <w:rFonts w:eastAsia="仿宋_GB2312" w:cs="Times New Roman" w:hint="eastAsia"/>
                <w:sz w:val="24"/>
                <w:szCs w:val="24"/>
              </w:rPr>
              <w:t>至</w:t>
            </w:r>
            <w:r>
              <w:rPr>
                <w:rFonts w:eastAsia="仿宋_GB2312" w:cs="Times New Roman" w:hint="eastAsia"/>
                <w:sz w:val="24"/>
                <w:szCs w:val="24"/>
              </w:rPr>
              <w:t>2</w:t>
            </w:r>
            <w:r>
              <w:rPr>
                <w:rFonts w:eastAsia="仿宋_GB2312" w:cs="Times New Roman"/>
                <w:sz w:val="24"/>
                <w:szCs w:val="24"/>
              </w:rPr>
              <w:t>025-12</w:t>
            </w:r>
            <w:r>
              <w:rPr>
                <w:rFonts w:eastAsia="仿宋_GB2312" w:cs="Times New Roman" w:hint="eastAsia"/>
                <w:sz w:val="24"/>
                <w:szCs w:val="24"/>
              </w:rPr>
              <w:t>，</w:t>
            </w:r>
            <w:r w:rsidR="00556D6F">
              <w:rPr>
                <w:rFonts w:eastAsia="仿宋_GB2312" w:cs="Times New Roman" w:hint="eastAsia"/>
                <w:sz w:val="24"/>
                <w:szCs w:val="24"/>
              </w:rPr>
              <w:t>主</w:t>
            </w:r>
            <w:r>
              <w:rPr>
                <w:rFonts w:eastAsia="仿宋_GB2312" w:cs="Times New Roman" w:hint="eastAsia"/>
                <w:sz w:val="24"/>
                <w:szCs w:val="24"/>
              </w:rPr>
              <w:t>持</w:t>
            </w:r>
          </w:p>
          <w:p w14:paraId="6DC0DE59" w14:textId="77777777" w:rsidR="001359E9" w:rsidRPr="005C47EE" w:rsidRDefault="001359E9" w:rsidP="009A5C51">
            <w:pPr>
              <w:adjustRightInd w:val="0"/>
              <w:snapToGrid w:val="0"/>
              <w:jc w:val="left"/>
              <w:rPr>
                <w:rFonts w:ascii="Times New Roman" w:eastAsia="仿宋_GB2312" w:hAnsi="Times New Roman" w:cs="Times New Roman"/>
                <w:sz w:val="24"/>
                <w:szCs w:val="24"/>
              </w:rPr>
            </w:pPr>
          </w:p>
        </w:tc>
      </w:tr>
      <w:tr w:rsidR="00112347" w:rsidRPr="00E67451" w14:paraId="1FAE05CB" w14:textId="77777777" w:rsidTr="00473CB6">
        <w:tc>
          <w:tcPr>
            <w:tcW w:w="843" w:type="dxa"/>
            <w:vAlign w:val="center"/>
          </w:tcPr>
          <w:p w14:paraId="0C5281F9" w14:textId="77777777" w:rsidR="00847D46" w:rsidRPr="00E67451" w:rsidRDefault="00847D46" w:rsidP="00847D46">
            <w:pPr>
              <w:adjustRightInd w:val="0"/>
              <w:snapToGrid w:val="0"/>
              <w:jc w:val="center"/>
              <w:rPr>
                <w:rFonts w:ascii="Times New Roman" w:eastAsia="仿宋_GB2312" w:hAnsi="Times New Roman" w:cs="Times New Roman"/>
                <w:b/>
                <w:sz w:val="28"/>
                <w:szCs w:val="28"/>
              </w:rPr>
            </w:pPr>
            <w:r w:rsidRPr="00E67451">
              <w:rPr>
                <w:rFonts w:ascii="Times New Roman" w:eastAsia="仿宋_GB2312" w:hAnsi="Times New Roman" w:cs="Times New Roman"/>
                <w:b/>
                <w:sz w:val="28"/>
                <w:szCs w:val="28"/>
              </w:rPr>
              <w:lastRenderedPageBreak/>
              <w:t>论文</w:t>
            </w:r>
          </w:p>
          <w:p w14:paraId="5450D95D" w14:textId="77777777" w:rsidR="00112347" w:rsidRPr="00E67451" w:rsidRDefault="00847D46" w:rsidP="00847D46">
            <w:pPr>
              <w:adjustRightInd w:val="0"/>
              <w:snapToGrid w:val="0"/>
              <w:jc w:val="center"/>
              <w:rPr>
                <w:rFonts w:ascii="Times New Roman" w:eastAsia="仿宋_GB2312" w:hAnsi="Times New Roman" w:cs="Times New Roman"/>
                <w:b/>
                <w:sz w:val="28"/>
                <w:szCs w:val="28"/>
              </w:rPr>
            </w:pPr>
            <w:r w:rsidRPr="00E67451">
              <w:rPr>
                <w:rFonts w:ascii="Times New Roman" w:eastAsia="仿宋_GB2312" w:hAnsi="Times New Roman" w:cs="Times New Roman"/>
                <w:b/>
                <w:sz w:val="28"/>
                <w:szCs w:val="28"/>
              </w:rPr>
              <w:t>论著</w:t>
            </w:r>
          </w:p>
        </w:tc>
        <w:tc>
          <w:tcPr>
            <w:tcW w:w="7657" w:type="dxa"/>
            <w:gridSpan w:val="6"/>
            <w:vAlign w:val="center"/>
          </w:tcPr>
          <w:p w14:paraId="3AEED492" w14:textId="2F1966E5" w:rsidR="001A3FA6" w:rsidRPr="004F385E" w:rsidRDefault="001359E9" w:rsidP="004F385E">
            <w:pPr>
              <w:widowControl/>
              <w:rPr>
                <w:rFonts w:ascii="Times New Roman" w:eastAsia="仿宋" w:hAnsi="Times New Roman" w:cs="Times New Roman" w:hint="eastAsia"/>
                <w:sz w:val="24"/>
                <w:szCs w:val="24"/>
              </w:rPr>
            </w:pPr>
            <w:r w:rsidRPr="00D45AD9">
              <w:rPr>
                <w:rFonts w:ascii="Times New Roman" w:eastAsia="仿宋" w:hAnsi="Times New Roman" w:cs="Times New Roman"/>
                <w:sz w:val="24"/>
                <w:szCs w:val="24"/>
              </w:rPr>
              <w:t>个人研究成果详见：</w:t>
            </w:r>
            <w:r w:rsidRPr="00D45AD9">
              <w:rPr>
                <w:rFonts w:ascii="Times New Roman" w:eastAsia="仿宋" w:hAnsi="Times New Roman" w:cs="Times New Roman"/>
                <w:sz w:val="24"/>
                <w:szCs w:val="24"/>
              </w:rPr>
              <w:t>https://www.researchgate.net/profile/Tianye-Wang-2</w:t>
            </w:r>
            <w:r w:rsidRPr="00D45AD9">
              <w:rPr>
                <w:rFonts w:ascii="Times New Roman" w:eastAsia="仿宋" w:hAnsi="Times New Roman" w:cs="Times New Roman"/>
                <w:sz w:val="24"/>
                <w:szCs w:val="24"/>
              </w:rPr>
              <w:t>或</w:t>
            </w:r>
            <w:r w:rsidRPr="00D45AD9">
              <w:rPr>
                <w:rFonts w:ascii="Times New Roman" w:eastAsia="仿宋" w:hAnsi="Times New Roman" w:cs="Times New Roman"/>
                <w:sz w:val="24"/>
                <w:szCs w:val="24"/>
              </w:rPr>
              <w:t>https://orcid.org/0000-0001-7534-931X</w:t>
            </w:r>
            <w:r w:rsidRPr="00D45AD9">
              <w:rPr>
                <w:rFonts w:ascii="Times New Roman" w:eastAsia="仿宋" w:hAnsi="Times New Roman" w:cs="Times New Roman"/>
                <w:sz w:val="24"/>
                <w:szCs w:val="24"/>
              </w:rPr>
              <w:t>，主要成果如下：</w:t>
            </w:r>
          </w:p>
          <w:p w14:paraId="775DB3C9" w14:textId="2190F61D" w:rsidR="001A3FA6" w:rsidRPr="004F385E" w:rsidRDefault="001A3FA6" w:rsidP="004F385E">
            <w:pPr>
              <w:pStyle w:val="a9"/>
              <w:widowControl/>
              <w:numPr>
                <w:ilvl w:val="0"/>
                <w:numId w:val="4"/>
              </w:numPr>
              <w:ind w:firstLineChars="0"/>
              <w:rPr>
                <w:rFonts w:cs="Times New Roman"/>
                <w:sz w:val="22"/>
              </w:rPr>
            </w:pPr>
            <w:r w:rsidRPr="004F385E">
              <w:rPr>
                <w:rFonts w:cs="Times New Roman"/>
                <w:b/>
                <w:sz w:val="22"/>
              </w:rPr>
              <w:t xml:space="preserve">Wang </w:t>
            </w:r>
            <w:proofErr w:type="spellStart"/>
            <w:r w:rsidRPr="004F385E">
              <w:rPr>
                <w:rFonts w:cs="Times New Roman"/>
                <w:b/>
                <w:sz w:val="22"/>
              </w:rPr>
              <w:t>Tianye</w:t>
            </w:r>
            <w:proofErr w:type="spellEnd"/>
            <w:r w:rsidRPr="004F385E">
              <w:rPr>
                <w:rFonts w:cs="Times New Roman"/>
                <w:sz w:val="22"/>
              </w:rPr>
              <w:t xml:space="preserve">, Wu </w:t>
            </w:r>
            <w:proofErr w:type="spellStart"/>
            <w:r w:rsidRPr="004F385E">
              <w:rPr>
                <w:rFonts w:cs="Times New Roman"/>
                <w:sz w:val="22"/>
              </w:rPr>
              <w:t>Zening</w:t>
            </w:r>
            <w:proofErr w:type="spellEnd"/>
            <w:r w:rsidRPr="004F385E">
              <w:rPr>
                <w:rFonts w:cs="Times New Roman"/>
                <w:sz w:val="22"/>
              </w:rPr>
              <w:t xml:space="preserve">, Wang Ping, Wu </w:t>
            </w:r>
            <w:proofErr w:type="spellStart"/>
            <w:r w:rsidRPr="004F385E">
              <w:rPr>
                <w:rFonts w:cs="Times New Roman"/>
                <w:sz w:val="22"/>
              </w:rPr>
              <w:t>Tonghua</w:t>
            </w:r>
            <w:proofErr w:type="spellEnd"/>
            <w:r w:rsidRPr="004F385E">
              <w:rPr>
                <w:rFonts w:cs="Times New Roman"/>
                <w:sz w:val="22"/>
              </w:rPr>
              <w:t xml:space="preserve">, Zhang </w:t>
            </w:r>
            <w:proofErr w:type="spellStart"/>
            <w:r w:rsidRPr="004F385E">
              <w:rPr>
                <w:rFonts w:cs="Times New Roman"/>
                <w:sz w:val="22"/>
              </w:rPr>
              <w:t>Yichi</w:t>
            </w:r>
            <w:proofErr w:type="spellEnd"/>
            <w:r w:rsidRPr="004F385E">
              <w:rPr>
                <w:rFonts w:cs="Times New Roman"/>
                <w:sz w:val="22"/>
              </w:rPr>
              <w:t xml:space="preserve">, Yin Jun, Yu </w:t>
            </w:r>
            <w:proofErr w:type="spellStart"/>
            <w:r w:rsidRPr="004F385E">
              <w:rPr>
                <w:rFonts w:cs="Times New Roman"/>
                <w:sz w:val="22"/>
              </w:rPr>
              <w:t>Jingjie</w:t>
            </w:r>
            <w:proofErr w:type="spellEnd"/>
            <w:r w:rsidRPr="004F385E">
              <w:rPr>
                <w:rFonts w:cs="Times New Roman"/>
                <w:sz w:val="22"/>
              </w:rPr>
              <w:t xml:space="preserve">, Wang </w:t>
            </w:r>
            <w:proofErr w:type="spellStart"/>
            <w:r w:rsidRPr="004F385E">
              <w:rPr>
                <w:rFonts w:cs="Times New Roman"/>
                <w:sz w:val="22"/>
              </w:rPr>
              <w:t>Huiliang</w:t>
            </w:r>
            <w:proofErr w:type="spellEnd"/>
            <w:r w:rsidRPr="004F385E">
              <w:rPr>
                <w:rFonts w:cs="Times New Roman"/>
                <w:sz w:val="22"/>
              </w:rPr>
              <w:t xml:space="preserve">, Guan Xinjian, Xu </w:t>
            </w:r>
            <w:proofErr w:type="spellStart"/>
            <w:r w:rsidRPr="004F385E">
              <w:rPr>
                <w:rFonts w:cs="Times New Roman"/>
                <w:sz w:val="22"/>
              </w:rPr>
              <w:t>Hongshi</w:t>
            </w:r>
            <w:proofErr w:type="spellEnd"/>
            <w:r w:rsidRPr="004F385E">
              <w:rPr>
                <w:rFonts w:cs="Times New Roman"/>
                <w:sz w:val="22"/>
              </w:rPr>
              <w:t xml:space="preserve">, Yan </w:t>
            </w:r>
            <w:proofErr w:type="spellStart"/>
            <w:r w:rsidRPr="004F385E">
              <w:rPr>
                <w:rFonts w:cs="Times New Roman"/>
                <w:sz w:val="22"/>
              </w:rPr>
              <w:t>Dengming</w:t>
            </w:r>
            <w:proofErr w:type="spellEnd"/>
            <w:r w:rsidRPr="004F385E">
              <w:rPr>
                <w:rFonts w:cs="Times New Roman"/>
                <w:sz w:val="22"/>
              </w:rPr>
              <w:t xml:space="preserve">, Yan </w:t>
            </w:r>
            <w:proofErr w:type="spellStart"/>
            <w:r w:rsidRPr="004F385E">
              <w:rPr>
                <w:rFonts w:cs="Times New Roman"/>
                <w:sz w:val="22"/>
              </w:rPr>
              <w:t>Denghua</w:t>
            </w:r>
            <w:proofErr w:type="spellEnd"/>
            <w:r w:rsidRPr="004F385E">
              <w:rPr>
                <w:rFonts w:cs="Times New Roman"/>
                <w:sz w:val="22"/>
              </w:rPr>
              <w:t xml:space="preserve">. Plant-groundwater interactions in drylands: A review of current research and future perspectives, </w:t>
            </w:r>
            <w:r w:rsidRPr="004F385E">
              <w:rPr>
                <w:rFonts w:cs="Times New Roman"/>
                <w:i/>
                <w:sz w:val="22"/>
              </w:rPr>
              <w:t>Agricultural and Forest Meteorology</w:t>
            </w:r>
            <w:r w:rsidRPr="004F385E">
              <w:rPr>
                <w:rFonts w:cs="Times New Roman"/>
                <w:sz w:val="22"/>
              </w:rPr>
              <w:t>, 2023, 341: 109636.</w:t>
            </w:r>
          </w:p>
          <w:p w14:paraId="528550DD" w14:textId="69B178BD" w:rsidR="008E673B" w:rsidRPr="004F385E" w:rsidRDefault="008E673B" w:rsidP="004F385E">
            <w:pPr>
              <w:pStyle w:val="a9"/>
              <w:widowControl/>
              <w:numPr>
                <w:ilvl w:val="0"/>
                <w:numId w:val="4"/>
              </w:numPr>
              <w:ind w:firstLineChars="0"/>
              <w:rPr>
                <w:rFonts w:cs="Times New Roman"/>
                <w:sz w:val="22"/>
              </w:rPr>
            </w:pPr>
            <w:r w:rsidRPr="004F385E">
              <w:rPr>
                <w:rFonts w:cs="Times New Roman"/>
                <w:b/>
                <w:sz w:val="22"/>
              </w:rPr>
              <w:t xml:space="preserve">Wang </w:t>
            </w:r>
            <w:proofErr w:type="spellStart"/>
            <w:r w:rsidRPr="004F385E">
              <w:rPr>
                <w:rFonts w:cs="Times New Roman"/>
                <w:b/>
                <w:sz w:val="22"/>
              </w:rPr>
              <w:t>Tianye</w:t>
            </w:r>
            <w:proofErr w:type="spellEnd"/>
            <w:r w:rsidRPr="004F385E">
              <w:rPr>
                <w:rFonts w:cs="Times New Roman"/>
                <w:sz w:val="22"/>
              </w:rPr>
              <w:t xml:space="preserve">, Wang Ping, Wu </w:t>
            </w:r>
            <w:proofErr w:type="spellStart"/>
            <w:r w:rsidRPr="004F385E">
              <w:rPr>
                <w:rFonts w:cs="Times New Roman"/>
                <w:sz w:val="22"/>
              </w:rPr>
              <w:t>Zening</w:t>
            </w:r>
            <w:proofErr w:type="spellEnd"/>
            <w:r w:rsidRPr="004F385E">
              <w:rPr>
                <w:rFonts w:cs="Times New Roman"/>
                <w:sz w:val="22"/>
              </w:rPr>
              <w:t xml:space="preserve">, Yu </w:t>
            </w:r>
            <w:proofErr w:type="spellStart"/>
            <w:r w:rsidRPr="004F385E">
              <w:rPr>
                <w:rFonts w:cs="Times New Roman"/>
                <w:sz w:val="22"/>
              </w:rPr>
              <w:t>Jingjie</w:t>
            </w:r>
            <w:proofErr w:type="spellEnd"/>
            <w:r w:rsidRPr="004F385E">
              <w:rPr>
                <w:rFonts w:cs="Times New Roman"/>
                <w:sz w:val="22"/>
              </w:rPr>
              <w:t xml:space="preserve">, </w:t>
            </w:r>
            <w:proofErr w:type="spellStart"/>
            <w:r w:rsidRPr="004F385E">
              <w:rPr>
                <w:rFonts w:cs="Times New Roman"/>
                <w:sz w:val="22"/>
              </w:rPr>
              <w:t>Pozdniakov</w:t>
            </w:r>
            <w:proofErr w:type="spellEnd"/>
            <w:r w:rsidRPr="004F385E">
              <w:rPr>
                <w:rFonts w:cs="Times New Roman"/>
                <w:sz w:val="22"/>
              </w:rPr>
              <w:t xml:space="preserve"> Sergey P., Guan Xinjian, Wang </w:t>
            </w:r>
            <w:proofErr w:type="spellStart"/>
            <w:r w:rsidRPr="004F385E">
              <w:rPr>
                <w:rFonts w:cs="Times New Roman"/>
                <w:sz w:val="22"/>
              </w:rPr>
              <w:t>Huiliang</w:t>
            </w:r>
            <w:proofErr w:type="spellEnd"/>
            <w:r w:rsidRPr="004F385E">
              <w:rPr>
                <w:rFonts w:cs="Times New Roman"/>
                <w:sz w:val="22"/>
              </w:rPr>
              <w:t xml:space="preserve">, Xu </w:t>
            </w:r>
            <w:proofErr w:type="spellStart"/>
            <w:r w:rsidRPr="004F385E">
              <w:rPr>
                <w:rFonts w:cs="Times New Roman"/>
                <w:sz w:val="22"/>
              </w:rPr>
              <w:t>Hongshi</w:t>
            </w:r>
            <w:proofErr w:type="spellEnd"/>
            <w:r w:rsidRPr="004F385E">
              <w:rPr>
                <w:rFonts w:cs="Times New Roman"/>
                <w:sz w:val="22"/>
              </w:rPr>
              <w:t xml:space="preserve">, Yan </w:t>
            </w:r>
            <w:proofErr w:type="spellStart"/>
            <w:r w:rsidRPr="004F385E">
              <w:rPr>
                <w:rFonts w:cs="Times New Roman"/>
                <w:sz w:val="22"/>
              </w:rPr>
              <w:t>Denghua</w:t>
            </w:r>
            <w:proofErr w:type="spellEnd"/>
            <w:r w:rsidRPr="004F385E">
              <w:rPr>
                <w:rFonts w:cs="Times New Roman"/>
                <w:sz w:val="22"/>
              </w:rPr>
              <w:t xml:space="preserve">. Modeling revealed the effect of root dynamics on the water adaptability of phreatophytes, </w:t>
            </w:r>
            <w:r w:rsidRPr="004F385E">
              <w:rPr>
                <w:rFonts w:cs="Times New Roman"/>
                <w:i/>
                <w:sz w:val="22"/>
              </w:rPr>
              <w:t>Agricultural and Forest Meteorology</w:t>
            </w:r>
            <w:r w:rsidRPr="004F385E">
              <w:rPr>
                <w:rFonts w:cs="Times New Roman"/>
                <w:sz w:val="22"/>
              </w:rPr>
              <w:t>, 2022, 320: 108959.</w:t>
            </w:r>
          </w:p>
          <w:p w14:paraId="5F7C1FBA" w14:textId="1B7CA6CA" w:rsidR="001A3FA6" w:rsidRPr="004F385E" w:rsidRDefault="001A3FA6" w:rsidP="004F385E">
            <w:pPr>
              <w:pStyle w:val="a9"/>
              <w:widowControl/>
              <w:numPr>
                <w:ilvl w:val="0"/>
                <w:numId w:val="4"/>
              </w:numPr>
              <w:ind w:firstLineChars="0"/>
              <w:rPr>
                <w:rFonts w:cs="Times New Roman"/>
                <w:sz w:val="22"/>
              </w:rPr>
            </w:pPr>
            <w:r w:rsidRPr="004F385E">
              <w:rPr>
                <w:rFonts w:cs="Times New Roman"/>
                <w:sz w:val="22"/>
              </w:rPr>
              <w:t xml:space="preserve">Yu </w:t>
            </w:r>
            <w:proofErr w:type="spellStart"/>
            <w:r w:rsidRPr="004F385E">
              <w:rPr>
                <w:rFonts w:cs="Times New Roman"/>
                <w:sz w:val="22"/>
              </w:rPr>
              <w:t>Zongxu</w:t>
            </w:r>
            <w:proofErr w:type="spellEnd"/>
            <w:r w:rsidRPr="004F385E">
              <w:rPr>
                <w:rFonts w:cs="Times New Roman"/>
                <w:sz w:val="22"/>
              </w:rPr>
              <w:t xml:space="preserve">, </w:t>
            </w:r>
            <w:r w:rsidRPr="004F385E">
              <w:rPr>
                <w:rFonts w:cs="Times New Roman"/>
                <w:b/>
                <w:sz w:val="22"/>
              </w:rPr>
              <w:t xml:space="preserve">Wang </w:t>
            </w:r>
            <w:proofErr w:type="spellStart"/>
            <w:r w:rsidRPr="004F385E">
              <w:rPr>
                <w:rFonts w:cs="Times New Roman"/>
                <w:b/>
                <w:sz w:val="22"/>
              </w:rPr>
              <w:t>Tianye</w:t>
            </w:r>
            <w:proofErr w:type="spellEnd"/>
            <w:r w:rsidRPr="004F385E">
              <w:rPr>
                <w:rFonts w:cs="Times New Roman"/>
                <w:sz w:val="22"/>
              </w:rPr>
              <w:t xml:space="preserve">, Wang Ping, Yu </w:t>
            </w:r>
            <w:proofErr w:type="spellStart"/>
            <w:r w:rsidRPr="004F385E">
              <w:rPr>
                <w:rFonts w:cs="Times New Roman"/>
                <w:sz w:val="22"/>
              </w:rPr>
              <w:t>Jingjie</w:t>
            </w:r>
            <w:proofErr w:type="spellEnd"/>
            <w:r w:rsidRPr="004F385E">
              <w:rPr>
                <w:rFonts w:cs="Times New Roman"/>
                <w:sz w:val="22"/>
              </w:rPr>
              <w:t xml:space="preserve">. The Spatiotemporal Response of Vegetation Changes to Precipitation and Soil Moisture in Drylands in the North Temperate Mid-Latitudes, </w:t>
            </w:r>
            <w:r w:rsidRPr="004F385E">
              <w:rPr>
                <w:rFonts w:cs="Times New Roman"/>
                <w:i/>
                <w:sz w:val="22"/>
              </w:rPr>
              <w:t>Remote Sensing</w:t>
            </w:r>
            <w:r w:rsidRPr="004F385E">
              <w:rPr>
                <w:rFonts w:cs="Times New Roman"/>
                <w:sz w:val="22"/>
              </w:rPr>
              <w:t>, 2022, 14(15): 3511.</w:t>
            </w:r>
          </w:p>
          <w:p w14:paraId="37D9FC8F" w14:textId="6DE54D99" w:rsidR="001A3FA6" w:rsidRPr="004F385E" w:rsidRDefault="001A3FA6" w:rsidP="004F385E">
            <w:pPr>
              <w:pStyle w:val="a9"/>
              <w:widowControl/>
              <w:numPr>
                <w:ilvl w:val="0"/>
                <w:numId w:val="4"/>
              </w:numPr>
              <w:ind w:firstLineChars="0"/>
              <w:rPr>
                <w:rFonts w:cs="Times New Roman"/>
                <w:sz w:val="22"/>
              </w:rPr>
            </w:pPr>
            <w:r w:rsidRPr="004F385E">
              <w:rPr>
                <w:rFonts w:cs="Times New Roman"/>
                <w:b/>
                <w:sz w:val="22"/>
              </w:rPr>
              <w:t xml:space="preserve">Wang </w:t>
            </w:r>
            <w:proofErr w:type="spellStart"/>
            <w:r w:rsidRPr="004F385E">
              <w:rPr>
                <w:rFonts w:cs="Times New Roman"/>
                <w:b/>
                <w:sz w:val="22"/>
              </w:rPr>
              <w:t>Tianye</w:t>
            </w:r>
            <w:proofErr w:type="spellEnd"/>
            <w:r w:rsidRPr="004F385E">
              <w:rPr>
                <w:rFonts w:cs="Times New Roman"/>
                <w:sz w:val="22"/>
              </w:rPr>
              <w:t xml:space="preserve">, Wang Ping, Wang </w:t>
            </w:r>
            <w:proofErr w:type="spellStart"/>
            <w:r w:rsidRPr="004F385E">
              <w:rPr>
                <w:rFonts w:cs="Times New Roman"/>
                <w:sz w:val="22"/>
              </w:rPr>
              <w:t>Zeln</w:t>
            </w:r>
            <w:proofErr w:type="spellEnd"/>
            <w:r w:rsidRPr="004F385E">
              <w:rPr>
                <w:rFonts w:cs="Times New Roman"/>
                <w:sz w:val="22"/>
              </w:rPr>
              <w:t xml:space="preserve">, </w:t>
            </w:r>
            <w:proofErr w:type="spellStart"/>
            <w:r w:rsidRPr="004F385E">
              <w:rPr>
                <w:rFonts w:cs="Times New Roman"/>
                <w:sz w:val="22"/>
              </w:rPr>
              <w:t>Niu</w:t>
            </w:r>
            <w:proofErr w:type="spellEnd"/>
            <w:r w:rsidRPr="004F385E">
              <w:rPr>
                <w:rFonts w:cs="Times New Roman"/>
                <w:sz w:val="22"/>
              </w:rPr>
              <w:t xml:space="preserve"> </w:t>
            </w:r>
            <w:proofErr w:type="spellStart"/>
            <w:r w:rsidRPr="004F385E">
              <w:rPr>
                <w:rFonts w:cs="Times New Roman"/>
                <w:sz w:val="22"/>
              </w:rPr>
              <w:t>Guoyue</w:t>
            </w:r>
            <w:proofErr w:type="spellEnd"/>
            <w:r w:rsidRPr="004F385E">
              <w:rPr>
                <w:rFonts w:cs="Times New Roman"/>
                <w:sz w:val="22"/>
              </w:rPr>
              <w:t xml:space="preserve">, Yu </w:t>
            </w:r>
            <w:proofErr w:type="spellStart"/>
            <w:r w:rsidRPr="004F385E">
              <w:rPr>
                <w:rFonts w:cs="Times New Roman"/>
                <w:sz w:val="22"/>
              </w:rPr>
              <w:t>Jingjie</w:t>
            </w:r>
            <w:proofErr w:type="spellEnd"/>
            <w:r w:rsidRPr="004F385E">
              <w:rPr>
                <w:rFonts w:cs="Times New Roman"/>
                <w:sz w:val="22"/>
              </w:rPr>
              <w:t xml:space="preserve">, Ma Ning, Wu </w:t>
            </w:r>
            <w:proofErr w:type="spellStart"/>
            <w:r w:rsidRPr="004F385E">
              <w:rPr>
                <w:rFonts w:cs="Times New Roman"/>
                <w:sz w:val="22"/>
              </w:rPr>
              <w:t>Zening</w:t>
            </w:r>
            <w:proofErr w:type="spellEnd"/>
            <w:r w:rsidRPr="004F385E">
              <w:rPr>
                <w:rFonts w:cs="Times New Roman"/>
                <w:sz w:val="22"/>
              </w:rPr>
              <w:t xml:space="preserve">, </w:t>
            </w:r>
            <w:proofErr w:type="spellStart"/>
            <w:r w:rsidRPr="004F385E">
              <w:rPr>
                <w:rFonts w:cs="Times New Roman"/>
                <w:sz w:val="22"/>
              </w:rPr>
              <w:t>Pozdniakov</w:t>
            </w:r>
            <w:proofErr w:type="spellEnd"/>
            <w:r w:rsidRPr="004F385E">
              <w:rPr>
                <w:rFonts w:cs="Times New Roman"/>
                <w:sz w:val="22"/>
              </w:rPr>
              <w:t xml:space="preserve"> Sergey P., Yan </w:t>
            </w:r>
            <w:proofErr w:type="spellStart"/>
            <w:r w:rsidRPr="004F385E">
              <w:rPr>
                <w:rFonts w:cs="Times New Roman"/>
                <w:sz w:val="22"/>
              </w:rPr>
              <w:t>Denghua</w:t>
            </w:r>
            <w:proofErr w:type="spellEnd"/>
            <w:r w:rsidRPr="004F385E">
              <w:rPr>
                <w:rFonts w:cs="Times New Roman"/>
                <w:sz w:val="22"/>
              </w:rPr>
              <w:t xml:space="preserve">. Drought adaptability of phreatophytes: Insight from vertical root distribution in drylands of China, </w:t>
            </w:r>
            <w:r w:rsidRPr="004F385E">
              <w:rPr>
                <w:rFonts w:cs="Times New Roman"/>
                <w:i/>
                <w:sz w:val="22"/>
              </w:rPr>
              <w:t>Journal of Plant Ecology</w:t>
            </w:r>
            <w:r w:rsidRPr="004F385E">
              <w:rPr>
                <w:rFonts w:cs="Times New Roman"/>
                <w:sz w:val="22"/>
              </w:rPr>
              <w:t>, 2021, 14(6): 1128-1142.</w:t>
            </w:r>
          </w:p>
          <w:p w14:paraId="40BAD98F" w14:textId="0996D26E" w:rsidR="00F430A3" w:rsidRPr="004F385E" w:rsidRDefault="00F430A3" w:rsidP="004F385E">
            <w:pPr>
              <w:pStyle w:val="a9"/>
              <w:widowControl/>
              <w:numPr>
                <w:ilvl w:val="0"/>
                <w:numId w:val="4"/>
              </w:numPr>
              <w:ind w:firstLineChars="0"/>
              <w:rPr>
                <w:rFonts w:cs="Times New Roman"/>
                <w:sz w:val="22"/>
              </w:rPr>
            </w:pPr>
            <w:r w:rsidRPr="004F385E">
              <w:rPr>
                <w:rFonts w:cs="Times New Roman"/>
                <w:b/>
                <w:sz w:val="22"/>
              </w:rPr>
              <w:t xml:space="preserve">Wang </w:t>
            </w:r>
            <w:proofErr w:type="spellStart"/>
            <w:r w:rsidRPr="004F385E">
              <w:rPr>
                <w:rFonts w:cs="Times New Roman"/>
                <w:b/>
                <w:sz w:val="22"/>
              </w:rPr>
              <w:t>Tianye</w:t>
            </w:r>
            <w:proofErr w:type="spellEnd"/>
            <w:r w:rsidRPr="004F385E">
              <w:rPr>
                <w:rFonts w:cs="Times New Roman"/>
                <w:sz w:val="22"/>
              </w:rPr>
              <w:t xml:space="preserve">, Wang Ping, Zhang </w:t>
            </w:r>
            <w:proofErr w:type="spellStart"/>
            <w:r w:rsidRPr="004F385E">
              <w:rPr>
                <w:rFonts w:cs="Times New Roman"/>
                <w:sz w:val="22"/>
              </w:rPr>
              <w:t>Yichi</w:t>
            </w:r>
            <w:proofErr w:type="spellEnd"/>
            <w:r w:rsidRPr="004F385E">
              <w:rPr>
                <w:rFonts w:cs="Times New Roman"/>
                <w:sz w:val="22"/>
              </w:rPr>
              <w:t xml:space="preserve">, Yu </w:t>
            </w:r>
            <w:proofErr w:type="spellStart"/>
            <w:r w:rsidRPr="004F385E">
              <w:rPr>
                <w:rFonts w:cs="Times New Roman"/>
                <w:sz w:val="22"/>
              </w:rPr>
              <w:t>Jingjie</w:t>
            </w:r>
            <w:proofErr w:type="spellEnd"/>
            <w:r w:rsidRPr="004F385E">
              <w:rPr>
                <w:rFonts w:cs="Times New Roman"/>
                <w:sz w:val="22"/>
              </w:rPr>
              <w:t xml:space="preserve">, Du Chaoyang, Fang </w:t>
            </w:r>
            <w:proofErr w:type="spellStart"/>
            <w:r w:rsidRPr="004F385E">
              <w:rPr>
                <w:rFonts w:cs="Times New Roman"/>
                <w:sz w:val="22"/>
              </w:rPr>
              <w:t>Yuanhao</w:t>
            </w:r>
            <w:proofErr w:type="spellEnd"/>
            <w:r w:rsidRPr="004F385E">
              <w:rPr>
                <w:rFonts w:cs="Times New Roman"/>
                <w:sz w:val="22"/>
              </w:rPr>
              <w:t xml:space="preserve">. Contrasting groundwater depletion patterns induced by anthropogenic and climate-driven factors on </w:t>
            </w:r>
            <w:proofErr w:type="spellStart"/>
            <w:r w:rsidRPr="004F385E">
              <w:rPr>
                <w:rFonts w:cs="Times New Roman"/>
                <w:sz w:val="22"/>
              </w:rPr>
              <w:t>Alxa</w:t>
            </w:r>
            <w:proofErr w:type="spellEnd"/>
            <w:r w:rsidRPr="004F385E">
              <w:rPr>
                <w:rFonts w:cs="Times New Roman"/>
                <w:sz w:val="22"/>
              </w:rPr>
              <w:t xml:space="preserve"> Plateau, northwestern China. </w:t>
            </w:r>
            <w:r w:rsidRPr="004F385E">
              <w:rPr>
                <w:rFonts w:cs="Times New Roman"/>
                <w:i/>
                <w:sz w:val="22"/>
              </w:rPr>
              <w:t>Journal of Hydrology</w:t>
            </w:r>
            <w:r w:rsidR="005C47EE" w:rsidRPr="004F385E">
              <w:rPr>
                <w:rFonts w:cs="Times New Roman"/>
                <w:sz w:val="22"/>
              </w:rPr>
              <w:t>, 2019</w:t>
            </w:r>
            <w:r w:rsidRPr="004F385E">
              <w:rPr>
                <w:rFonts w:cs="Times New Roman"/>
                <w:sz w:val="22"/>
              </w:rPr>
              <w:t>, 576: 262-272.</w:t>
            </w:r>
          </w:p>
          <w:p w14:paraId="5B391418" w14:textId="6FFD1127" w:rsidR="00F430A3" w:rsidRPr="004F385E" w:rsidRDefault="00F430A3" w:rsidP="004F385E">
            <w:pPr>
              <w:pStyle w:val="a9"/>
              <w:widowControl/>
              <w:numPr>
                <w:ilvl w:val="0"/>
                <w:numId w:val="4"/>
              </w:numPr>
              <w:ind w:firstLineChars="0"/>
              <w:rPr>
                <w:rFonts w:cs="Times New Roman"/>
                <w:sz w:val="22"/>
              </w:rPr>
            </w:pPr>
            <w:r w:rsidRPr="004F385E">
              <w:rPr>
                <w:rFonts w:cs="Times New Roman"/>
                <w:b/>
                <w:sz w:val="22"/>
              </w:rPr>
              <w:t xml:space="preserve">Wang </w:t>
            </w:r>
            <w:proofErr w:type="spellStart"/>
            <w:r w:rsidRPr="004F385E">
              <w:rPr>
                <w:rFonts w:cs="Times New Roman"/>
                <w:b/>
                <w:sz w:val="22"/>
              </w:rPr>
              <w:t>Tianye</w:t>
            </w:r>
            <w:proofErr w:type="spellEnd"/>
            <w:r w:rsidRPr="004F385E">
              <w:rPr>
                <w:rFonts w:cs="Times New Roman"/>
                <w:sz w:val="22"/>
              </w:rPr>
              <w:t xml:space="preserve">, Wu </w:t>
            </w:r>
            <w:proofErr w:type="spellStart"/>
            <w:r w:rsidRPr="004F385E">
              <w:rPr>
                <w:rFonts w:cs="Times New Roman"/>
                <w:sz w:val="22"/>
              </w:rPr>
              <w:t>Tonghua</w:t>
            </w:r>
            <w:proofErr w:type="spellEnd"/>
            <w:r w:rsidRPr="004F385E">
              <w:rPr>
                <w:rFonts w:cs="Times New Roman"/>
                <w:sz w:val="22"/>
              </w:rPr>
              <w:t xml:space="preserve">, Wang Ping, Li Ren, </w:t>
            </w:r>
            <w:proofErr w:type="spellStart"/>
            <w:r w:rsidRPr="004F385E">
              <w:rPr>
                <w:rFonts w:cs="Times New Roman"/>
                <w:sz w:val="22"/>
              </w:rPr>
              <w:t>Xie</w:t>
            </w:r>
            <w:proofErr w:type="spellEnd"/>
            <w:r w:rsidRPr="004F385E">
              <w:rPr>
                <w:rFonts w:cs="Times New Roman"/>
                <w:sz w:val="22"/>
              </w:rPr>
              <w:t xml:space="preserve"> </w:t>
            </w:r>
            <w:proofErr w:type="spellStart"/>
            <w:r w:rsidRPr="004F385E">
              <w:rPr>
                <w:rFonts w:cs="Times New Roman"/>
                <w:sz w:val="22"/>
              </w:rPr>
              <w:t>Changwei</w:t>
            </w:r>
            <w:proofErr w:type="spellEnd"/>
            <w:r w:rsidRPr="004F385E">
              <w:rPr>
                <w:rFonts w:cs="Times New Roman"/>
                <w:sz w:val="22"/>
              </w:rPr>
              <w:t xml:space="preserve">, Zou </w:t>
            </w:r>
            <w:proofErr w:type="spellStart"/>
            <w:r w:rsidRPr="004F385E">
              <w:rPr>
                <w:rFonts w:cs="Times New Roman"/>
                <w:sz w:val="22"/>
              </w:rPr>
              <w:t>Defu</w:t>
            </w:r>
            <w:proofErr w:type="spellEnd"/>
            <w:r w:rsidRPr="004F385E">
              <w:rPr>
                <w:rFonts w:cs="Times New Roman"/>
                <w:sz w:val="22"/>
              </w:rPr>
              <w:t xml:space="preserve">. Spatial distribution and changes of permafrost on the Qinghai-Tibet Plateau revealed by statistical models during the period of 1980 to 2010. </w:t>
            </w:r>
            <w:r w:rsidRPr="004F385E">
              <w:rPr>
                <w:rFonts w:cs="Times New Roman"/>
                <w:i/>
                <w:sz w:val="22"/>
              </w:rPr>
              <w:t>Science of The Total Environment</w:t>
            </w:r>
            <w:r w:rsidR="005C47EE" w:rsidRPr="004F385E">
              <w:rPr>
                <w:rFonts w:cs="Times New Roman"/>
                <w:sz w:val="22"/>
              </w:rPr>
              <w:t>, 2019</w:t>
            </w:r>
            <w:r w:rsidRPr="004F385E">
              <w:rPr>
                <w:rFonts w:cs="Times New Roman"/>
                <w:sz w:val="22"/>
              </w:rPr>
              <w:t>, 650: 661-670.</w:t>
            </w:r>
          </w:p>
          <w:p w14:paraId="37C4D20F" w14:textId="5B1CF2DF" w:rsidR="00F430A3" w:rsidRPr="004F385E" w:rsidRDefault="00F430A3" w:rsidP="004F385E">
            <w:pPr>
              <w:pStyle w:val="a9"/>
              <w:widowControl/>
              <w:numPr>
                <w:ilvl w:val="0"/>
                <w:numId w:val="4"/>
              </w:numPr>
              <w:ind w:firstLineChars="0"/>
              <w:rPr>
                <w:rFonts w:cs="Times New Roman"/>
                <w:sz w:val="22"/>
              </w:rPr>
            </w:pPr>
            <w:r w:rsidRPr="004F385E">
              <w:rPr>
                <w:rFonts w:cs="Times New Roman"/>
                <w:b/>
                <w:sz w:val="22"/>
              </w:rPr>
              <w:t xml:space="preserve">Wang </w:t>
            </w:r>
            <w:proofErr w:type="spellStart"/>
            <w:r w:rsidRPr="004F385E">
              <w:rPr>
                <w:rFonts w:cs="Times New Roman"/>
                <w:b/>
                <w:sz w:val="22"/>
              </w:rPr>
              <w:t>Tianye</w:t>
            </w:r>
            <w:proofErr w:type="spellEnd"/>
            <w:r w:rsidRPr="004F385E">
              <w:rPr>
                <w:rFonts w:cs="Times New Roman"/>
                <w:sz w:val="22"/>
              </w:rPr>
              <w:t xml:space="preserve">, Yu </w:t>
            </w:r>
            <w:proofErr w:type="spellStart"/>
            <w:r w:rsidRPr="004F385E">
              <w:rPr>
                <w:rFonts w:cs="Times New Roman"/>
                <w:sz w:val="22"/>
              </w:rPr>
              <w:t>Jingjie</w:t>
            </w:r>
            <w:proofErr w:type="spellEnd"/>
            <w:r w:rsidRPr="004F385E">
              <w:rPr>
                <w:rFonts w:cs="Times New Roman"/>
                <w:sz w:val="22"/>
              </w:rPr>
              <w:t xml:space="preserve">, Wang Ping, Min </w:t>
            </w:r>
            <w:proofErr w:type="spellStart"/>
            <w:r w:rsidRPr="004F385E">
              <w:rPr>
                <w:rFonts w:cs="Times New Roman"/>
                <w:sz w:val="22"/>
              </w:rPr>
              <w:t>Leilei</w:t>
            </w:r>
            <w:proofErr w:type="spellEnd"/>
            <w:r w:rsidRPr="004F385E">
              <w:rPr>
                <w:rFonts w:cs="Times New Roman"/>
                <w:sz w:val="22"/>
              </w:rPr>
              <w:t xml:space="preserve">, </w:t>
            </w:r>
            <w:proofErr w:type="spellStart"/>
            <w:r w:rsidRPr="004F385E">
              <w:rPr>
                <w:rFonts w:cs="Times New Roman"/>
                <w:sz w:val="22"/>
              </w:rPr>
              <w:t>Pozdniakov</w:t>
            </w:r>
            <w:proofErr w:type="spellEnd"/>
            <w:r w:rsidRPr="004F385E">
              <w:rPr>
                <w:rFonts w:cs="Times New Roman"/>
                <w:sz w:val="22"/>
              </w:rPr>
              <w:t xml:space="preserve">, Sergey P., Yuan </w:t>
            </w:r>
            <w:proofErr w:type="spellStart"/>
            <w:r w:rsidRPr="004F385E">
              <w:rPr>
                <w:rFonts w:cs="Times New Roman"/>
                <w:sz w:val="22"/>
              </w:rPr>
              <w:t>Guofu</w:t>
            </w:r>
            <w:proofErr w:type="spellEnd"/>
            <w:r w:rsidRPr="004F385E">
              <w:rPr>
                <w:rFonts w:cs="Times New Roman"/>
                <w:sz w:val="22"/>
              </w:rPr>
              <w:t xml:space="preserve">. Estimating groundwater evapotranspiration by phreatophytes using combined water level and soil moisture observations. </w:t>
            </w:r>
            <w:r w:rsidRPr="004F385E">
              <w:rPr>
                <w:rFonts w:cs="Times New Roman"/>
                <w:i/>
                <w:sz w:val="22"/>
              </w:rPr>
              <w:t>Ecohydrology</w:t>
            </w:r>
            <w:r w:rsidR="005C47EE" w:rsidRPr="004F385E">
              <w:rPr>
                <w:rFonts w:cs="Times New Roman"/>
                <w:sz w:val="22"/>
              </w:rPr>
              <w:t>, 2019</w:t>
            </w:r>
            <w:r w:rsidRPr="004F385E">
              <w:rPr>
                <w:rFonts w:cs="Times New Roman"/>
                <w:sz w:val="22"/>
              </w:rPr>
              <w:t xml:space="preserve">, 12(5): e2092. </w:t>
            </w:r>
          </w:p>
          <w:p w14:paraId="14BB4E29" w14:textId="5B4F08AD" w:rsidR="00F430A3" w:rsidRDefault="00F430A3" w:rsidP="004F385E">
            <w:pPr>
              <w:pStyle w:val="a9"/>
              <w:widowControl/>
              <w:numPr>
                <w:ilvl w:val="0"/>
                <w:numId w:val="4"/>
              </w:numPr>
              <w:ind w:firstLineChars="0"/>
              <w:rPr>
                <w:rFonts w:cs="Times New Roman"/>
                <w:sz w:val="22"/>
              </w:rPr>
            </w:pPr>
            <w:r w:rsidRPr="004F385E">
              <w:rPr>
                <w:rFonts w:cs="Times New Roman"/>
                <w:b/>
                <w:sz w:val="22"/>
              </w:rPr>
              <w:t xml:space="preserve">Wang </w:t>
            </w:r>
            <w:proofErr w:type="spellStart"/>
            <w:r w:rsidRPr="004F385E">
              <w:rPr>
                <w:rFonts w:cs="Times New Roman"/>
                <w:b/>
                <w:sz w:val="22"/>
              </w:rPr>
              <w:t>Tianye</w:t>
            </w:r>
            <w:proofErr w:type="spellEnd"/>
            <w:r w:rsidRPr="004F385E">
              <w:rPr>
                <w:rFonts w:cs="Times New Roman"/>
                <w:sz w:val="22"/>
              </w:rPr>
              <w:t xml:space="preserve">, Wang Ping, Yu </w:t>
            </w:r>
            <w:proofErr w:type="spellStart"/>
            <w:r w:rsidRPr="004F385E">
              <w:rPr>
                <w:rFonts w:cs="Times New Roman"/>
                <w:sz w:val="22"/>
              </w:rPr>
              <w:t>Jingjie</w:t>
            </w:r>
            <w:proofErr w:type="spellEnd"/>
            <w:r w:rsidRPr="004F385E">
              <w:rPr>
                <w:rFonts w:cs="Times New Roman"/>
                <w:sz w:val="22"/>
              </w:rPr>
              <w:t xml:space="preserve">, </w:t>
            </w:r>
            <w:proofErr w:type="spellStart"/>
            <w:r w:rsidRPr="004F385E">
              <w:rPr>
                <w:rFonts w:cs="Times New Roman"/>
                <w:sz w:val="22"/>
              </w:rPr>
              <w:t>Pozdniakov</w:t>
            </w:r>
            <w:proofErr w:type="spellEnd"/>
            <w:r w:rsidRPr="004F385E">
              <w:rPr>
                <w:rFonts w:cs="Times New Roman"/>
                <w:sz w:val="22"/>
              </w:rPr>
              <w:t xml:space="preserve">, Sergey P., Du Chaoyang, Zhang </w:t>
            </w:r>
            <w:proofErr w:type="spellStart"/>
            <w:r w:rsidRPr="004F385E">
              <w:rPr>
                <w:rFonts w:cs="Times New Roman"/>
                <w:sz w:val="22"/>
              </w:rPr>
              <w:t>Yichi</w:t>
            </w:r>
            <w:proofErr w:type="spellEnd"/>
            <w:r w:rsidRPr="004F385E">
              <w:rPr>
                <w:rFonts w:cs="Times New Roman"/>
                <w:sz w:val="22"/>
              </w:rPr>
              <w:t xml:space="preserve">. Revisiting the White method for estimating groundwater evapotranspiration: a consideration of sunset and sunrise timings. </w:t>
            </w:r>
            <w:r w:rsidRPr="004F385E">
              <w:rPr>
                <w:rFonts w:cs="Times New Roman"/>
                <w:i/>
                <w:sz w:val="22"/>
              </w:rPr>
              <w:t>Environmental Earth Sciences</w:t>
            </w:r>
            <w:r w:rsidR="005C47EE" w:rsidRPr="004F385E">
              <w:rPr>
                <w:rFonts w:cs="Times New Roman"/>
                <w:sz w:val="22"/>
              </w:rPr>
              <w:t>, 2019</w:t>
            </w:r>
            <w:r w:rsidRPr="004F385E">
              <w:rPr>
                <w:rFonts w:cs="Times New Roman"/>
                <w:sz w:val="22"/>
              </w:rPr>
              <w:t>, 78(14): 412.</w:t>
            </w:r>
          </w:p>
          <w:p w14:paraId="020CC65E" w14:textId="0A000404" w:rsidR="004F385E" w:rsidRDefault="004F385E" w:rsidP="004F385E">
            <w:pPr>
              <w:pStyle w:val="a9"/>
              <w:widowControl/>
              <w:numPr>
                <w:ilvl w:val="0"/>
                <w:numId w:val="4"/>
              </w:numPr>
              <w:ind w:firstLineChars="0"/>
              <w:rPr>
                <w:rFonts w:cs="Times New Roman"/>
                <w:sz w:val="22"/>
              </w:rPr>
            </w:pPr>
            <w:r w:rsidRPr="004F385E">
              <w:rPr>
                <w:rFonts w:cs="Times New Roman"/>
                <w:sz w:val="22"/>
              </w:rPr>
              <w:lastRenderedPageBreak/>
              <w:t xml:space="preserve">Song </w:t>
            </w:r>
            <w:proofErr w:type="spellStart"/>
            <w:r w:rsidRPr="004F385E">
              <w:rPr>
                <w:rFonts w:cs="Times New Roman"/>
                <w:sz w:val="22"/>
              </w:rPr>
              <w:t>Boying</w:t>
            </w:r>
            <w:proofErr w:type="spellEnd"/>
            <w:r w:rsidRPr="004F385E">
              <w:rPr>
                <w:rFonts w:cs="Times New Roman"/>
                <w:sz w:val="22"/>
              </w:rPr>
              <w:t xml:space="preserve">, </w:t>
            </w:r>
            <w:r w:rsidR="00556D6F" w:rsidRPr="004F385E">
              <w:rPr>
                <w:rFonts w:cs="Times New Roman"/>
                <w:sz w:val="22"/>
              </w:rPr>
              <w:t>Jiang</w:t>
            </w:r>
            <w:r w:rsidR="00556D6F" w:rsidRPr="004F385E">
              <w:rPr>
                <w:rFonts w:cs="Times New Roman"/>
                <w:sz w:val="22"/>
              </w:rPr>
              <w:t xml:space="preserve"> </w:t>
            </w:r>
            <w:proofErr w:type="spellStart"/>
            <w:r w:rsidRPr="004F385E">
              <w:rPr>
                <w:rFonts w:cs="Times New Roman"/>
                <w:sz w:val="22"/>
              </w:rPr>
              <w:t>Xiujuan</w:t>
            </w:r>
            <w:proofErr w:type="spellEnd"/>
            <w:r w:rsidRPr="004F385E">
              <w:rPr>
                <w:rFonts w:cs="Times New Roman"/>
                <w:sz w:val="22"/>
              </w:rPr>
              <w:t xml:space="preserve">, </w:t>
            </w:r>
            <w:r w:rsidR="00556D6F" w:rsidRPr="004F385E">
              <w:rPr>
                <w:rFonts w:cs="Times New Roman"/>
                <w:sz w:val="22"/>
              </w:rPr>
              <w:t>Wu</w:t>
            </w:r>
            <w:r w:rsidR="00556D6F" w:rsidRPr="004F385E">
              <w:rPr>
                <w:rFonts w:cs="Times New Roman"/>
                <w:sz w:val="22"/>
              </w:rPr>
              <w:t xml:space="preserve"> </w:t>
            </w:r>
            <w:proofErr w:type="spellStart"/>
            <w:r w:rsidRPr="004F385E">
              <w:rPr>
                <w:rFonts w:cs="Times New Roman"/>
                <w:sz w:val="22"/>
              </w:rPr>
              <w:t>Zening</w:t>
            </w:r>
            <w:proofErr w:type="spellEnd"/>
            <w:r w:rsidRPr="004F385E">
              <w:rPr>
                <w:rFonts w:cs="Times New Roman"/>
                <w:sz w:val="22"/>
              </w:rPr>
              <w:t xml:space="preserve">, </w:t>
            </w:r>
            <w:r w:rsidR="00556D6F" w:rsidRPr="004F385E">
              <w:rPr>
                <w:rFonts w:cs="Times New Roman"/>
                <w:b/>
                <w:bCs/>
                <w:sz w:val="22"/>
              </w:rPr>
              <w:t>Wang</w:t>
            </w:r>
            <w:r w:rsidR="00556D6F" w:rsidRPr="004F385E">
              <w:rPr>
                <w:rFonts w:cs="Times New Roman"/>
                <w:b/>
                <w:bCs/>
                <w:sz w:val="22"/>
              </w:rPr>
              <w:t xml:space="preserve"> </w:t>
            </w:r>
            <w:proofErr w:type="spellStart"/>
            <w:r w:rsidRPr="004F385E">
              <w:rPr>
                <w:rFonts w:cs="Times New Roman"/>
                <w:b/>
                <w:bCs/>
                <w:sz w:val="22"/>
              </w:rPr>
              <w:t>Tianye</w:t>
            </w:r>
            <w:proofErr w:type="spellEnd"/>
            <w:r w:rsidRPr="004F385E">
              <w:rPr>
                <w:rFonts w:cs="Times New Roman"/>
                <w:b/>
                <w:bCs/>
                <w:sz w:val="22"/>
              </w:rPr>
              <w:t xml:space="preserve"> </w:t>
            </w:r>
            <w:r>
              <w:rPr>
                <w:rFonts w:cs="Times New Roman"/>
                <w:b/>
                <w:bCs/>
                <w:sz w:val="22"/>
              </w:rPr>
              <w:t>*</w:t>
            </w:r>
            <w:r w:rsidRPr="004F385E">
              <w:rPr>
                <w:rFonts w:cs="Times New Roman"/>
                <w:sz w:val="22"/>
              </w:rPr>
              <w:t xml:space="preserve">, </w:t>
            </w:r>
            <w:r w:rsidR="00556D6F" w:rsidRPr="004F385E">
              <w:rPr>
                <w:rFonts w:cs="Times New Roman"/>
                <w:sz w:val="22"/>
              </w:rPr>
              <w:t>Wu</w:t>
            </w:r>
            <w:r w:rsidR="00556D6F" w:rsidRPr="004F385E">
              <w:rPr>
                <w:rFonts w:cs="Times New Roman"/>
                <w:sz w:val="22"/>
              </w:rPr>
              <w:t xml:space="preserve"> </w:t>
            </w:r>
            <w:proofErr w:type="spellStart"/>
            <w:r w:rsidRPr="004F385E">
              <w:rPr>
                <w:rFonts w:cs="Times New Roman"/>
                <w:sz w:val="22"/>
              </w:rPr>
              <w:t>Tonghua</w:t>
            </w:r>
            <w:proofErr w:type="spellEnd"/>
            <w:r w:rsidRPr="004F385E">
              <w:rPr>
                <w:rFonts w:cs="Times New Roman"/>
                <w:sz w:val="22"/>
              </w:rPr>
              <w:t xml:space="preserve">, </w:t>
            </w:r>
            <w:r w:rsidR="00556D6F" w:rsidRPr="004F385E">
              <w:rPr>
                <w:rFonts w:cs="Times New Roman"/>
                <w:sz w:val="22"/>
              </w:rPr>
              <w:t>Wang</w:t>
            </w:r>
            <w:r w:rsidR="00556D6F" w:rsidRPr="004F385E">
              <w:rPr>
                <w:rFonts w:cs="Times New Roman"/>
                <w:sz w:val="22"/>
              </w:rPr>
              <w:t xml:space="preserve"> </w:t>
            </w:r>
            <w:proofErr w:type="spellStart"/>
            <w:r w:rsidRPr="004F385E">
              <w:rPr>
                <w:rFonts w:cs="Times New Roman"/>
                <w:sz w:val="22"/>
              </w:rPr>
              <w:t>Huiliang</w:t>
            </w:r>
            <w:proofErr w:type="spellEnd"/>
            <w:r w:rsidRPr="004F385E">
              <w:rPr>
                <w:rFonts w:cs="Times New Roman"/>
                <w:sz w:val="22"/>
              </w:rPr>
              <w:t xml:space="preserve">, </w:t>
            </w:r>
            <w:r w:rsidR="00556D6F" w:rsidRPr="004F385E">
              <w:rPr>
                <w:rFonts w:cs="Times New Roman"/>
                <w:sz w:val="22"/>
              </w:rPr>
              <w:t>Xu</w:t>
            </w:r>
            <w:r w:rsidR="00556D6F" w:rsidRPr="004F385E">
              <w:rPr>
                <w:rFonts w:cs="Times New Roman"/>
                <w:sz w:val="22"/>
              </w:rPr>
              <w:t xml:space="preserve"> </w:t>
            </w:r>
            <w:proofErr w:type="spellStart"/>
            <w:r w:rsidRPr="004F385E">
              <w:rPr>
                <w:rFonts w:cs="Times New Roman"/>
                <w:sz w:val="22"/>
              </w:rPr>
              <w:t>Hongshi</w:t>
            </w:r>
            <w:proofErr w:type="spellEnd"/>
            <w:r w:rsidRPr="004F385E">
              <w:rPr>
                <w:rFonts w:cs="Times New Roman"/>
                <w:sz w:val="22"/>
              </w:rPr>
              <w:t xml:space="preserve">, </w:t>
            </w:r>
            <w:r w:rsidR="00556D6F" w:rsidRPr="004F385E">
              <w:rPr>
                <w:rFonts w:cs="Times New Roman"/>
                <w:sz w:val="22"/>
              </w:rPr>
              <w:t>Yu</w:t>
            </w:r>
            <w:r w:rsidR="00556D6F" w:rsidRPr="004F385E">
              <w:rPr>
                <w:rFonts w:cs="Times New Roman"/>
                <w:sz w:val="22"/>
              </w:rPr>
              <w:t xml:space="preserve"> </w:t>
            </w:r>
            <w:proofErr w:type="spellStart"/>
            <w:r w:rsidRPr="004F385E">
              <w:rPr>
                <w:rFonts w:cs="Times New Roman"/>
                <w:sz w:val="22"/>
              </w:rPr>
              <w:t>Zhilei</w:t>
            </w:r>
            <w:proofErr w:type="spellEnd"/>
            <w:r w:rsidRPr="004F385E">
              <w:rPr>
                <w:rFonts w:cs="Times New Roman"/>
                <w:sz w:val="22"/>
              </w:rPr>
              <w:t xml:space="preserve">, </w:t>
            </w:r>
            <w:r w:rsidR="00556D6F" w:rsidRPr="004F385E">
              <w:rPr>
                <w:rFonts w:cs="Times New Roman"/>
                <w:sz w:val="22"/>
              </w:rPr>
              <w:t>Yan</w:t>
            </w:r>
            <w:r w:rsidR="00556D6F" w:rsidRPr="004F385E">
              <w:rPr>
                <w:rFonts w:cs="Times New Roman"/>
                <w:sz w:val="22"/>
              </w:rPr>
              <w:t xml:space="preserve"> </w:t>
            </w:r>
            <w:proofErr w:type="spellStart"/>
            <w:r w:rsidRPr="004F385E">
              <w:rPr>
                <w:rFonts w:cs="Times New Roman"/>
                <w:sz w:val="22"/>
              </w:rPr>
              <w:t>Denghua</w:t>
            </w:r>
            <w:proofErr w:type="spellEnd"/>
            <w:r w:rsidRPr="004F385E">
              <w:rPr>
                <w:rFonts w:cs="Times New Roman"/>
                <w:sz w:val="22"/>
              </w:rPr>
              <w:t xml:space="preserve">. Greening but enhanced vegetation water stress in the Yellow River Basin: A holistic perspective. </w:t>
            </w:r>
            <w:r w:rsidRPr="004F385E">
              <w:rPr>
                <w:rFonts w:cs="Times New Roman"/>
                <w:i/>
                <w:iCs/>
                <w:sz w:val="22"/>
              </w:rPr>
              <w:t>Journal of Environmental Management</w:t>
            </w:r>
            <w:r>
              <w:rPr>
                <w:rFonts w:cs="Times New Roman" w:hint="eastAsia"/>
                <w:sz w:val="22"/>
              </w:rPr>
              <w:t>,</w:t>
            </w:r>
            <w:r>
              <w:rPr>
                <w:rFonts w:cs="Times New Roman"/>
                <w:sz w:val="22"/>
              </w:rPr>
              <w:t xml:space="preserve"> </w:t>
            </w:r>
            <w:r w:rsidRPr="004F385E">
              <w:rPr>
                <w:rFonts w:cs="Times New Roman"/>
                <w:sz w:val="22"/>
              </w:rPr>
              <w:t>2025</w:t>
            </w:r>
            <w:r>
              <w:rPr>
                <w:rFonts w:cs="Times New Roman"/>
                <w:sz w:val="22"/>
              </w:rPr>
              <w:t xml:space="preserve">, </w:t>
            </w:r>
            <w:r w:rsidRPr="004F385E">
              <w:rPr>
                <w:rFonts w:cs="Times New Roman"/>
                <w:sz w:val="22"/>
              </w:rPr>
              <w:t>375: 124139.</w:t>
            </w:r>
          </w:p>
          <w:p w14:paraId="7F3E984E" w14:textId="0987CEE0" w:rsidR="00556D6F" w:rsidRPr="004F385E" w:rsidRDefault="00556D6F" w:rsidP="004F385E">
            <w:pPr>
              <w:pStyle w:val="a9"/>
              <w:widowControl/>
              <w:numPr>
                <w:ilvl w:val="0"/>
                <w:numId w:val="4"/>
              </w:numPr>
              <w:ind w:firstLineChars="0"/>
              <w:rPr>
                <w:rFonts w:cs="Times New Roman"/>
                <w:sz w:val="22"/>
              </w:rPr>
            </w:pPr>
            <w:r w:rsidRPr="00556D6F">
              <w:rPr>
                <w:rFonts w:cs="Times New Roman"/>
                <w:sz w:val="22"/>
              </w:rPr>
              <w:t xml:space="preserve">Wang Jing, </w:t>
            </w:r>
            <w:r w:rsidRPr="00556D6F">
              <w:rPr>
                <w:rFonts w:cs="Times New Roman"/>
                <w:b/>
                <w:bCs/>
                <w:sz w:val="22"/>
              </w:rPr>
              <w:t>Wang</w:t>
            </w:r>
            <w:r w:rsidRPr="00556D6F">
              <w:rPr>
                <w:rFonts w:cs="Times New Roman"/>
                <w:b/>
                <w:bCs/>
                <w:sz w:val="22"/>
              </w:rPr>
              <w:t xml:space="preserve"> </w:t>
            </w:r>
            <w:proofErr w:type="spellStart"/>
            <w:r w:rsidRPr="00556D6F">
              <w:rPr>
                <w:rFonts w:cs="Times New Roman"/>
                <w:b/>
                <w:bCs/>
                <w:sz w:val="22"/>
              </w:rPr>
              <w:t>Tianye</w:t>
            </w:r>
            <w:proofErr w:type="spellEnd"/>
            <w:r>
              <w:rPr>
                <w:rFonts w:cs="Times New Roman"/>
                <w:b/>
                <w:bCs/>
                <w:sz w:val="22"/>
              </w:rPr>
              <w:t>*</w:t>
            </w:r>
            <w:r w:rsidRPr="00556D6F">
              <w:rPr>
                <w:rFonts w:cs="Times New Roman"/>
                <w:sz w:val="22"/>
              </w:rPr>
              <w:t>, Zhao</w:t>
            </w:r>
            <w:r w:rsidRPr="00556D6F">
              <w:rPr>
                <w:rFonts w:cs="Times New Roman"/>
                <w:sz w:val="22"/>
              </w:rPr>
              <w:t xml:space="preserve"> </w:t>
            </w:r>
            <w:proofErr w:type="spellStart"/>
            <w:r w:rsidRPr="00556D6F">
              <w:rPr>
                <w:rFonts w:cs="Times New Roman"/>
                <w:sz w:val="22"/>
              </w:rPr>
              <w:t>Shougang</w:t>
            </w:r>
            <w:proofErr w:type="spellEnd"/>
            <w:r w:rsidRPr="00556D6F">
              <w:rPr>
                <w:rFonts w:cs="Times New Roman"/>
                <w:sz w:val="22"/>
              </w:rPr>
              <w:t>, Sun</w:t>
            </w:r>
            <w:r w:rsidRPr="00556D6F">
              <w:rPr>
                <w:rFonts w:cs="Times New Roman"/>
                <w:sz w:val="22"/>
              </w:rPr>
              <w:t xml:space="preserve"> </w:t>
            </w:r>
            <w:proofErr w:type="spellStart"/>
            <w:r w:rsidRPr="00556D6F">
              <w:rPr>
                <w:rFonts w:cs="Times New Roman"/>
                <w:sz w:val="22"/>
              </w:rPr>
              <w:t>Ruidong</w:t>
            </w:r>
            <w:proofErr w:type="spellEnd"/>
            <w:r w:rsidRPr="00556D6F">
              <w:rPr>
                <w:rFonts w:cs="Times New Roman"/>
                <w:sz w:val="22"/>
              </w:rPr>
              <w:t>, Lan</w:t>
            </w:r>
            <w:r w:rsidRPr="00556D6F">
              <w:rPr>
                <w:rFonts w:cs="Times New Roman"/>
                <w:sz w:val="22"/>
              </w:rPr>
              <w:t xml:space="preserve"> </w:t>
            </w:r>
            <w:r w:rsidRPr="00556D6F">
              <w:rPr>
                <w:rFonts w:cs="Times New Roman"/>
                <w:sz w:val="22"/>
              </w:rPr>
              <w:t>Yan, Zhang</w:t>
            </w:r>
            <w:r w:rsidRPr="00556D6F">
              <w:rPr>
                <w:rFonts w:cs="Times New Roman"/>
                <w:sz w:val="22"/>
              </w:rPr>
              <w:t xml:space="preserve"> </w:t>
            </w:r>
            <w:proofErr w:type="spellStart"/>
            <w:r w:rsidRPr="00556D6F">
              <w:rPr>
                <w:rFonts w:cs="Times New Roman"/>
                <w:sz w:val="22"/>
              </w:rPr>
              <w:t>Yibo</w:t>
            </w:r>
            <w:proofErr w:type="spellEnd"/>
            <w:r w:rsidRPr="00556D6F">
              <w:rPr>
                <w:rFonts w:cs="Times New Roman"/>
                <w:sz w:val="22"/>
              </w:rPr>
              <w:t>, Du</w:t>
            </w:r>
            <w:r w:rsidRPr="00556D6F">
              <w:rPr>
                <w:rFonts w:cs="Times New Roman"/>
                <w:sz w:val="22"/>
              </w:rPr>
              <w:t xml:space="preserve"> </w:t>
            </w:r>
            <w:r w:rsidRPr="00556D6F">
              <w:rPr>
                <w:rFonts w:cs="Times New Roman"/>
                <w:sz w:val="22"/>
              </w:rPr>
              <w:t>Mengke, Zhang</w:t>
            </w:r>
            <w:r w:rsidRPr="00556D6F">
              <w:rPr>
                <w:rFonts w:cs="Times New Roman"/>
                <w:sz w:val="22"/>
              </w:rPr>
              <w:t xml:space="preserve"> </w:t>
            </w:r>
            <w:proofErr w:type="spellStart"/>
            <w:r w:rsidRPr="00556D6F">
              <w:rPr>
                <w:rFonts w:cs="Times New Roman"/>
                <w:sz w:val="22"/>
              </w:rPr>
              <w:t>Taihe</w:t>
            </w:r>
            <w:proofErr w:type="spellEnd"/>
            <w:r w:rsidRPr="00556D6F">
              <w:rPr>
                <w:rFonts w:cs="Times New Roman"/>
                <w:sz w:val="22"/>
              </w:rPr>
              <w:t>, Wu</w:t>
            </w:r>
            <w:r w:rsidRPr="00556D6F">
              <w:rPr>
                <w:rFonts w:cs="Times New Roman"/>
                <w:sz w:val="22"/>
              </w:rPr>
              <w:t xml:space="preserve"> </w:t>
            </w:r>
            <w:proofErr w:type="spellStart"/>
            <w:r w:rsidRPr="00556D6F">
              <w:rPr>
                <w:rFonts w:cs="Times New Roman"/>
                <w:sz w:val="22"/>
              </w:rPr>
              <w:t>Jinyu</w:t>
            </w:r>
            <w:proofErr w:type="spellEnd"/>
            <w:r w:rsidRPr="00556D6F">
              <w:rPr>
                <w:rFonts w:cs="Times New Roman"/>
                <w:sz w:val="22"/>
              </w:rPr>
              <w:t>, Zhang</w:t>
            </w:r>
            <w:r w:rsidRPr="00556D6F">
              <w:rPr>
                <w:rFonts w:cs="Times New Roman"/>
                <w:sz w:val="22"/>
              </w:rPr>
              <w:t xml:space="preserve"> </w:t>
            </w:r>
            <w:proofErr w:type="spellStart"/>
            <w:r w:rsidRPr="00556D6F">
              <w:rPr>
                <w:rFonts w:cs="Times New Roman"/>
                <w:sz w:val="22"/>
              </w:rPr>
              <w:t>Quanfu</w:t>
            </w:r>
            <w:proofErr w:type="spellEnd"/>
            <w:r w:rsidRPr="00556D6F">
              <w:rPr>
                <w:rFonts w:cs="Times New Roman"/>
                <w:sz w:val="22"/>
              </w:rPr>
              <w:t xml:space="preserve">. Numerical simulation of groundwater in hyporheic zone with coupled parameter stochastic scheme. </w:t>
            </w:r>
            <w:r w:rsidRPr="00556D6F">
              <w:rPr>
                <w:rFonts w:cs="Times New Roman"/>
                <w:i/>
                <w:iCs/>
                <w:sz w:val="22"/>
              </w:rPr>
              <w:t>Frontiers in Earth Science</w:t>
            </w:r>
            <w:r>
              <w:rPr>
                <w:rFonts w:cs="Times New Roman"/>
                <w:sz w:val="22"/>
              </w:rPr>
              <w:t>, 2024,</w:t>
            </w:r>
            <w:r w:rsidRPr="00556D6F">
              <w:rPr>
                <w:rFonts w:cs="Times New Roman"/>
                <w:sz w:val="22"/>
              </w:rPr>
              <w:t xml:space="preserve"> 12: 1426899.</w:t>
            </w:r>
          </w:p>
          <w:p w14:paraId="3DA34052" w14:textId="0C384E1D" w:rsidR="004F385E" w:rsidRDefault="004F385E" w:rsidP="004F385E">
            <w:pPr>
              <w:pStyle w:val="a9"/>
              <w:widowControl/>
              <w:numPr>
                <w:ilvl w:val="0"/>
                <w:numId w:val="4"/>
              </w:numPr>
              <w:ind w:firstLineChars="0"/>
              <w:rPr>
                <w:rFonts w:cs="Times New Roman"/>
                <w:sz w:val="22"/>
              </w:rPr>
            </w:pPr>
            <w:r w:rsidRPr="004F385E">
              <w:rPr>
                <w:rFonts w:cs="Times New Roman"/>
                <w:sz w:val="22"/>
              </w:rPr>
              <w:t xml:space="preserve">Song </w:t>
            </w:r>
            <w:proofErr w:type="spellStart"/>
            <w:r w:rsidRPr="004F385E">
              <w:rPr>
                <w:rFonts w:cs="Times New Roman"/>
                <w:sz w:val="22"/>
              </w:rPr>
              <w:t>Kaiwen</w:t>
            </w:r>
            <w:proofErr w:type="spellEnd"/>
            <w:r w:rsidRPr="004F385E">
              <w:rPr>
                <w:rFonts w:cs="Times New Roman"/>
                <w:sz w:val="22"/>
              </w:rPr>
              <w:t xml:space="preserve">, Jiang </w:t>
            </w:r>
            <w:proofErr w:type="spellStart"/>
            <w:r w:rsidRPr="004F385E">
              <w:rPr>
                <w:rFonts w:cs="Times New Roman"/>
                <w:sz w:val="22"/>
              </w:rPr>
              <w:t>Xiujuan</w:t>
            </w:r>
            <w:proofErr w:type="spellEnd"/>
            <w:r w:rsidRPr="004F385E">
              <w:rPr>
                <w:rFonts w:cs="Times New Roman"/>
                <w:sz w:val="22"/>
              </w:rPr>
              <w:t xml:space="preserve">, </w:t>
            </w:r>
            <w:r w:rsidRPr="004F385E">
              <w:rPr>
                <w:rFonts w:cs="Times New Roman"/>
                <w:b/>
                <w:sz w:val="22"/>
              </w:rPr>
              <w:t xml:space="preserve">Wang </w:t>
            </w:r>
            <w:proofErr w:type="spellStart"/>
            <w:r w:rsidRPr="004F385E">
              <w:rPr>
                <w:rFonts w:cs="Times New Roman"/>
                <w:b/>
                <w:sz w:val="22"/>
              </w:rPr>
              <w:t>Tianye</w:t>
            </w:r>
            <w:proofErr w:type="spellEnd"/>
            <w:r w:rsidRPr="004F385E">
              <w:rPr>
                <w:rFonts w:cs="Times New Roman"/>
                <w:b/>
                <w:sz w:val="22"/>
              </w:rPr>
              <w:t>*</w:t>
            </w:r>
            <w:r w:rsidRPr="004F385E">
              <w:rPr>
                <w:rFonts w:cs="Times New Roman"/>
                <w:sz w:val="22"/>
              </w:rPr>
              <w:t xml:space="preserve">, Yan </w:t>
            </w:r>
            <w:proofErr w:type="spellStart"/>
            <w:r w:rsidRPr="004F385E">
              <w:rPr>
                <w:rFonts w:cs="Times New Roman"/>
                <w:sz w:val="22"/>
              </w:rPr>
              <w:t>Dengming</w:t>
            </w:r>
            <w:proofErr w:type="spellEnd"/>
            <w:r w:rsidRPr="004F385E">
              <w:rPr>
                <w:rFonts w:cs="Times New Roman"/>
                <w:sz w:val="22"/>
              </w:rPr>
              <w:t xml:space="preserve">, Xu </w:t>
            </w:r>
            <w:proofErr w:type="spellStart"/>
            <w:r w:rsidRPr="004F385E">
              <w:rPr>
                <w:rFonts w:cs="Times New Roman"/>
                <w:sz w:val="22"/>
              </w:rPr>
              <w:t>Hongshi</w:t>
            </w:r>
            <w:proofErr w:type="spellEnd"/>
            <w:r w:rsidRPr="004F385E">
              <w:rPr>
                <w:rFonts w:cs="Times New Roman"/>
                <w:sz w:val="22"/>
              </w:rPr>
              <w:t xml:space="preserve">, Wu </w:t>
            </w:r>
            <w:proofErr w:type="spellStart"/>
            <w:r w:rsidRPr="004F385E">
              <w:rPr>
                <w:rFonts w:cs="Times New Roman"/>
                <w:sz w:val="22"/>
              </w:rPr>
              <w:t>Zening</w:t>
            </w:r>
            <w:proofErr w:type="spellEnd"/>
            <w:r w:rsidRPr="004F385E">
              <w:rPr>
                <w:rFonts w:cs="Times New Roman"/>
                <w:sz w:val="22"/>
              </w:rPr>
              <w:t xml:space="preserve">. The Impact of Large-Scale Water Diversion Projects on the Water Supply Network: A Case Study in Southwest China, </w:t>
            </w:r>
            <w:r w:rsidRPr="004F385E">
              <w:rPr>
                <w:rFonts w:cs="Times New Roman"/>
                <w:i/>
                <w:sz w:val="22"/>
              </w:rPr>
              <w:t>Water</w:t>
            </w:r>
            <w:r w:rsidRPr="004F385E">
              <w:rPr>
                <w:rFonts w:cs="Times New Roman"/>
                <w:sz w:val="22"/>
              </w:rPr>
              <w:t>, 2024, 16(2): 357.</w:t>
            </w:r>
          </w:p>
          <w:p w14:paraId="67196588" w14:textId="0E7C8D8D" w:rsidR="004F385E" w:rsidRPr="004F385E" w:rsidRDefault="004F385E" w:rsidP="004F385E">
            <w:pPr>
              <w:pStyle w:val="a9"/>
              <w:widowControl/>
              <w:numPr>
                <w:ilvl w:val="0"/>
                <w:numId w:val="4"/>
              </w:numPr>
              <w:ind w:firstLineChars="0"/>
              <w:rPr>
                <w:rFonts w:cs="Times New Roman" w:hint="eastAsia"/>
                <w:sz w:val="22"/>
              </w:rPr>
            </w:pPr>
            <w:r w:rsidRPr="004F385E">
              <w:rPr>
                <w:rFonts w:cs="Times New Roman"/>
                <w:sz w:val="22"/>
              </w:rPr>
              <w:t xml:space="preserve">Wang </w:t>
            </w:r>
            <w:proofErr w:type="spellStart"/>
            <w:r w:rsidRPr="004F385E">
              <w:rPr>
                <w:rFonts w:cs="Times New Roman"/>
                <w:sz w:val="22"/>
              </w:rPr>
              <w:t>Huiliang</w:t>
            </w:r>
            <w:proofErr w:type="spellEnd"/>
            <w:r w:rsidRPr="004F385E">
              <w:rPr>
                <w:rFonts w:cs="Times New Roman"/>
                <w:sz w:val="22"/>
              </w:rPr>
              <w:t xml:space="preserve">, Xu </w:t>
            </w:r>
            <w:proofErr w:type="spellStart"/>
            <w:r w:rsidRPr="004F385E">
              <w:rPr>
                <w:rFonts w:cs="Times New Roman"/>
                <w:sz w:val="22"/>
              </w:rPr>
              <w:t>Shanlun</w:t>
            </w:r>
            <w:proofErr w:type="spellEnd"/>
            <w:r w:rsidRPr="004F385E">
              <w:rPr>
                <w:rFonts w:cs="Times New Roman"/>
                <w:sz w:val="22"/>
              </w:rPr>
              <w:t xml:space="preserve">, Xu </w:t>
            </w:r>
            <w:proofErr w:type="spellStart"/>
            <w:r w:rsidRPr="004F385E">
              <w:rPr>
                <w:rFonts w:cs="Times New Roman"/>
                <w:sz w:val="22"/>
              </w:rPr>
              <w:t>Hongshi</w:t>
            </w:r>
            <w:proofErr w:type="spellEnd"/>
            <w:r w:rsidRPr="004F385E">
              <w:rPr>
                <w:rFonts w:cs="Times New Roman"/>
                <w:sz w:val="22"/>
              </w:rPr>
              <w:t xml:space="preserve">, Wu </w:t>
            </w:r>
            <w:proofErr w:type="spellStart"/>
            <w:r w:rsidRPr="004F385E">
              <w:rPr>
                <w:rFonts w:cs="Times New Roman"/>
                <w:sz w:val="22"/>
              </w:rPr>
              <w:t>Zening</w:t>
            </w:r>
            <w:proofErr w:type="spellEnd"/>
            <w:r w:rsidRPr="004F385E">
              <w:rPr>
                <w:rFonts w:cs="Times New Roman"/>
                <w:sz w:val="22"/>
              </w:rPr>
              <w:t xml:space="preserve">, </w:t>
            </w:r>
            <w:r w:rsidRPr="004F385E">
              <w:rPr>
                <w:rFonts w:cs="Times New Roman"/>
                <w:b/>
                <w:sz w:val="22"/>
              </w:rPr>
              <w:t xml:space="preserve">Wang </w:t>
            </w:r>
            <w:proofErr w:type="spellStart"/>
            <w:r w:rsidRPr="004F385E">
              <w:rPr>
                <w:rFonts w:cs="Times New Roman"/>
                <w:b/>
                <w:sz w:val="22"/>
              </w:rPr>
              <w:t>Tianye</w:t>
            </w:r>
            <w:proofErr w:type="spellEnd"/>
            <w:r w:rsidRPr="004F385E">
              <w:rPr>
                <w:rFonts w:cs="Times New Roman"/>
                <w:b/>
                <w:sz w:val="22"/>
              </w:rPr>
              <w:t>*</w:t>
            </w:r>
            <w:r w:rsidRPr="004F385E">
              <w:rPr>
                <w:rFonts w:cs="Times New Roman"/>
                <w:sz w:val="22"/>
              </w:rPr>
              <w:t xml:space="preserve">, Ma Chao. Rapid prediction of urban flood based on disaster-breeding environment clustering and Bayesian optimized deep learning model in the coastal city, </w:t>
            </w:r>
            <w:r w:rsidRPr="004F385E">
              <w:rPr>
                <w:rFonts w:cs="Times New Roman"/>
                <w:i/>
                <w:sz w:val="22"/>
              </w:rPr>
              <w:t>Sustainable Cities and Society</w:t>
            </w:r>
            <w:r w:rsidRPr="004F385E">
              <w:rPr>
                <w:rFonts w:cs="Times New Roman"/>
                <w:sz w:val="22"/>
              </w:rPr>
              <w:t>, 2023: 104898.</w:t>
            </w:r>
          </w:p>
          <w:p w14:paraId="70B24406" w14:textId="787ACC54" w:rsidR="00AC5D58" w:rsidRPr="004F385E" w:rsidRDefault="00AC5D58" w:rsidP="004F385E">
            <w:pPr>
              <w:pStyle w:val="a9"/>
              <w:widowControl/>
              <w:numPr>
                <w:ilvl w:val="0"/>
                <w:numId w:val="4"/>
              </w:numPr>
              <w:ind w:firstLineChars="0"/>
              <w:rPr>
                <w:rFonts w:eastAsia="仿宋" w:cs="Times New Roman"/>
                <w:sz w:val="22"/>
              </w:rPr>
            </w:pPr>
            <w:r w:rsidRPr="004F385E">
              <w:rPr>
                <w:rFonts w:eastAsia="仿宋" w:cs="Times New Roman"/>
                <w:b/>
                <w:sz w:val="22"/>
              </w:rPr>
              <w:t>王田野</w:t>
            </w:r>
            <w:r w:rsidRPr="004F385E">
              <w:rPr>
                <w:rFonts w:eastAsia="仿宋" w:cs="Times New Roman"/>
                <w:sz w:val="22"/>
              </w:rPr>
              <w:t xml:space="preserve">, </w:t>
            </w:r>
            <w:r w:rsidRPr="004F385E">
              <w:rPr>
                <w:rFonts w:eastAsia="仿宋" w:cs="Times New Roman"/>
                <w:sz w:val="22"/>
              </w:rPr>
              <w:t>王平</w:t>
            </w:r>
            <w:r w:rsidRPr="004F385E">
              <w:rPr>
                <w:rFonts w:eastAsia="仿宋" w:cs="Times New Roman"/>
                <w:sz w:val="22"/>
              </w:rPr>
              <w:t xml:space="preserve">, </w:t>
            </w:r>
            <w:r w:rsidRPr="004F385E">
              <w:rPr>
                <w:rFonts w:eastAsia="仿宋" w:cs="Times New Roman"/>
                <w:sz w:val="22"/>
              </w:rPr>
              <w:t>吴泽宁</w:t>
            </w:r>
            <w:r w:rsidRPr="004F385E">
              <w:rPr>
                <w:rFonts w:eastAsia="仿宋" w:cs="Times New Roman"/>
                <w:sz w:val="22"/>
              </w:rPr>
              <w:t xml:space="preserve">, </w:t>
            </w:r>
            <w:r w:rsidRPr="004F385E">
              <w:rPr>
                <w:rFonts w:eastAsia="仿宋" w:cs="Times New Roman"/>
                <w:sz w:val="22"/>
              </w:rPr>
              <w:t>尹君</w:t>
            </w:r>
            <w:r w:rsidRPr="004F385E">
              <w:rPr>
                <w:rFonts w:eastAsia="仿宋" w:cs="Times New Roman"/>
                <w:sz w:val="22"/>
              </w:rPr>
              <w:t xml:space="preserve">, </w:t>
            </w:r>
            <w:r w:rsidRPr="004F385E">
              <w:rPr>
                <w:rFonts w:eastAsia="仿宋" w:cs="Times New Roman"/>
                <w:sz w:val="22"/>
              </w:rPr>
              <w:t>于静洁</w:t>
            </w:r>
            <w:r w:rsidRPr="004F385E">
              <w:rPr>
                <w:rFonts w:eastAsia="仿宋" w:cs="Times New Roman"/>
                <w:sz w:val="22"/>
              </w:rPr>
              <w:t xml:space="preserve">, </w:t>
            </w:r>
            <w:r w:rsidRPr="004F385E">
              <w:rPr>
                <w:rFonts w:eastAsia="仿宋" w:cs="Times New Roman"/>
                <w:sz w:val="22"/>
              </w:rPr>
              <w:t>王慧亮</w:t>
            </w:r>
            <w:r w:rsidRPr="004F385E">
              <w:rPr>
                <w:rFonts w:eastAsia="仿宋" w:cs="Times New Roman"/>
                <w:sz w:val="22"/>
              </w:rPr>
              <w:t xml:space="preserve">, </w:t>
            </w:r>
            <w:r w:rsidRPr="004F385E">
              <w:rPr>
                <w:rFonts w:eastAsia="仿宋" w:cs="Times New Roman"/>
                <w:sz w:val="22"/>
              </w:rPr>
              <w:t>于志磊</w:t>
            </w:r>
            <w:r w:rsidRPr="004F385E">
              <w:rPr>
                <w:rFonts w:eastAsia="仿宋" w:cs="Times New Roman"/>
                <w:sz w:val="22"/>
              </w:rPr>
              <w:t xml:space="preserve">, </w:t>
            </w:r>
            <w:r w:rsidRPr="004F385E">
              <w:rPr>
                <w:rFonts w:eastAsia="仿宋" w:cs="Times New Roman"/>
                <w:sz w:val="22"/>
              </w:rPr>
              <w:t>许红师</w:t>
            </w:r>
            <w:r w:rsidRPr="004F385E">
              <w:rPr>
                <w:rFonts w:eastAsia="仿宋" w:cs="Times New Roman"/>
                <w:sz w:val="22"/>
              </w:rPr>
              <w:t xml:space="preserve">, </w:t>
            </w:r>
            <w:r w:rsidRPr="004F385E">
              <w:rPr>
                <w:rFonts w:eastAsia="仿宋" w:cs="Times New Roman"/>
                <w:sz w:val="22"/>
              </w:rPr>
              <w:t>尹立河</w:t>
            </w:r>
            <w:r w:rsidRPr="004F385E">
              <w:rPr>
                <w:rFonts w:eastAsia="仿宋" w:cs="Times New Roman"/>
                <w:sz w:val="22"/>
              </w:rPr>
              <w:t xml:space="preserve">, </w:t>
            </w:r>
            <w:r w:rsidRPr="004F385E">
              <w:rPr>
                <w:rFonts w:eastAsia="仿宋" w:cs="Times New Roman"/>
                <w:sz w:val="22"/>
              </w:rPr>
              <w:t>严登华</w:t>
            </w:r>
            <w:r w:rsidRPr="004F385E">
              <w:rPr>
                <w:rFonts w:eastAsia="仿宋" w:cs="Times New Roman"/>
                <w:sz w:val="22"/>
              </w:rPr>
              <w:t xml:space="preserve">. </w:t>
            </w:r>
            <w:r w:rsidRPr="004F385E">
              <w:rPr>
                <w:rFonts w:eastAsia="仿宋" w:cs="Times New Roman"/>
                <w:sz w:val="22"/>
              </w:rPr>
              <w:t>干旱胁迫下植被生态韧性研究进展</w:t>
            </w:r>
            <w:r w:rsidRPr="004F385E">
              <w:rPr>
                <w:rFonts w:eastAsia="仿宋" w:cs="Times New Roman"/>
                <w:sz w:val="22"/>
              </w:rPr>
              <w:t xml:space="preserve">, </w:t>
            </w:r>
            <w:r w:rsidRPr="004F385E">
              <w:rPr>
                <w:rFonts w:eastAsia="仿宋" w:cs="Times New Roman"/>
                <w:i/>
                <w:sz w:val="22"/>
              </w:rPr>
              <w:t>地球科学进展</w:t>
            </w:r>
            <w:r w:rsidRPr="004F385E">
              <w:rPr>
                <w:rFonts w:eastAsia="仿宋" w:cs="Times New Roman"/>
                <w:sz w:val="22"/>
              </w:rPr>
              <w:t>, 2023, 38(8): 790-801.</w:t>
            </w:r>
          </w:p>
          <w:p w14:paraId="01E87ED0" w14:textId="19FDBBB6" w:rsidR="00F430A3" w:rsidRPr="004F385E" w:rsidRDefault="00F430A3" w:rsidP="004F385E">
            <w:pPr>
              <w:pStyle w:val="a9"/>
              <w:widowControl/>
              <w:numPr>
                <w:ilvl w:val="0"/>
                <w:numId w:val="4"/>
              </w:numPr>
              <w:ind w:firstLineChars="0"/>
              <w:rPr>
                <w:rFonts w:eastAsia="仿宋" w:cs="Times New Roman"/>
                <w:sz w:val="22"/>
              </w:rPr>
            </w:pPr>
            <w:r w:rsidRPr="004F385E">
              <w:rPr>
                <w:rFonts w:eastAsia="仿宋" w:cs="Times New Roman"/>
                <w:b/>
                <w:sz w:val="22"/>
              </w:rPr>
              <w:t>王田野</w:t>
            </w:r>
            <w:r w:rsidRPr="004F385E">
              <w:rPr>
                <w:rFonts w:eastAsia="仿宋" w:cs="Times New Roman"/>
                <w:sz w:val="22"/>
              </w:rPr>
              <w:t>,</w:t>
            </w:r>
            <w:r w:rsidRPr="004F385E">
              <w:rPr>
                <w:rFonts w:eastAsia="仿宋" w:cs="Times New Roman"/>
                <w:sz w:val="22"/>
              </w:rPr>
              <w:t>吴通华</w:t>
            </w:r>
            <w:r w:rsidRPr="004F385E">
              <w:rPr>
                <w:rFonts w:eastAsia="仿宋" w:cs="Times New Roman"/>
                <w:sz w:val="22"/>
              </w:rPr>
              <w:t>,</w:t>
            </w:r>
            <w:r w:rsidRPr="004F385E">
              <w:rPr>
                <w:rFonts w:eastAsia="仿宋" w:cs="Times New Roman"/>
                <w:sz w:val="22"/>
              </w:rPr>
              <w:t>李韧</w:t>
            </w:r>
            <w:r w:rsidRPr="004F385E">
              <w:rPr>
                <w:rFonts w:eastAsia="仿宋" w:cs="Times New Roman"/>
                <w:sz w:val="22"/>
              </w:rPr>
              <w:t>,</w:t>
            </w:r>
            <w:r w:rsidRPr="004F385E">
              <w:rPr>
                <w:rFonts w:eastAsia="仿宋" w:cs="Times New Roman"/>
                <w:sz w:val="22"/>
              </w:rPr>
              <w:t>谢昌卫</w:t>
            </w:r>
            <w:r w:rsidRPr="004F385E">
              <w:rPr>
                <w:rFonts w:eastAsia="仿宋" w:cs="Times New Roman"/>
                <w:sz w:val="22"/>
              </w:rPr>
              <w:t>,</w:t>
            </w:r>
            <w:r w:rsidRPr="004F385E">
              <w:rPr>
                <w:rFonts w:eastAsia="仿宋" w:cs="Times New Roman"/>
                <w:sz w:val="22"/>
              </w:rPr>
              <w:t>邹德富</w:t>
            </w:r>
            <w:r w:rsidRPr="004F385E">
              <w:rPr>
                <w:rFonts w:eastAsia="仿宋" w:cs="Times New Roman"/>
                <w:sz w:val="22"/>
              </w:rPr>
              <w:t>,</w:t>
            </w:r>
            <w:r w:rsidRPr="004F385E">
              <w:rPr>
                <w:rFonts w:eastAsia="仿宋" w:cs="Times New Roman"/>
                <w:sz w:val="22"/>
              </w:rPr>
              <w:t>秦艳慧</w:t>
            </w:r>
            <w:r w:rsidRPr="004F385E">
              <w:rPr>
                <w:rFonts w:eastAsia="仿宋" w:cs="Times New Roman"/>
                <w:sz w:val="22"/>
              </w:rPr>
              <w:t>,</w:t>
            </w:r>
            <w:r w:rsidRPr="004F385E">
              <w:rPr>
                <w:rFonts w:eastAsia="仿宋" w:cs="Times New Roman"/>
                <w:sz w:val="22"/>
              </w:rPr>
              <w:t>余文君</w:t>
            </w:r>
            <w:r w:rsidRPr="004F385E">
              <w:rPr>
                <w:rFonts w:eastAsia="仿宋" w:cs="Times New Roman"/>
                <w:sz w:val="22"/>
              </w:rPr>
              <w:t>,</w:t>
            </w:r>
            <w:r w:rsidRPr="004F385E">
              <w:rPr>
                <w:rFonts w:eastAsia="仿宋" w:cs="Times New Roman"/>
                <w:sz w:val="22"/>
              </w:rPr>
              <w:t>王蔚华</w:t>
            </w:r>
            <w:r w:rsidRPr="004F385E">
              <w:rPr>
                <w:rFonts w:eastAsia="仿宋" w:cs="Times New Roman"/>
                <w:sz w:val="22"/>
              </w:rPr>
              <w:t xml:space="preserve">. </w:t>
            </w:r>
            <w:r w:rsidRPr="004F385E">
              <w:rPr>
                <w:rFonts w:eastAsia="仿宋" w:cs="Times New Roman"/>
                <w:sz w:val="22"/>
              </w:rPr>
              <w:t>两种再分析月平均气温资料在蒙古国的适用性评估</w:t>
            </w:r>
            <w:r w:rsidRPr="004F385E">
              <w:rPr>
                <w:rFonts w:eastAsia="仿宋" w:cs="Times New Roman"/>
                <w:sz w:val="22"/>
              </w:rPr>
              <w:t>.</w:t>
            </w:r>
            <w:r w:rsidRPr="004F385E">
              <w:rPr>
                <w:rFonts w:eastAsia="仿宋" w:cs="Times New Roman"/>
                <w:i/>
                <w:sz w:val="22"/>
              </w:rPr>
              <w:t>高原气象</w:t>
            </w:r>
            <w:r w:rsidR="005C47EE" w:rsidRPr="004F385E">
              <w:rPr>
                <w:rFonts w:eastAsia="仿宋" w:cs="Times New Roman"/>
                <w:sz w:val="22"/>
              </w:rPr>
              <w:t>, 2016</w:t>
            </w:r>
            <w:r w:rsidRPr="004F385E">
              <w:rPr>
                <w:rFonts w:eastAsia="仿宋" w:cs="Times New Roman"/>
                <w:sz w:val="22"/>
              </w:rPr>
              <w:t>,35(3):651-661.</w:t>
            </w:r>
          </w:p>
          <w:p w14:paraId="4F55A2F1" w14:textId="3616FF13" w:rsidR="00F430A3" w:rsidRPr="004F385E" w:rsidRDefault="00F430A3" w:rsidP="004F385E">
            <w:pPr>
              <w:pStyle w:val="a9"/>
              <w:widowControl/>
              <w:numPr>
                <w:ilvl w:val="0"/>
                <w:numId w:val="4"/>
              </w:numPr>
              <w:ind w:firstLineChars="0"/>
              <w:rPr>
                <w:rFonts w:eastAsia="仿宋" w:cs="Times New Roman"/>
                <w:sz w:val="22"/>
              </w:rPr>
            </w:pPr>
            <w:r w:rsidRPr="004F385E">
              <w:rPr>
                <w:rFonts w:eastAsia="仿宋" w:cs="Times New Roman"/>
                <w:sz w:val="22"/>
              </w:rPr>
              <w:t>王平</w:t>
            </w:r>
            <w:r w:rsidRPr="004F385E">
              <w:rPr>
                <w:rFonts w:eastAsia="仿宋" w:cs="Times New Roman"/>
                <w:sz w:val="22"/>
              </w:rPr>
              <w:t>,</w:t>
            </w:r>
            <w:r w:rsidRPr="004F385E">
              <w:rPr>
                <w:rFonts w:eastAsia="仿宋" w:cs="Times New Roman"/>
                <w:b/>
                <w:sz w:val="22"/>
              </w:rPr>
              <w:t>王田野</w:t>
            </w:r>
            <w:r w:rsidRPr="004F385E">
              <w:rPr>
                <w:rFonts w:eastAsia="仿宋" w:cs="Times New Roman"/>
                <w:sz w:val="22"/>
              </w:rPr>
              <w:t>,</w:t>
            </w:r>
            <w:r w:rsidRPr="004F385E">
              <w:rPr>
                <w:rFonts w:eastAsia="仿宋" w:cs="Times New Roman"/>
                <w:sz w:val="22"/>
              </w:rPr>
              <w:t>王冠</w:t>
            </w:r>
            <w:r w:rsidRPr="004F385E">
              <w:rPr>
                <w:rFonts w:eastAsia="仿宋" w:cs="Times New Roman"/>
                <w:sz w:val="22"/>
              </w:rPr>
              <w:t>,</w:t>
            </w:r>
            <w:r w:rsidRPr="004F385E">
              <w:rPr>
                <w:rFonts w:eastAsia="仿宋" w:cs="Times New Roman"/>
                <w:sz w:val="22"/>
              </w:rPr>
              <w:t>张学静</w:t>
            </w:r>
            <w:r w:rsidRPr="004F385E">
              <w:rPr>
                <w:rFonts w:eastAsia="仿宋" w:cs="Times New Roman"/>
                <w:sz w:val="22"/>
              </w:rPr>
              <w:t>,</w:t>
            </w:r>
            <w:r w:rsidRPr="004F385E">
              <w:rPr>
                <w:rFonts w:eastAsia="仿宋" w:cs="Times New Roman"/>
                <w:sz w:val="22"/>
              </w:rPr>
              <w:t>李泽红</w:t>
            </w:r>
            <w:r w:rsidRPr="004F385E">
              <w:rPr>
                <w:rFonts w:eastAsia="仿宋" w:cs="Times New Roman"/>
                <w:sz w:val="22"/>
              </w:rPr>
              <w:t>,</w:t>
            </w:r>
            <w:r w:rsidRPr="004F385E">
              <w:rPr>
                <w:rFonts w:eastAsia="仿宋" w:cs="Times New Roman"/>
              </w:rPr>
              <w:t xml:space="preserve"> </w:t>
            </w:r>
            <w:proofErr w:type="spellStart"/>
            <w:r w:rsidRPr="004F385E">
              <w:rPr>
                <w:rFonts w:eastAsia="仿宋" w:cs="Times New Roman"/>
                <w:sz w:val="22"/>
              </w:rPr>
              <w:t>БезруковЛ.А</w:t>
            </w:r>
            <w:proofErr w:type="spellEnd"/>
            <w:r w:rsidRPr="004F385E">
              <w:rPr>
                <w:rFonts w:eastAsia="仿宋" w:cs="Times New Roman"/>
                <w:sz w:val="22"/>
              </w:rPr>
              <w:t xml:space="preserve">.. </w:t>
            </w:r>
            <w:r w:rsidRPr="004F385E">
              <w:rPr>
                <w:rFonts w:eastAsia="仿宋" w:cs="Times New Roman"/>
                <w:sz w:val="22"/>
              </w:rPr>
              <w:t>西伯利亚淡水资源格局与合作开发潜力分析</w:t>
            </w:r>
            <w:r w:rsidRPr="004F385E">
              <w:rPr>
                <w:rFonts w:eastAsia="仿宋" w:cs="Times New Roman"/>
                <w:sz w:val="22"/>
              </w:rPr>
              <w:t>.</w:t>
            </w:r>
            <w:r w:rsidRPr="004F385E">
              <w:rPr>
                <w:rFonts w:eastAsia="仿宋" w:cs="Times New Roman"/>
                <w:i/>
                <w:sz w:val="22"/>
              </w:rPr>
              <w:t>资源科学</w:t>
            </w:r>
            <w:r w:rsidR="005C47EE" w:rsidRPr="004F385E">
              <w:rPr>
                <w:rFonts w:eastAsia="仿宋" w:cs="Times New Roman"/>
                <w:sz w:val="22"/>
              </w:rPr>
              <w:t>, 2018</w:t>
            </w:r>
            <w:r w:rsidRPr="004F385E">
              <w:rPr>
                <w:rFonts w:eastAsia="仿宋" w:cs="Times New Roman"/>
                <w:sz w:val="22"/>
              </w:rPr>
              <w:t>, 40(11).</w:t>
            </w:r>
          </w:p>
          <w:p w14:paraId="2358C5EE" w14:textId="2B443A18" w:rsidR="00CD1AB5" w:rsidRPr="004F385E" w:rsidRDefault="00771A7A" w:rsidP="004F385E">
            <w:pPr>
              <w:pStyle w:val="a9"/>
              <w:widowControl/>
              <w:numPr>
                <w:ilvl w:val="0"/>
                <w:numId w:val="4"/>
              </w:numPr>
              <w:ind w:firstLineChars="0"/>
              <w:rPr>
                <w:rFonts w:cs="Times New Roman"/>
                <w:sz w:val="22"/>
              </w:rPr>
            </w:pPr>
            <w:r w:rsidRPr="004F385E">
              <w:rPr>
                <w:rFonts w:eastAsia="仿宋" w:cs="Times New Roman"/>
                <w:sz w:val="22"/>
              </w:rPr>
              <w:t>王平</w:t>
            </w:r>
            <w:r w:rsidRPr="004F385E">
              <w:rPr>
                <w:rFonts w:eastAsia="仿宋" w:cs="Times New Roman"/>
                <w:sz w:val="22"/>
              </w:rPr>
              <w:t>,</w:t>
            </w:r>
            <w:r w:rsidRPr="004F385E">
              <w:rPr>
                <w:rFonts w:eastAsia="仿宋" w:cs="Times New Roman"/>
                <w:sz w:val="22"/>
              </w:rPr>
              <w:t>张学静</w:t>
            </w:r>
            <w:r w:rsidRPr="004F385E">
              <w:rPr>
                <w:rFonts w:eastAsia="仿宋" w:cs="Times New Roman"/>
                <w:sz w:val="22"/>
              </w:rPr>
              <w:t>,</w:t>
            </w:r>
            <w:r w:rsidRPr="004F385E">
              <w:rPr>
                <w:rFonts w:eastAsia="仿宋" w:cs="Times New Roman"/>
                <w:b/>
                <w:sz w:val="22"/>
              </w:rPr>
              <w:t>王田野</w:t>
            </w:r>
            <w:r w:rsidRPr="004F385E">
              <w:rPr>
                <w:rFonts w:eastAsia="仿宋" w:cs="Times New Roman"/>
                <w:sz w:val="22"/>
              </w:rPr>
              <w:t xml:space="preserve">, </w:t>
            </w:r>
            <w:proofErr w:type="spellStart"/>
            <w:r w:rsidRPr="004F385E">
              <w:rPr>
                <w:rFonts w:eastAsia="仿宋" w:cs="Times New Roman"/>
                <w:sz w:val="22"/>
              </w:rPr>
              <w:t>Pozdniakov</w:t>
            </w:r>
            <w:proofErr w:type="spellEnd"/>
            <w:r w:rsidRPr="004F385E">
              <w:rPr>
                <w:rFonts w:eastAsia="仿宋" w:cs="Times New Roman"/>
                <w:sz w:val="22"/>
              </w:rPr>
              <w:t xml:space="preserve">, Sergey P.. </w:t>
            </w:r>
            <w:r w:rsidRPr="004F385E">
              <w:rPr>
                <w:rFonts w:eastAsia="仿宋" w:cs="Times New Roman"/>
                <w:sz w:val="22"/>
              </w:rPr>
              <w:t>估算干旱区地下水依赖型植物蒸散发的</w:t>
            </w:r>
            <w:r w:rsidRPr="004F385E">
              <w:rPr>
                <w:rFonts w:eastAsia="仿宋" w:cs="Times New Roman"/>
                <w:sz w:val="22"/>
              </w:rPr>
              <w:t>White</w:t>
            </w:r>
            <w:r w:rsidRPr="004F385E">
              <w:rPr>
                <w:rFonts w:eastAsia="仿宋" w:cs="Times New Roman"/>
                <w:sz w:val="22"/>
              </w:rPr>
              <w:t>法评述</w:t>
            </w:r>
            <w:r w:rsidRPr="004F385E">
              <w:rPr>
                <w:rFonts w:eastAsia="仿宋" w:cs="Times New Roman"/>
                <w:sz w:val="22"/>
              </w:rPr>
              <w:t>.</w:t>
            </w:r>
            <w:r w:rsidRPr="004F385E">
              <w:rPr>
                <w:rFonts w:eastAsia="仿宋" w:cs="Times New Roman"/>
                <w:i/>
                <w:sz w:val="22"/>
              </w:rPr>
              <w:t>地理科学进展</w:t>
            </w:r>
            <w:r w:rsidR="005C47EE" w:rsidRPr="004F385E">
              <w:rPr>
                <w:rFonts w:eastAsia="仿宋" w:cs="Times New Roman"/>
                <w:sz w:val="22"/>
              </w:rPr>
              <w:t>, 2018</w:t>
            </w:r>
            <w:r w:rsidRPr="004F385E">
              <w:rPr>
                <w:rFonts w:eastAsia="仿宋" w:cs="Times New Roman"/>
                <w:sz w:val="22"/>
              </w:rPr>
              <w:t>, 37(9):1159-1170.</w:t>
            </w:r>
          </w:p>
        </w:tc>
      </w:tr>
      <w:tr w:rsidR="00690BD1" w:rsidRPr="00E67451" w14:paraId="75C07FF6" w14:textId="77777777" w:rsidTr="0045767F">
        <w:trPr>
          <w:trHeight w:val="567"/>
        </w:trPr>
        <w:tc>
          <w:tcPr>
            <w:tcW w:w="8500" w:type="dxa"/>
            <w:gridSpan w:val="7"/>
            <w:shd w:val="clear" w:color="auto" w:fill="F2F2F2" w:themeFill="background1" w:themeFillShade="F2"/>
            <w:vAlign w:val="center"/>
          </w:tcPr>
          <w:p w14:paraId="7220F76A" w14:textId="77777777" w:rsidR="00690BD1" w:rsidRPr="00E67451" w:rsidRDefault="002370DE" w:rsidP="00473CB6">
            <w:pPr>
              <w:adjustRightInd w:val="0"/>
              <w:snapToGrid w:val="0"/>
              <w:jc w:val="center"/>
              <w:rPr>
                <w:rFonts w:ascii="Times New Roman" w:eastAsia="仿宋_GB2312" w:hAnsi="Times New Roman" w:cs="Times New Roman"/>
                <w:b/>
                <w:sz w:val="28"/>
                <w:szCs w:val="28"/>
              </w:rPr>
            </w:pPr>
            <w:r w:rsidRPr="00E67451">
              <w:rPr>
                <w:rFonts w:ascii="Times New Roman" w:eastAsia="仿宋_GB2312" w:hAnsi="Times New Roman" w:cs="Times New Roman"/>
                <w:b/>
                <w:sz w:val="28"/>
                <w:szCs w:val="28"/>
              </w:rPr>
              <w:lastRenderedPageBreak/>
              <w:t>三</w:t>
            </w:r>
            <w:r w:rsidR="00BD750F" w:rsidRPr="00E67451">
              <w:rPr>
                <w:rFonts w:ascii="Times New Roman" w:eastAsia="仿宋_GB2312" w:hAnsi="Times New Roman" w:cs="Times New Roman"/>
                <w:b/>
                <w:sz w:val="28"/>
                <w:szCs w:val="28"/>
              </w:rPr>
              <w:t>、教学成果</w:t>
            </w:r>
          </w:p>
        </w:tc>
      </w:tr>
      <w:tr w:rsidR="009A5C51" w:rsidRPr="00E67451" w14:paraId="625FD362" w14:textId="77777777" w:rsidTr="009A5C51">
        <w:trPr>
          <w:trHeight w:val="846"/>
        </w:trPr>
        <w:tc>
          <w:tcPr>
            <w:tcW w:w="843" w:type="dxa"/>
            <w:vAlign w:val="center"/>
          </w:tcPr>
          <w:p w14:paraId="74F9F447" w14:textId="77777777" w:rsidR="009A5C51" w:rsidRPr="00E67451" w:rsidRDefault="009A5C51" w:rsidP="00112347">
            <w:pPr>
              <w:adjustRightInd w:val="0"/>
              <w:snapToGrid w:val="0"/>
              <w:jc w:val="cente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承担课程</w:t>
            </w:r>
          </w:p>
        </w:tc>
        <w:tc>
          <w:tcPr>
            <w:tcW w:w="7657" w:type="dxa"/>
            <w:gridSpan w:val="6"/>
            <w:vAlign w:val="center"/>
          </w:tcPr>
          <w:p w14:paraId="341D47FF" w14:textId="77777777" w:rsidR="009A5C51" w:rsidRPr="005C47EE" w:rsidRDefault="009A5C51" w:rsidP="007A7FEC">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水文地质勘察、水文学与水文地质学</w:t>
            </w:r>
          </w:p>
        </w:tc>
      </w:tr>
      <w:tr w:rsidR="00690BD1" w:rsidRPr="00E67451" w14:paraId="5249B772" w14:textId="77777777" w:rsidTr="00473CB6">
        <w:tc>
          <w:tcPr>
            <w:tcW w:w="843" w:type="dxa"/>
            <w:vAlign w:val="center"/>
          </w:tcPr>
          <w:p w14:paraId="113D36F6" w14:textId="77777777" w:rsidR="00690BD1" w:rsidRPr="00E67451" w:rsidRDefault="00BD750F" w:rsidP="00112347">
            <w:pPr>
              <w:adjustRightInd w:val="0"/>
              <w:snapToGrid w:val="0"/>
              <w:jc w:val="center"/>
              <w:rPr>
                <w:rFonts w:ascii="Times New Roman" w:eastAsia="仿宋_GB2312" w:hAnsi="Times New Roman" w:cs="Times New Roman"/>
                <w:b/>
                <w:sz w:val="28"/>
                <w:szCs w:val="28"/>
              </w:rPr>
            </w:pPr>
            <w:r w:rsidRPr="00E67451">
              <w:rPr>
                <w:rFonts w:ascii="Times New Roman" w:eastAsia="仿宋_GB2312" w:hAnsi="Times New Roman" w:cs="Times New Roman"/>
                <w:b/>
                <w:sz w:val="28"/>
                <w:szCs w:val="28"/>
              </w:rPr>
              <w:t>教改项目</w:t>
            </w:r>
          </w:p>
        </w:tc>
        <w:tc>
          <w:tcPr>
            <w:tcW w:w="7657" w:type="dxa"/>
            <w:gridSpan w:val="6"/>
            <w:vAlign w:val="center"/>
          </w:tcPr>
          <w:p w14:paraId="74724578" w14:textId="77777777" w:rsidR="002F624A" w:rsidRPr="005C47EE" w:rsidRDefault="00771A7A" w:rsidP="007A7FEC">
            <w:pPr>
              <w:adjustRightInd w:val="0"/>
              <w:snapToGrid w:val="0"/>
              <w:jc w:val="left"/>
              <w:rPr>
                <w:rFonts w:ascii="Times New Roman" w:eastAsia="仿宋_GB2312" w:hAnsi="Times New Roman" w:cs="Times New Roman"/>
                <w:sz w:val="24"/>
                <w:szCs w:val="24"/>
              </w:rPr>
            </w:pPr>
            <w:r w:rsidRPr="005C47EE">
              <w:rPr>
                <w:rFonts w:ascii="Times New Roman" w:eastAsia="仿宋_GB2312" w:hAnsi="Times New Roman" w:cs="Times New Roman" w:hint="eastAsia"/>
                <w:sz w:val="24"/>
                <w:szCs w:val="24"/>
              </w:rPr>
              <w:t>郑州大学教改项目，“两山”理论下水文专业核心课程教学改革研究与实践，</w:t>
            </w:r>
            <w:r w:rsidRPr="005C47EE">
              <w:rPr>
                <w:rFonts w:ascii="Times New Roman" w:eastAsia="仿宋_GB2312" w:hAnsi="Times New Roman" w:cs="Times New Roman" w:hint="eastAsia"/>
                <w:sz w:val="24"/>
                <w:szCs w:val="24"/>
              </w:rPr>
              <w:t>2</w:t>
            </w:r>
            <w:r w:rsidRPr="005C47EE">
              <w:rPr>
                <w:rFonts w:ascii="Times New Roman" w:eastAsia="仿宋_GB2312" w:hAnsi="Times New Roman" w:cs="Times New Roman"/>
                <w:sz w:val="24"/>
                <w:szCs w:val="24"/>
              </w:rPr>
              <w:t>023</w:t>
            </w:r>
            <w:r w:rsidRPr="005C47EE">
              <w:rPr>
                <w:rFonts w:ascii="Times New Roman" w:eastAsia="仿宋_GB2312" w:hAnsi="Times New Roman" w:cs="Times New Roman" w:hint="eastAsia"/>
                <w:sz w:val="24"/>
                <w:szCs w:val="24"/>
              </w:rPr>
              <w:t>，主持</w:t>
            </w:r>
          </w:p>
          <w:p w14:paraId="5EDFFF15" w14:textId="77777777" w:rsidR="00771A7A" w:rsidRPr="00E67451" w:rsidRDefault="00771A7A" w:rsidP="007A7FEC">
            <w:pPr>
              <w:adjustRightInd w:val="0"/>
              <w:snapToGrid w:val="0"/>
              <w:jc w:val="left"/>
              <w:rPr>
                <w:rFonts w:ascii="Times New Roman" w:eastAsia="仿宋_GB2312" w:hAnsi="Times New Roman" w:cs="Times New Roman"/>
                <w:sz w:val="28"/>
                <w:szCs w:val="28"/>
              </w:rPr>
            </w:pPr>
            <w:r w:rsidRPr="005C47EE">
              <w:rPr>
                <w:rFonts w:ascii="Times New Roman" w:eastAsia="仿宋_GB2312" w:hAnsi="Times New Roman" w:cs="Times New Roman" w:hint="eastAsia"/>
                <w:sz w:val="24"/>
                <w:szCs w:val="24"/>
              </w:rPr>
              <w:t>郑州大学通识教育核心课程建设项目，走近地球冰冻圈，</w:t>
            </w:r>
            <w:r w:rsidRPr="005C47EE">
              <w:rPr>
                <w:rFonts w:ascii="Times New Roman" w:eastAsia="仿宋_GB2312" w:hAnsi="Times New Roman" w:cs="Times New Roman" w:hint="eastAsia"/>
                <w:sz w:val="24"/>
                <w:szCs w:val="24"/>
              </w:rPr>
              <w:t>2</w:t>
            </w:r>
            <w:r w:rsidRPr="005C47EE">
              <w:rPr>
                <w:rFonts w:ascii="Times New Roman" w:eastAsia="仿宋_GB2312" w:hAnsi="Times New Roman" w:cs="Times New Roman"/>
                <w:sz w:val="24"/>
                <w:szCs w:val="24"/>
              </w:rPr>
              <w:t>022</w:t>
            </w:r>
            <w:r w:rsidRPr="005C47EE">
              <w:rPr>
                <w:rFonts w:ascii="Times New Roman" w:eastAsia="仿宋_GB2312" w:hAnsi="Times New Roman" w:cs="Times New Roman" w:hint="eastAsia"/>
                <w:sz w:val="24"/>
                <w:szCs w:val="24"/>
              </w:rPr>
              <w:t>，主持</w:t>
            </w:r>
          </w:p>
        </w:tc>
      </w:tr>
      <w:tr w:rsidR="00473CB6" w:rsidRPr="00E67451" w14:paraId="7B23867A" w14:textId="77777777" w:rsidTr="00D14897">
        <w:trPr>
          <w:trHeight w:val="567"/>
        </w:trPr>
        <w:tc>
          <w:tcPr>
            <w:tcW w:w="8500" w:type="dxa"/>
            <w:gridSpan w:val="7"/>
            <w:shd w:val="clear" w:color="auto" w:fill="F2F2F2" w:themeFill="background1" w:themeFillShade="F2"/>
            <w:vAlign w:val="center"/>
          </w:tcPr>
          <w:p w14:paraId="710F830D" w14:textId="77777777" w:rsidR="00473CB6" w:rsidRPr="00E67451" w:rsidRDefault="00473CB6" w:rsidP="00CD1AB5">
            <w:pPr>
              <w:adjustRightInd w:val="0"/>
              <w:snapToGrid w:val="0"/>
              <w:jc w:val="center"/>
              <w:rPr>
                <w:rFonts w:ascii="Times New Roman" w:eastAsia="仿宋_GB2312" w:hAnsi="Times New Roman" w:cs="Times New Roman"/>
                <w:sz w:val="28"/>
                <w:szCs w:val="28"/>
              </w:rPr>
            </w:pPr>
            <w:r w:rsidRPr="00E67451">
              <w:rPr>
                <w:rFonts w:ascii="Times New Roman" w:eastAsia="仿宋_GB2312" w:hAnsi="Times New Roman" w:cs="Times New Roman"/>
                <w:b/>
                <w:sz w:val="28"/>
                <w:szCs w:val="28"/>
              </w:rPr>
              <w:t>四、荣誉称号</w:t>
            </w:r>
            <w:r w:rsidR="00CD1AB5" w:rsidRPr="00E67451">
              <w:rPr>
                <w:rFonts w:ascii="Times New Roman" w:eastAsia="仿宋_GB2312" w:hAnsi="Times New Roman" w:cs="Times New Roman"/>
                <w:b/>
                <w:sz w:val="28"/>
                <w:szCs w:val="28"/>
              </w:rPr>
              <w:t>及学术兼职</w:t>
            </w:r>
          </w:p>
        </w:tc>
      </w:tr>
      <w:tr w:rsidR="00CD1AB5" w:rsidRPr="00E67451" w14:paraId="6A2FD34A" w14:textId="77777777" w:rsidTr="00473CB6">
        <w:trPr>
          <w:trHeight w:val="706"/>
        </w:trPr>
        <w:tc>
          <w:tcPr>
            <w:tcW w:w="8500" w:type="dxa"/>
            <w:gridSpan w:val="7"/>
            <w:vAlign w:val="center"/>
          </w:tcPr>
          <w:p w14:paraId="4A7D26D9" w14:textId="3E11B8D4" w:rsidR="00556D6F" w:rsidRDefault="00556D6F" w:rsidP="00B155BB">
            <w:pPr>
              <w:adjustRightInd w:val="0"/>
              <w:snapToGrid w:val="0"/>
              <w:jc w:val="left"/>
              <w:rPr>
                <w:rFonts w:ascii="Times New Roman" w:eastAsia="仿宋_GB2312" w:hAnsi="Times New Roman" w:cs="Times New Roman"/>
                <w:sz w:val="24"/>
                <w:szCs w:val="24"/>
              </w:rPr>
            </w:pPr>
            <w:r w:rsidRPr="00556D6F">
              <w:rPr>
                <w:rFonts w:ascii="Times New Roman" w:eastAsia="仿宋_GB2312" w:hAnsi="Times New Roman" w:cs="Times New Roman" w:hint="eastAsia"/>
                <w:sz w:val="24"/>
                <w:szCs w:val="24"/>
              </w:rPr>
              <w:t>河南省教育系统</w:t>
            </w:r>
            <w:r w:rsidRPr="00556D6F">
              <w:rPr>
                <w:rFonts w:ascii="Times New Roman" w:eastAsia="仿宋_GB2312" w:hAnsi="Times New Roman" w:cs="Times New Roman" w:hint="eastAsia"/>
                <w:sz w:val="24"/>
                <w:szCs w:val="24"/>
              </w:rPr>
              <w:t>2024</w:t>
            </w:r>
            <w:r w:rsidRPr="00556D6F">
              <w:rPr>
                <w:rFonts w:ascii="Times New Roman" w:eastAsia="仿宋_GB2312" w:hAnsi="Times New Roman" w:cs="Times New Roman" w:hint="eastAsia"/>
                <w:sz w:val="24"/>
                <w:szCs w:val="24"/>
              </w:rPr>
              <w:t>年度教学技能竞赛（高校工科）二等奖</w:t>
            </w:r>
            <w:r>
              <w:rPr>
                <w:rFonts w:ascii="Times New Roman" w:eastAsia="仿宋_GB2312" w:hAnsi="Times New Roman" w:cs="Times New Roman" w:hint="eastAsia"/>
                <w:sz w:val="24"/>
                <w:szCs w:val="24"/>
              </w:rPr>
              <w:t>；</w:t>
            </w:r>
          </w:p>
          <w:p w14:paraId="794CC242" w14:textId="180B09E7" w:rsidR="00556D6F" w:rsidRPr="00556D6F" w:rsidRDefault="00556D6F" w:rsidP="00B155BB">
            <w:pPr>
              <w:adjustRightInd w:val="0"/>
              <w:snapToGrid w:val="0"/>
              <w:jc w:val="left"/>
              <w:rPr>
                <w:rFonts w:ascii="Times New Roman" w:eastAsia="仿宋_GB2312" w:hAnsi="Times New Roman" w:cs="Times New Roman"/>
                <w:sz w:val="24"/>
                <w:szCs w:val="24"/>
              </w:rPr>
            </w:pPr>
            <w:r w:rsidRPr="00556D6F">
              <w:rPr>
                <w:rFonts w:ascii="Times New Roman" w:eastAsia="仿宋_GB2312" w:hAnsi="Times New Roman" w:cs="Times New Roman" w:hint="eastAsia"/>
                <w:sz w:val="24"/>
                <w:szCs w:val="24"/>
              </w:rPr>
              <w:t>第九届水利类专业青年教师讲课竞赛</w:t>
            </w:r>
            <w:r>
              <w:rPr>
                <w:rFonts w:ascii="Times New Roman" w:eastAsia="仿宋_GB2312" w:hAnsi="Times New Roman" w:cs="Times New Roman" w:hint="eastAsia"/>
                <w:sz w:val="24"/>
                <w:szCs w:val="24"/>
              </w:rPr>
              <w:t>三等奖；</w:t>
            </w:r>
          </w:p>
          <w:p w14:paraId="1CEAE0CC" w14:textId="3A181F7F" w:rsidR="008A7587" w:rsidRPr="005C47EE" w:rsidRDefault="008A7587" w:rsidP="00B155BB">
            <w:pPr>
              <w:adjustRightInd w:val="0"/>
              <w:snapToGrid w:val="0"/>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Pr>
                <w:rFonts w:ascii="Times New Roman" w:eastAsia="仿宋_GB2312" w:hAnsi="Times New Roman" w:cs="Times New Roman"/>
                <w:sz w:val="24"/>
                <w:szCs w:val="24"/>
              </w:rPr>
              <w:t>022-2023</w:t>
            </w:r>
            <w:r>
              <w:rPr>
                <w:rFonts w:ascii="Times New Roman" w:eastAsia="仿宋_GB2312" w:hAnsi="Times New Roman" w:cs="Times New Roman" w:hint="eastAsia"/>
                <w:sz w:val="24"/>
                <w:szCs w:val="24"/>
              </w:rPr>
              <w:t>年度郑州大学优秀班主任；</w:t>
            </w:r>
          </w:p>
          <w:p w14:paraId="79BEA9EE" w14:textId="77777777" w:rsidR="00771A7A" w:rsidRPr="005C47EE" w:rsidRDefault="00771A7A" w:rsidP="00B155BB">
            <w:pPr>
              <w:adjustRightInd w:val="0"/>
              <w:snapToGrid w:val="0"/>
              <w:jc w:val="left"/>
              <w:rPr>
                <w:rFonts w:ascii="Times New Roman" w:eastAsia="仿宋_GB2312" w:hAnsi="Times New Roman" w:cs="Times New Roman"/>
                <w:sz w:val="24"/>
                <w:szCs w:val="24"/>
              </w:rPr>
            </w:pPr>
            <w:r w:rsidRPr="005C47EE">
              <w:rPr>
                <w:rFonts w:ascii="Times New Roman" w:eastAsia="仿宋_GB2312" w:hAnsi="Times New Roman" w:cs="Times New Roman" w:hint="eastAsia"/>
                <w:sz w:val="24"/>
                <w:szCs w:val="24"/>
              </w:rPr>
              <w:t>2</w:t>
            </w:r>
            <w:r w:rsidRPr="005C47EE">
              <w:rPr>
                <w:rFonts w:ascii="Times New Roman" w:eastAsia="仿宋_GB2312" w:hAnsi="Times New Roman" w:cs="Times New Roman"/>
                <w:sz w:val="24"/>
                <w:szCs w:val="24"/>
              </w:rPr>
              <w:t>023</w:t>
            </w:r>
            <w:r w:rsidRPr="005C47EE">
              <w:rPr>
                <w:rFonts w:ascii="Times New Roman" w:eastAsia="仿宋_GB2312" w:hAnsi="Times New Roman" w:cs="Times New Roman" w:hint="eastAsia"/>
                <w:sz w:val="24"/>
                <w:szCs w:val="24"/>
              </w:rPr>
              <w:t>年中国陆面蒸散发大会优秀报告奖；</w:t>
            </w:r>
          </w:p>
          <w:p w14:paraId="2289F5AA" w14:textId="77777777" w:rsidR="00771A7A" w:rsidRPr="005C47EE" w:rsidRDefault="00B155BB" w:rsidP="00771A7A">
            <w:pPr>
              <w:adjustRightInd w:val="0"/>
              <w:snapToGrid w:val="0"/>
              <w:jc w:val="left"/>
              <w:rPr>
                <w:rFonts w:ascii="Times New Roman" w:eastAsia="仿宋_GB2312" w:hAnsi="Times New Roman" w:cs="Times New Roman"/>
                <w:sz w:val="24"/>
                <w:szCs w:val="24"/>
              </w:rPr>
            </w:pPr>
            <w:r w:rsidRPr="005C47EE">
              <w:rPr>
                <w:rFonts w:ascii="Times New Roman" w:eastAsia="仿宋_GB2312" w:hAnsi="Times New Roman" w:cs="Times New Roman"/>
                <w:sz w:val="24"/>
                <w:szCs w:val="24"/>
              </w:rPr>
              <w:t>2020</w:t>
            </w:r>
            <w:r w:rsidRPr="005C47EE">
              <w:rPr>
                <w:rFonts w:ascii="Times New Roman" w:eastAsia="仿宋_GB2312" w:hAnsi="Times New Roman" w:cs="Times New Roman" w:hint="eastAsia"/>
                <w:sz w:val="24"/>
                <w:szCs w:val="24"/>
              </w:rPr>
              <w:t>年中国科学院大学优秀毕业生</w:t>
            </w:r>
            <w:r w:rsidR="00771A7A" w:rsidRPr="005C47EE">
              <w:rPr>
                <w:rFonts w:ascii="Times New Roman" w:eastAsia="仿宋_GB2312" w:hAnsi="Times New Roman" w:cs="Times New Roman" w:hint="eastAsia"/>
                <w:sz w:val="24"/>
                <w:szCs w:val="24"/>
              </w:rPr>
              <w:t>、</w:t>
            </w:r>
            <w:r w:rsidRPr="005C47EE">
              <w:rPr>
                <w:rFonts w:ascii="Times New Roman" w:eastAsia="仿宋_GB2312" w:hAnsi="Times New Roman" w:cs="Times New Roman" w:hint="eastAsia"/>
                <w:sz w:val="24"/>
                <w:szCs w:val="24"/>
              </w:rPr>
              <w:t>北京市优秀毕业生</w:t>
            </w:r>
            <w:r w:rsidR="00771A7A" w:rsidRPr="005C47EE">
              <w:rPr>
                <w:rFonts w:ascii="Times New Roman" w:eastAsia="仿宋_GB2312" w:hAnsi="Times New Roman" w:cs="Times New Roman" w:hint="eastAsia"/>
                <w:sz w:val="24"/>
                <w:szCs w:val="24"/>
              </w:rPr>
              <w:t>；</w:t>
            </w:r>
          </w:p>
          <w:p w14:paraId="21A24B4F" w14:textId="77777777" w:rsidR="00771A7A" w:rsidRPr="00771A7A" w:rsidRDefault="00771A7A" w:rsidP="00771A7A">
            <w:pPr>
              <w:adjustRightInd w:val="0"/>
              <w:snapToGrid w:val="0"/>
              <w:jc w:val="left"/>
              <w:rPr>
                <w:rFonts w:ascii="Times New Roman" w:eastAsia="仿宋_GB2312" w:hAnsi="Times New Roman" w:cs="Times New Roman"/>
                <w:sz w:val="28"/>
                <w:szCs w:val="28"/>
              </w:rPr>
            </w:pPr>
            <w:r w:rsidRPr="005C47EE">
              <w:rPr>
                <w:rFonts w:ascii="Times New Roman" w:eastAsia="仿宋_GB2312" w:hAnsi="Times New Roman" w:cs="Times New Roman" w:hint="eastAsia"/>
                <w:sz w:val="24"/>
                <w:szCs w:val="24"/>
              </w:rPr>
              <w:t>担任《</w:t>
            </w:r>
            <w:r w:rsidRPr="005C47EE">
              <w:rPr>
                <w:rFonts w:ascii="Times New Roman" w:eastAsia="仿宋_GB2312" w:hAnsi="Times New Roman" w:cs="Times New Roman"/>
                <w:sz w:val="24"/>
                <w:szCs w:val="24"/>
              </w:rPr>
              <w:t>Atmosphere</w:t>
            </w:r>
            <w:r w:rsidRPr="005C47EE">
              <w:rPr>
                <w:rFonts w:ascii="Times New Roman" w:eastAsia="仿宋_GB2312" w:hAnsi="Times New Roman" w:cs="Times New Roman" w:hint="eastAsia"/>
                <w:sz w:val="24"/>
                <w:szCs w:val="24"/>
              </w:rPr>
              <w:t>》期刊客座主编，以及《</w:t>
            </w:r>
            <w:r w:rsidRPr="005C47EE">
              <w:rPr>
                <w:rFonts w:ascii="Times New Roman" w:eastAsia="仿宋_GB2312" w:hAnsi="Times New Roman" w:cs="Times New Roman"/>
                <w:sz w:val="24"/>
                <w:szCs w:val="24"/>
              </w:rPr>
              <w:t>The Innovation</w:t>
            </w:r>
            <w:r w:rsidRPr="005C47EE">
              <w:rPr>
                <w:rFonts w:ascii="Times New Roman" w:eastAsia="仿宋_GB2312" w:hAnsi="Times New Roman" w:cs="Times New Roman" w:hint="eastAsia"/>
                <w:sz w:val="24"/>
                <w:szCs w:val="24"/>
              </w:rPr>
              <w:t>》、</w:t>
            </w:r>
            <w:r w:rsidR="005C47EE" w:rsidRPr="005C47EE">
              <w:rPr>
                <w:rFonts w:ascii="Times New Roman" w:eastAsia="仿宋_GB2312" w:hAnsi="Times New Roman" w:cs="Times New Roman" w:hint="eastAsia"/>
                <w:sz w:val="24"/>
                <w:szCs w:val="24"/>
              </w:rPr>
              <w:t>《</w:t>
            </w:r>
            <w:r w:rsidR="005C47EE" w:rsidRPr="005C47EE">
              <w:rPr>
                <w:rFonts w:ascii="Times New Roman" w:eastAsia="仿宋_GB2312" w:hAnsi="Times New Roman" w:cs="Times New Roman"/>
                <w:sz w:val="24"/>
                <w:szCs w:val="24"/>
              </w:rPr>
              <w:t>Journal of Hydrology</w:t>
            </w:r>
            <w:r w:rsidR="005C47EE" w:rsidRPr="005C47EE">
              <w:rPr>
                <w:rFonts w:ascii="Times New Roman" w:eastAsia="仿宋_GB2312" w:hAnsi="Times New Roman" w:cs="Times New Roman" w:hint="eastAsia"/>
                <w:sz w:val="24"/>
                <w:szCs w:val="24"/>
              </w:rPr>
              <w:t>》、《</w:t>
            </w:r>
            <w:r w:rsidR="005C47EE" w:rsidRPr="005C47EE">
              <w:rPr>
                <w:rFonts w:ascii="Times New Roman" w:eastAsia="仿宋_GB2312" w:hAnsi="Times New Roman" w:cs="Times New Roman"/>
                <w:sz w:val="24"/>
                <w:szCs w:val="24"/>
              </w:rPr>
              <w:t>Science of The Total Environment</w:t>
            </w:r>
            <w:r w:rsidR="005C47EE" w:rsidRPr="005C47EE">
              <w:rPr>
                <w:rFonts w:ascii="Times New Roman" w:eastAsia="仿宋_GB2312" w:hAnsi="Times New Roman" w:cs="Times New Roman" w:hint="eastAsia"/>
                <w:sz w:val="24"/>
                <w:szCs w:val="24"/>
              </w:rPr>
              <w:t>》</w:t>
            </w:r>
            <w:r w:rsidR="009A5C51">
              <w:rPr>
                <w:rFonts w:ascii="Times New Roman" w:eastAsia="仿宋_GB2312" w:hAnsi="Times New Roman" w:cs="Times New Roman" w:hint="eastAsia"/>
                <w:sz w:val="24"/>
                <w:szCs w:val="24"/>
              </w:rPr>
              <w:t>、</w:t>
            </w:r>
            <w:r w:rsidRPr="005C47EE">
              <w:rPr>
                <w:rFonts w:ascii="Times New Roman" w:eastAsia="仿宋_GB2312" w:hAnsi="Times New Roman" w:cs="Times New Roman" w:hint="eastAsia"/>
                <w:sz w:val="24"/>
                <w:szCs w:val="24"/>
              </w:rPr>
              <w:t>《</w:t>
            </w:r>
            <w:r w:rsidRPr="005C47EE">
              <w:rPr>
                <w:rFonts w:ascii="Times New Roman" w:eastAsia="仿宋_GB2312" w:hAnsi="Times New Roman" w:cs="Times New Roman"/>
                <w:sz w:val="24"/>
                <w:szCs w:val="24"/>
              </w:rPr>
              <w:t>Earth and space science</w:t>
            </w:r>
            <w:r w:rsidRPr="005C47EE">
              <w:rPr>
                <w:rFonts w:ascii="Times New Roman" w:eastAsia="仿宋_GB2312" w:hAnsi="Times New Roman" w:cs="Times New Roman" w:hint="eastAsia"/>
                <w:sz w:val="24"/>
                <w:szCs w:val="24"/>
              </w:rPr>
              <w:t>》</w:t>
            </w:r>
            <w:r w:rsidR="005C47EE" w:rsidRPr="005C47EE">
              <w:rPr>
                <w:rFonts w:ascii="Times New Roman" w:eastAsia="仿宋_GB2312" w:hAnsi="Times New Roman" w:cs="Times New Roman" w:hint="eastAsia"/>
                <w:sz w:val="24"/>
                <w:szCs w:val="24"/>
              </w:rPr>
              <w:t>等期刊审稿人</w:t>
            </w:r>
          </w:p>
        </w:tc>
      </w:tr>
    </w:tbl>
    <w:p w14:paraId="47C9A38F" w14:textId="77777777" w:rsidR="0026178B" w:rsidRPr="00E67451" w:rsidRDefault="0026178B" w:rsidP="00CD1AB5">
      <w:pPr>
        <w:jc w:val="left"/>
        <w:rPr>
          <w:rFonts w:ascii="Times New Roman" w:eastAsia="仿宋_GB2312" w:hAnsi="Times New Roman" w:cs="Times New Roman"/>
          <w:sz w:val="28"/>
          <w:szCs w:val="28"/>
        </w:rPr>
      </w:pPr>
    </w:p>
    <w:sectPr w:rsidR="0026178B" w:rsidRPr="00E674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A361" w14:textId="77777777" w:rsidR="001268CD" w:rsidRDefault="001268CD" w:rsidP="0019610F">
      <w:r>
        <w:separator/>
      </w:r>
    </w:p>
  </w:endnote>
  <w:endnote w:type="continuationSeparator" w:id="0">
    <w:p w14:paraId="74933B5D" w14:textId="77777777" w:rsidR="001268CD" w:rsidRDefault="001268CD" w:rsidP="0019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B0604020202020204"/>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5CFD" w14:textId="77777777" w:rsidR="001268CD" w:rsidRDefault="001268CD" w:rsidP="0019610F">
      <w:r>
        <w:separator/>
      </w:r>
    </w:p>
  </w:footnote>
  <w:footnote w:type="continuationSeparator" w:id="0">
    <w:p w14:paraId="7D77D908" w14:textId="77777777" w:rsidR="001268CD" w:rsidRDefault="001268CD" w:rsidP="00196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15E"/>
    <w:multiLevelType w:val="hybridMultilevel"/>
    <w:tmpl w:val="FEC0AF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F267A6"/>
    <w:multiLevelType w:val="hybridMultilevel"/>
    <w:tmpl w:val="3FA616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E34603"/>
    <w:multiLevelType w:val="hybridMultilevel"/>
    <w:tmpl w:val="D19CF372"/>
    <w:lvl w:ilvl="0" w:tplc="DCFE87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D35256"/>
    <w:multiLevelType w:val="hybridMultilevel"/>
    <w:tmpl w:val="08BC6D6C"/>
    <w:lvl w:ilvl="0" w:tplc="DCFE87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71861793">
    <w:abstractNumId w:val="1"/>
  </w:num>
  <w:num w:numId="2" w16cid:durableId="1506751601">
    <w:abstractNumId w:val="0"/>
  </w:num>
  <w:num w:numId="3" w16cid:durableId="1237474996">
    <w:abstractNumId w:val="2"/>
  </w:num>
  <w:num w:numId="4" w16cid:durableId="1055466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3B2"/>
    <w:rsid w:val="000011A1"/>
    <w:rsid w:val="00003034"/>
    <w:rsid w:val="0000328A"/>
    <w:rsid w:val="00086788"/>
    <w:rsid w:val="000A21DF"/>
    <w:rsid w:val="000E4787"/>
    <w:rsid w:val="00112347"/>
    <w:rsid w:val="001228A3"/>
    <w:rsid w:val="001268CD"/>
    <w:rsid w:val="001359E9"/>
    <w:rsid w:val="001542FA"/>
    <w:rsid w:val="00162270"/>
    <w:rsid w:val="001625CE"/>
    <w:rsid w:val="00167B0A"/>
    <w:rsid w:val="00181B8E"/>
    <w:rsid w:val="00190FD8"/>
    <w:rsid w:val="0019610F"/>
    <w:rsid w:val="001A1388"/>
    <w:rsid w:val="001A3FA6"/>
    <w:rsid w:val="001A693C"/>
    <w:rsid w:val="002336A8"/>
    <w:rsid w:val="002370DE"/>
    <w:rsid w:val="0026178B"/>
    <w:rsid w:val="00265F7B"/>
    <w:rsid w:val="002978E7"/>
    <w:rsid w:val="002A24FC"/>
    <w:rsid w:val="002D488C"/>
    <w:rsid w:val="002F624A"/>
    <w:rsid w:val="00313744"/>
    <w:rsid w:val="00384C94"/>
    <w:rsid w:val="00385ACC"/>
    <w:rsid w:val="003E42FB"/>
    <w:rsid w:val="004504E1"/>
    <w:rsid w:val="0045183B"/>
    <w:rsid w:val="0045767F"/>
    <w:rsid w:val="00467C81"/>
    <w:rsid w:val="00473CB6"/>
    <w:rsid w:val="00485B36"/>
    <w:rsid w:val="0049535F"/>
    <w:rsid w:val="004B6BB7"/>
    <w:rsid w:val="004F385E"/>
    <w:rsid w:val="004F54F6"/>
    <w:rsid w:val="004F6DF9"/>
    <w:rsid w:val="00556D6F"/>
    <w:rsid w:val="00566BB6"/>
    <w:rsid w:val="00581238"/>
    <w:rsid w:val="0059150A"/>
    <w:rsid w:val="005C47EE"/>
    <w:rsid w:val="005D13F1"/>
    <w:rsid w:val="005E3504"/>
    <w:rsid w:val="00603992"/>
    <w:rsid w:val="006108E8"/>
    <w:rsid w:val="00683348"/>
    <w:rsid w:val="00690BD1"/>
    <w:rsid w:val="00704CEF"/>
    <w:rsid w:val="00710262"/>
    <w:rsid w:val="007367FC"/>
    <w:rsid w:val="00771A7A"/>
    <w:rsid w:val="007A7FEC"/>
    <w:rsid w:val="00847D46"/>
    <w:rsid w:val="008A5D2D"/>
    <w:rsid w:val="008A7587"/>
    <w:rsid w:val="008E673B"/>
    <w:rsid w:val="008F54CF"/>
    <w:rsid w:val="00910D04"/>
    <w:rsid w:val="00910F05"/>
    <w:rsid w:val="00925091"/>
    <w:rsid w:val="00930B2A"/>
    <w:rsid w:val="0095428F"/>
    <w:rsid w:val="00997E43"/>
    <w:rsid w:val="009A5C51"/>
    <w:rsid w:val="009B7BA4"/>
    <w:rsid w:val="009E75E5"/>
    <w:rsid w:val="009F3C72"/>
    <w:rsid w:val="00A4469E"/>
    <w:rsid w:val="00AA0E10"/>
    <w:rsid w:val="00AB59B2"/>
    <w:rsid w:val="00AC5D58"/>
    <w:rsid w:val="00B11B08"/>
    <w:rsid w:val="00B155BB"/>
    <w:rsid w:val="00B258BA"/>
    <w:rsid w:val="00B30BC5"/>
    <w:rsid w:val="00B62927"/>
    <w:rsid w:val="00BD750F"/>
    <w:rsid w:val="00C45CB8"/>
    <w:rsid w:val="00CB75F5"/>
    <w:rsid w:val="00CD1AB5"/>
    <w:rsid w:val="00D14897"/>
    <w:rsid w:val="00D31883"/>
    <w:rsid w:val="00D45AD9"/>
    <w:rsid w:val="00D4794F"/>
    <w:rsid w:val="00DA56CD"/>
    <w:rsid w:val="00E351A5"/>
    <w:rsid w:val="00E466C6"/>
    <w:rsid w:val="00E67451"/>
    <w:rsid w:val="00E71F92"/>
    <w:rsid w:val="00ED5DEC"/>
    <w:rsid w:val="00EF3282"/>
    <w:rsid w:val="00EF6265"/>
    <w:rsid w:val="00F17BCB"/>
    <w:rsid w:val="00F227D7"/>
    <w:rsid w:val="00F430A3"/>
    <w:rsid w:val="00FA7557"/>
    <w:rsid w:val="00FD4C98"/>
    <w:rsid w:val="00FE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479C0"/>
  <w15:docId w15:val="{D2F1CDE6-DB74-408E-9679-39571067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1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610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9610F"/>
    <w:rPr>
      <w:sz w:val="18"/>
      <w:szCs w:val="18"/>
    </w:rPr>
  </w:style>
  <w:style w:type="paragraph" w:styleId="a6">
    <w:name w:val="footer"/>
    <w:basedOn w:val="a"/>
    <w:link w:val="a7"/>
    <w:uiPriority w:val="99"/>
    <w:unhideWhenUsed/>
    <w:rsid w:val="0019610F"/>
    <w:pPr>
      <w:tabs>
        <w:tab w:val="center" w:pos="4153"/>
        <w:tab w:val="right" w:pos="8306"/>
      </w:tabs>
      <w:snapToGrid w:val="0"/>
      <w:jc w:val="left"/>
    </w:pPr>
    <w:rPr>
      <w:sz w:val="18"/>
      <w:szCs w:val="18"/>
    </w:rPr>
  </w:style>
  <w:style w:type="character" w:customStyle="1" w:styleId="a7">
    <w:name w:val="页脚 字符"/>
    <w:basedOn w:val="a0"/>
    <w:link w:val="a6"/>
    <w:uiPriority w:val="99"/>
    <w:rsid w:val="0019610F"/>
    <w:rPr>
      <w:sz w:val="18"/>
      <w:szCs w:val="18"/>
    </w:rPr>
  </w:style>
  <w:style w:type="character" w:styleId="a8">
    <w:name w:val="Hyperlink"/>
    <w:basedOn w:val="a0"/>
    <w:uiPriority w:val="99"/>
    <w:unhideWhenUsed/>
    <w:rsid w:val="00F430A3"/>
    <w:rPr>
      <w:color w:val="0563C1" w:themeColor="hyperlink"/>
      <w:u w:val="single"/>
    </w:rPr>
  </w:style>
  <w:style w:type="paragraph" w:styleId="a9">
    <w:name w:val="List Paragraph"/>
    <w:basedOn w:val="a"/>
    <w:uiPriority w:val="34"/>
    <w:qFormat/>
    <w:rsid w:val="00F430A3"/>
    <w:pPr>
      <w:ind w:firstLineChars="200" w:firstLine="420"/>
    </w:pPr>
    <w:rPr>
      <w:rFonts w:ascii="Times New Roman" w:eastAsia="宋体" w:hAnsi="Times New Roman"/>
    </w:rPr>
  </w:style>
  <w:style w:type="character" w:styleId="aa">
    <w:name w:val="Unresolved Mention"/>
    <w:basedOn w:val="a0"/>
    <w:uiPriority w:val="99"/>
    <w:semiHidden/>
    <w:unhideWhenUsed/>
    <w:rsid w:val="00135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98341">
      <w:bodyDiv w:val="1"/>
      <w:marLeft w:val="0"/>
      <w:marRight w:val="0"/>
      <w:marTop w:val="0"/>
      <w:marBottom w:val="0"/>
      <w:divBdr>
        <w:top w:val="none" w:sz="0" w:space="0" w:color="auto"/>
        <w:left w:val="none" w:sz="0" w:space="0" w:color="auto"/>
        <w:bottom w:val="none" w:sz="0" w:space="0" w:color="auto"/>
        <w:right w:val="none" w:sz="0" w:space="0" w:color="auto"/>
      </w:divBdr>
      <w:divsChild>
        <w:div w:id="878905931">
          <w:marLeft w:val="533"/>
          <w:marRight w:val="0"/>
          <w:marTop w:val="240"/>
          <w:marBottom w:val="0"/>
          <w:divBdr>
            <w:top w:val="none" w:sz="0" w:space="0" w:color="auto"/>
            <w:left w:val="none" w:sz="0" w:space="0" w:color="auto"/>
            <w:bottom w:val="none" w:sz="0" w:space="0" w:color="auto"/>
            <w:right w:val="none" w:sz="0" w:space="0" w:color="auto"/>
          </w:divBdr>
        </w:div>
        <w:div w:id="653753723">
          <w:marLeft w:val="533"/>
          <w:marRight w:val="0"/>
          <w:marTop w:val="240"/>
          <w:marBottom w:val="0"/>
          <w:divBdr>
            <w:top w:val="none" w:sz="0" w:space="0" w:color="auto"/>
            <w:left w:val="none" w:sz="0" w:space="0" w:color="auto"/>
            <w:bottom w:val="none" w:sz="0" w:space="0" w:color="auto"/>
            <w:right w:val="none" w:sz="0" w:space="0" w:color="auto"/>
          </w:divBdr>
        </w:div>
        <w:div w:id="1787851840">
          <w:marLeft w:val="533"/>
          <w:marRight w:val="0"/>
          <w:marTop w:val="240"/>
          <w:marBottom w:val="0"/>
          <w:divBdr>
            <w:top w:val="none" w:sz="0" w:space="0" w:color="auto"/>
            <w:left w:val="none" w:sz="0" w:space="0" w:color="auto"/>
            <w:bottom w:val="none" w:sz="0" w:space="0" w:color="auto"/>
            <w:right w:val="none" w:sz="0" w:space="0" w:color="auto"/>
          </w:divBdr>
        </w:div>
        <w:div w:id="1823038195">
          <w:marLeft w:val="533"/>
          <w:marRight w:val="0"/>
          <w:marTop w:val="240"/>
          <w:marBottom w:val="0"/>
          <w:divBdr>
            <w:top w:val="none" w:sz="0" w:space="0" w:color="auto"/>
            <w:left w:val="none" w:sz="0" w:space="0" w:color="auto"/>
            <w:bottom w:val="none" w:sz="0" w:space="0" w:color="auto"/>
            <w:right w:val="none" w:sz="0" w:space="0" w:color="auto"/>
          </w:divBdr>
        </w:div>
      </w:divsChild>
    </w:div>
    <w:div w:id="896666990">
      <w:bodyDiv w:val="1"/>
      <w:marLeft w:val="0"/>
      <w:marRight w:val="0"/>
      <w:marTop w:val="0"/>
      <w:marBottom w:val="0"/>
      <w:divBdr>
        <w:top w:val="none" w:sz="0" w:space="0" w:color="auto"/>
        <w:left w:val="none" w:sz="0" w:space="0" w:color="auto"/>
        <w:bottom w:val="none" w:sz="0" w:space="0" w:color="auto"/>
        <w:right w:val="none" w:sz="0" w:space="0" w:color="auto"/>
      </w:divBdr>
    </w:div>
    <w:div w:id="17706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3</Pages>
  <Words>763</Words>
  <Characters>4355</Characters>
  <Application>Microsoft Office Word</Application>
  <DocSecurity>0</DocSecurity>
  <Lines>36</Lines>
  <Paragraphs>10</Paragraphs>
  <ScaleCrop>false</ScaleCrop>
  <Company>HP Inc.</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Wang Tianye</cp:lastModifiedBy>
  <cp:revision>7</cp:revision>
  <cp:lastPrinted>2024-02-27T01:11:00Z</cp:lastPrinted>
  <dcterms:created xsi:type="dcterms:W3CDTF">2024-02-26T09:10:00Z</dcterms:created>
  <dcterms:modified xsi:type="dcterms:W3CDTF">2025-02-28T09:01:00Z</dcterms:modified>
</cp:coreProperties>
</file>